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60" w:lineRule="exact"/>
        <w:ind w:left="0" w:leftChars="0" w:right="0" w:rightChars="0" w:firstLine="0" w:firstLineChars="0"/>
        <w:jc w:val="center"/>
        <w:textAlignment w:val="auto"/>
        <w:outlineLvl w:val="9"/>
        <w:rPr>
          <w:rFonts w:hint="eastAsia" w:ascii="Times New Roman" w:hAnsi="Times New Roman" w:eastAsia="黑体" w:cs="Times New Roman"/>
          <w:b/>
          <w:color w:val="auto"/>
          <w:sz w:val="44"/>
          <w:szCs w:val="44"/>
          <w:lang w:eastAsia="zh-CN"/>
        </w:rPr>
      </w:pPr>
      <w:r>
        <w:rPr>
          <w:rFonts w:hint="default" w:ascii="Times New Roman" w:hAnsi="Times New Roman" w:eastAsia="黑体" w:cs="Times New Roman"/>
          <w:b/>
          <w:color w:val="auto"/>
          <w:sz w:val="44"/>
          <w:szCs w:val="44"/>
        </w:rPr>
        <w:t>大地工程咨询有限公司关于</w:t>
      </w:r>
      <w:r>
        <w:rPr>
          <w:rFonts w:hint="eastAsia" w:ascii="Times New Roman" w:hAnsi="Times New Roman" w:eastAsia="黑体" w:cs="Times New Roman"/>
          <w:b/>
          <w:color w:val="auto"/>
          <w:sz w:val="44"/>
          <w:szCs w:val="44"/>
          <w:lang w:eastAsia="zh-CN"/>
        </w:rPr>
        <w:t>玉环市环境保护局档案室设备采购（重新）</w:t>
      </w:r>
    </w:p>
    <w:p>
      <w:pPr>
        <w:pStyle w:val="2"/>
        <w:rPr>
          <w:rFonts w:hint="default"/>
          <w:lang w:val="en-US" w:eastAsia="zh-CN"/>
        </w:rPr>
      </w:pPr>
    </w:p>
    <w:p>
      <w:pPr>
        <w:spacing w:before="120" w:beforeLines="50" w:line="800" w:lineRule="exact"/>
        <w:jc w:val="center"/>
        <w:rPr>
          <w:rFonts w:hint="default" w:ascii="Times New Roman" w:hAnsi="Times New Roman" w:eastAsia="黑体" w:cs="Times New Roman"/>
          <w:b/>
          <w:color w:val="auto"/>
          <w:sz w:val="30"/>
          <w:szCs w:val="30"/>
        </w:rPr>
      </w:pPr>
    </w:p>
    <w:p>
      <w:pPr>
        <w:spacing w:before="120" w:beforeLines="50" w:line="500" w:lineRule="exact"/>
        <w:jc w:val="center"/>
        <w:rPr>
          <w:rFonts w:hint="default" w:ascii="Times New Roman" w:hAnsi="Times New Roman" w:cs="Times New Roman"/>
          <w:b/>
          <w:color w:val="auto"/>
          <w:sz w:val="48"/>
          <w:szCs w:val="48"/>
        </w:rPr>
      </w:pPr>
    </w:p>
    <w:p>
      <w:pPr>
        <w:spacing w:before="120" w:beforeLines="50" w:line="500" w:lineRule="exact"/>
        <w:jc w:val="center"/>
        <w:rPr>
          <w:rFonts w:hint="default" w:ascii="Times New Roman" w:hAnsi="Times New Roman" w:cs="Times New Roman"/>
          <w:b/>
          <w:color w:val="auto"/>
          <w:sz w:val="48"/>
          <w:szCs w:val="48"/>
        </w:rPr>
      </w:pPr>
    </w:p>
    <w:p>
      <w:pPr>
        <w:spacing w:before="120" w:beforeLines="50" w:line="500" w:lineRule="exact"/>
        <w:jc w:val="center"/>
        <w:rPr>
          <w:rFonts w:hint="default" w:ascii="Times New Roman" w:hAnsi="Times New Roman" w:cs="Times New Roman"/>
          <w:b/>
          <w:color w:val="auto"/>
          <w:sz w:val="48"/>
          <w:szCs w:val="48"/>
        </w:rPr>
      </w:pPr>
    </w:p>
    <w:p>
      <w:pPr>
        <w:spacing w:before="120" w:beforeLines="50" w:line="500" w:lineRule="exact"/>
        <w:jc w:val="center"/>
        <w:rPr>
          <w:rFonts w:hint="default" w:ascii="Times New Roman" w:hAnsi="Times New Roman" w:cs="Times New Roman"/>
          <w:b/>
          <w:color w:val="auto"/>
          <w:sz w:val="48"/>
          <w:szCs w:val="48"/>
        </w:rPr>
      </w:pPr>
    </w:p>
    <w:p>
      <w:pPr>
        <w:adjustRightInd w:val="0"/>
        <w:snapToGrid w:val="0"/>
        <w:spacing w:line="360" w:lineRule="auto"/>
        <w:jc w:val="center"/>
        <w:rPr>
          <w:rFonts w:hint="default" w:ascii="Times New Roman" w:hAnsi="Times New Roman" w:cs="Times New Roman"/>
          <w:b/>
          <w:color w:val="auto"/>
          <w:sz w:val="64"/>
          <w:szCs w:val="64"/>
        </w:rPr>
      </w:pPr>
      <w:r>
        <w:rPr>
          <w:rFonts w:hint="default" w:ascii="Times New Roman" w:hAnsi="Times New Roman" w:cs="Times New Roman"/>
          <w:b/>
          <w:color w:val="auto"/>
          <w:sz w:val="64"/>
          <w:szCs w:val="64"/>
        </w:rPr>
        <w:t>竞争性磋商文件</w:t>
      </w:r>
    </w:p>
    <w:p>
      <w:pPr>
        <w:snapToGrid w:val="0"/>
        <w:spacing w:before="120" w:beforeLines="50" w:line="360" w:lineRule="auto"/>
        <w:rPr>
          <w:rFonts w:hint="default" w:ascii="Times New Roman" w:hAnsi="Times New Roman" w:cs="Times New Roman"/>
          <w:color w:val="auto"/>
          <w:sz w:val="30"/>
          <w:szCs w:val="72"/>
        </w:rPr>
      </w:pPr>
    </w:p>
    <w:p>
      <w:pPr>
        <w:snapToGrid w:val="0"/>
        <w:spacing w:before="120" w:beforeLines="50" w:line="360" w:lineRule="auto"/>
        <w:rPr>
          <w:rFonts w:hint="default" w:ascii="Times New Roman" w:hAnsi="Times New Roman" w:cs="Times New Roman"/>
          <w:color w:val="auto"/>
          <w:sz w:val="30"/>
          <w:szCs w:val="72"/>
        </w:rPr>
      </w:pPr>
    </w:p>
    <w:p>
      <w:pPr>
        <w:snapToGrid w:val="0"/>
        <w:spacing w:before="120" w:beforeLines="50" w:line="360" w:lineRule="auto"/>
        <w:rPr>
          <w:rFonts w:hint="default" w:ascii="Times New Roman" w:hAnsi="Times New Roman" w:cs="Times New Roman"/>
          <w:color w:val="auto"/>
          <w:sz w:val="30"/>
          <w:szCs w:val="72"/>
        </w:rPr>
      </w:pPr>
    </w:p>
    <w:p>
      <w:pPr>
        <w:snapToGrid w:val="0"/>
        <w:spacing w:before="120" w:beforeLines="50" w:line="740" w:lineRule="exact"/>
        <w:rPr>
          <w:rFonts w:hint="default" w:ascii="Times New Roman" w:hAnsi="Times New Roman" w:cs="Times New Roman"/>
          <w:color w:val="auto"/>
          <w:sz w:val="30"/>
          <w:szCs w:val="72"/>
        </w:rPr>
      </w:pPr>
    </w:p>
    <w:p>
      <w:pPr>
        <w:pStyle w:val="9"/>
        <w:snapToGrid w:val="0"/>
        <w:spacing w:before="120" w:after="120" w:line="500" w:lineRule="exact"/>
        <w:ind w:firstLine="1259" w:firstLineChars="448"/>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项目编号：</w:t>
      </w:r>
      <w:r>
        <w:rPr>
          <w:rFonts w:hint="eastAsia" w:ascii="Times New Roman" w:hAnsi="Times New Roman" w:cs="Times New Roman"/>
          <w:b/>
          <w:bCs/>
          <w:color w:val="auto"/>
          <w:sz w:val="28"/>
          <w:szCs w:val="28"/>
          <w:lang w:eastAsia="zh-CN"/>
        </w:rPr>
        <w:t>DDZX2018-Y-CS-01-1</w:t>
      </w:r>
    </w:p>
    <w:p>
      <w:pPr>
        <w:pStyle w:val="9"/>
        <w:snapToGrid w:val="0"/>
        <w:spacing w:before="120" w:after="120" w:line="500" w:lineRule="exact"/>
        <w:ind w:firstLine="1259" w:firstLineChars="448"/>
        <w:rPr>
          <w:rFonts w:hint="eastAsia" w:ascii="Times New Roman" w:hAnsi="Times New Roman" w:eastAsia="宋体" w:cs="Times New Roman"/>
          <w:b/>
          <w:bCs/>
          <w:color w:val="auto"/>
          <w:sz w:val="28"/>
          <w:szCs w:val="28"/>
          <w:lang w:eastAsia="zh-CN"/>
        </w:rPr>
      </w:pPr>
      <w:r>
        <w:rPr>
          <w:rFonts w:hint="default" w:ascii="Times New Roman" w:hAnsi="Times New Roman" w:cs="Times New Roman"/>
          <w:b/>
          <w:bCs/>
          <w:color w:val="auto"/>
          <w:sz w:val="28"/>
          <w:szCs w:val="28"/>
        </w:rPr>
        <w:t>项目名称：</w:t>
      </w:r>
      <w:r>
        <w:rPr>
          <w:rFonts w:hint="eastAsia" w:ascii="Times New Roman" w:hAnsi="Times New Roman" w:eastAsia="宋体" w:cs="Times New Roman"/>
          <w:b/>
          <w:bCs/>
          <w:color w:val="auto"/>
          <w:sz w:val="28"/>
          <w:szCs w:val="28"/>
          <w:lang w:eastAsia="zh-CN"/>
        </w:rPr>
        <w:t>玉环市环境保护局档案室设备采购（重新）</w:t>
      </w:r>
    </w:p>
    <w:p>
      <w:pPr>
        <w:pStyle w:val="9"/>
        <w:snapToGrid w:val="0"/>
        <w:spacing w:before="120" w:after="120" w:line="500" w:lineRule="exact"/>
        <w:ind w:firstLine="1259" w:firstLineChars="448"/>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采购单位：玉环市环境保护局</w:t>
      </w:r>
    </w:p>
    <w:p>
      <w:pPr>
        <w:pStyle w:val="9"/>
        <w:snapToGrid w:val="0"/>
        <w:spacing w:before="120" w:after="120" w:line="500" w:lineRule="exact"/>
        <w:ind w:firstLine="1259" w:firstLineChars="448"/>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eastAsia="zh-CN"/>
        </w:rPr>
        <w:t>采购代理</w:t>
      </w:r>
      <w:r>
        <w:rPr>
          <w:rFonts w:hint="default" w:ascii="Times New Roman" w:hAnsi="Times New Roman" w:cs="Times New Roman"/>
          <w:b/>
          <w:bCs/>
          <w:color w:val="auto"/>
          <w:sz w:val="28"/>
          <w:szCs w:val="28"/>
        </w:rPr>
        <w:t>机构：大地工程咨询有限公司</w:t>
      </w:r>
    </w:p>
    <w:p>
      <w:pPr>
        <w:pStyle w:val="9"/>
        <w:snapToGrid w:val="0"/>
        <w:spacing w:before="120" w:after="120" w:line="500" w:lineRule="exact"/>
        <w:ind w:firstLine="1259" w:firstLineChars="448"/>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备案机构：玉环市</w:t>
      </w:r>
      <w:r>
        <w:rPr>
          <w:rFonts w:hint="default" w:ascii="Times New Roman" w:hAnsi="Times New Roman" w:cs="Times New Roman"/>
          <w:b/>
          <w:bCs/>
          <w:color w:val="auto"/>
          <w:sz w:val="28"/>
          <w:szCs w:val="28"/>
          <w:lang w:eastAsia="zh-CN"/>
        </w:rPr>
        <w:t>财政局</w:t>
      </w:r>
      <w:r>
        <w:rPr>
          <w:rFonts w:hint="default" w:ascii="Times New Roman" w:hAnsi="Times New Roman" w:cs="Times New Roman"/>
          <w:b/>
          <w:bCs/>
          <w:color w:val="auto"/>
          <w:sz w:val="28"/>
          <w:szCs w:val="28"/>
        </w:rPr>
        <w:t>政府采购监督管理科</w:t>
      </w:r>
    </w:p>
    <w:p>
      <w:pPr>
        <w:pStyle w:val="9"/>
        <w:snapToGrid w:val="0"/>
        <w:spacing w:before="120" w:after="120" w:line="500" w:lineRule="exact"/>
        <w:ind w:firstLine="2662" w:firstLineChars="94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二〇一</w:t>
      </w:r>
      <w:r>
        <w:rPr>
          <w:rFonts w:hint="default" w:ascii="Times New Roman" w:hAnsi="Times New Roman" w:cs="Times New Roman"/>
          <w:b/>
          <w:bCs/>
          <w:color w:val="auto"/>
          <w:sz w:val="28"/>
          <w:szCs w:val="28"/>
          <w:lang w:eastAsia="zh-CN"/>
        </w:rPr>
        <w:t>八</w:t>
      </w:r>
      <w:r>
        <w:rPr>
          <w:rFonts w:hint="default" w:ascii="Times New Roman" w:hAnsi="Times New Roman" w:cs="Times New Roman"/>
          <w:b/>
          <w:bCs/>
          <w:color w:val="auto"/>
          <w:sz w:val="28"/>
          <w:szCs w:val="28"/>
        </w:rPr>
        <w:t>年</w:t>
      </w:r>
      <w:r>
        <w:rPr>
          <w:rFonts w:hint="eastAsia" w:ascii="Times New Roman" w:hAnsi="Times New Roman" w:cs="Times New Roman"/>
          <w:b/>
          <w:bCs/>
          <w:color w:val="auto"/>
          <w:sz w:val="28"/>
          <w:szCs w:val="28"/>
          <w:lang w:val="en-US" w:eastAsia="zh-CN"/>
        </w:rPr>
        <w:t>六</w:t>
      </w:r>
      <w:r>
        <w:rPr>
          <w:rFonts w:hint="default" w:ascii="Times New Roman" w:hAnsi="Times New Roman" w:cs="Times New Roman"/>
          <w:b/>
          <w:bCs/>
          <w:color w:val="auto"/>
          <w:sz w:val="28"/>
          <w:szCs w:val="28"/>
        </w:rPr>
        <w:t>月</w:t>
      </w:r>
    </w:p>
    <w:p>
      <w:pPr>
        <w:jc w:val="center"/>
        <w:rPr>
          <w:rFonts w:hint="default" w:ascii="Times New Roman" w:hAnsi="Times New Roman" w:cs="Times New Roman"/>
          <w:b/>
          <w:bCs/>
          <w:color w:val="auto"/>
          <w:sz w:val="28"/>
          <w:szCs w:val="28"/>
        </w:rPr>
        <w:sectPr>
          <w:headerReference r:id="rId5" w:type="first"/>
          <w:headerReference r:id="rId3" w:type="default"/>
          <w:footerReference r:id="rId6" w:type="default"/>
          <w:headerReference r:id="rId4" w:type="even"/>
          <w:footerReference r:id="rId7" w:type="even"/>
          <w:pgSz w:w="11907" w:h="16840"/>
          <w:pgMar w:top="1440" w:right="1474" w:bottom="1440" w:left="1474" w:header="851" w:footer="771" w:gutter="0"/>
          <w:pgBorders>
            <w:top w:val="none" w:sz="0" w:space="0"/>
            <w:left w:val="none" w:sz="0" w:space="0"/>
            <w:bottom w:val="none" w:sz="0" w:space="0"/>
            <w:right w:val="none" w:sz="0" w:space="0"/>
          </w:pgBorders>
          <w:pgNumType w:fmt="decimal" w:start="0"/>
          <w:cols w:space="0" w:num="1"/>
          <w:titlePg/>
          <w:rtlGutter w:val="0"/>
          <w:docGrid w:linePitch="312" w:charSpace="0"/>
        </w:sectPr>
      </w:pPr>
    </w:p>
    <w:p>
      <w:pPr>
        <w:pStyle w:val="9"/>
        <w:spacing w:before="120" w:after="120" w:line="360" w:lineRule="auto"/>
        <w:jc w:val="center"/>
        <w:rPr>
          <w:rFonts w:hint="default" w:ascii="Times New Roman" w:hAnsi="Times New Roman" w:eastAsia="宋体" w:cs="Times New Roman"/>
          <w:color w:val="auto"/>
          <w:sz w:val="48"/>
          <w:szCs w:val="48"/>
        </w:rPr>
      </w:pPr>
      <w:r>
        <w:rPr>
          <w:rFonts w:hint="default" w:ascii="Times New Roman" w:hAnsi="Times New Roman" w:eastAsia="宋体" w:cs="Times New Roman"/>
          <w:color w:val="auto"/>
          <w:sz w:val="48"/>
          <w:szCs w:val="48"/>
        </w:rPr>
        <w:t>目   录</w:t>
      </w:r>
    </w:p>
    <w:p>
      <w:pPr>
        <w:pStyle w:val="9"/>
        <w:spacing w:before="120" w:after="120" w:line="240" w:lineRule="exact"/>
        <w:jc w:val="center"/>
        <w:rPr>
          <w:rFonts w:hint="default" w:ascii="Times New Roman" w:hAnsi="Times New Roman" w:eastAsia="创艺简标宋" w:cs="Times New Roman"/>
          <w:color w:val="auto"/>
          <w:sz w:val="32"/>
          <w:szCs w:val="32"/>
        </w:rPr>
      </w:pPr>
    </w:p>
    <w:p>
      <w:pPr>
        <w:numPr>
          <w:ilvl w:val="0"/>
          <w:numId w:val="3"/>
        </w:numPr>
        <w:spacing w:before="120" w:beforeLines="50" w:line="560" w:lineRule="exact"/>
        <w:ind w:hanging="72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竞争性磋商</w:t>
      </w:r>
      <w:r>
        <w:rPr>
          <w:rFonts w:hint="default" w:ascii="Times New Roman" w:hAnsi="Times New Roman" w:cs="Times New Roman"/>
          <w:color w:val="auto"/>
          <w:sz w:val="28"/>
          <w:szCs w:val="28"/>
        </w:rPr>
        <w:t>公告</w:t>
      </w:r>
    </w:p>
    <w:p>
      <w:pPr>
        <w:numPr>
          <w:ilvl w:val="0"/>
          <w:numId w:val="3"/>
        </w:numPr>
        <w:spacing w:before="120" w:beforeLines="50" w:line="560" w:lineRule="exact"/>
        <w:ind w:hanging="72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磋商项目服务范围及要求</w:t>
      </w:r>
    </w:p>
    <w:p>
      <w:pPr>
        <w:numPr>
          <w:ilvl w:val="0"/>
          <w:numId w:val="3"/>
        </w:numPr>
        <w:spacing w:before="120" w:beforeLines="50" w:line="560" w:lineRule="exact"/>
        <w:ind w:hanging="72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响应</w:t>
      </w:r>
      <w:r>
        <w:rPr>
          <w:rFonts w:hint="default" w:ascii="Times New Roman" w:hAnsi="Times New Roman" w:cs="Times New Roman"/>
          <w:color w:val="auto"/>
          <w:sz w:val="28"/>
          <w:szCs w:val="28"/>
        </w:rPr>
        <w:t>须知</w:t>
      </w:r>
    </w:p>
    <w:p>
      <w:pPr>
        <w:numPr>
          <w:ilvl w:val="0"/>
          <w:numId w:val="3"/>
        </w:numPr>
        <w:spacing w:before="120" w:beforeLines="50" w:line="560" w:lineRule="exact"/>
        <w:ind w:hanging="72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磋商</w:t>
      </w:r>
      <w:r>
        <w:rPr>
          <w:rFonts w:hint="default" w:ascii="Times New Roman" w:hAnsi="Times New Roman" w:cs="Times New Roman"/>
          <w:color w:val="auto"/>
          <w:sz w:val="28"/>
          <w:szCs w:val="28"/>
        </w:rPr>
        <w:t>办法及评分标准</w:t>
      </w:r>
    </w:p>
    <w:p>
      <w:pPr>
        <w:numPr>
          <w:ilvl w:val="0"/>
          <w:numId w:val="3"/>
        </w:numPr>
        <w:spacing w:before="120" w:beforeLines="50" w:line="560" w:lineRule="exact"/>
        <w:ind w:hanging="72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政府采购合同主要条款</w:t>
      </w:r>
    </w:p>
    <w:p>
      <w:pPr>
        <w:numPr>
          <w:ilvl w:val="0"/>
          <w:numId w:val="3"/>
        </w:numPr>
        <w:spacing w:before="120" w:beforeLines="50" w:line="560" w:lineRule="exact"/>
        <w:ind w:hanging="72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响应</w:t>
      </w:r>
      <w:r>
        <w:rPr>
          <w:rFonts w:hint="default" w:ascii="Times New Roman" w:hAnsi="Times New Roman" w:cs="Times New Roman"/>
          <w:color w:val="auto"/>
          <w:sz w:val="28"/>
          <w:szCs w:val="28"/>
        </w:rPr>
        <w:t>文件格式</w:t>
      </w:r>
    </w:p>
    <w:p>
      <w:pPr>
        <w:pStyle w:val="9"/>
        <w:snapToGrid w:val="0"/>
        <w:spacing w:before="120" w:after="120" w:line="240" w:lineRule="auto"/>
        <w:jc w:val="center"/>
        <w:outlineLvl w:val="0"/>
        <w:rPr>
          <w:rFonts w:hint="default" w:ascii="Times New Roman" w:hAnsi="Times New Roman" w:eastAsia="黑体" w:cs="Times New Roman"/>
          <w:color w:val="auto"/>
          <w:sz w:val="30"/>
          <w:szCs w:val="30"/>
        </w:rPr>
        <w:sectPr>
          <w:headerReference r:id="rId9" w:type="first"/>
          <w:footerReference r:id="rId11" w:type="first"/>
          <w:headerReference r:id="rId8" w:type="default"/>
          <w:footerReference r:id="rId10" w:type="default"/>
          <w:pgSz w:w="11907" w:h="16840"/>
          <w:pgMar w:top="1440" w:right="1587" w:bottom="1440" w:left="1587" w:header="851" w:footer="772" w:gutter="0"/>
          <w:pgBorders>
            <w:top w:val="none" w:sz="0" w:space="0"/>
            <w:left w:val="none" w:sz="0" w:space="0"/>
            <w:bottom w:val="none" w:sz="0" w:space="0"/>
            <w:right w:val="none" w:sz="0" w:space="0"/>
          </w:pgBorders>
          <w:pgNumType w:fmt="decimal" w:start="1"/>
          <w:cols w:space="720" w:num="1"/>
          <w:titlePg/>
          <w:rtlGutter w:val="0"/>
          <w:docGrid w:linePitch="312" w:charSpace="0"/>
        </w:sectPr>
      </w:pPr>
    </w:p>
    <w:p>
      <w:pPr>
        <w:pStyle w:val="9"/>
        <w:snapToGrid w:val="0"/>
        <w:spacing w:before="120" w:after="120" w:line="240" w:lineRule="auto"/>
        <w:jc w:val="center"/>
        <w:outlineLvl w:val="0"/>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 xml:space="preserve">第一章  </w:t>
      </w:r>
      <w:r>
        <w:rPr>
          <w:rFonts w:hint="default" w:ascii="Times New Roman" w:hAnsi="Times New Roman" w:eastAsia="黑体" w:cs="Times New Roman"/>
          <w:color w:val="auto"/>
          <w:sz w:val="30"/>
          <w:szCs w:val="30"/>
          <w:lang w:val="en-US" w:eastAsia="zh-CN"/>
        </w:rPr>
        <w:t>竞争性磋商</w:t>
      </w:r>
      <w:r>
        <w:rPr>
          <w:rFonts w:hint="default" w:ascii="Times New Roman" w:hAnsi="Times New Roman" w:eastAsia="黑体" w:cs="Times New Roman"/>
          <w:color w:val="auto"/>
          <w:sz w:val="30"/>
          <w:szCs w:val="30"/>
        </w:rPr>
        <w:t>公告</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根据《中华人民共和国政府采购法》、《</w:t>
      </w:r>
      <w:r>
        <w:rPr>
          <w:rFonts w:hint="default" w:ascii="Times New Roman" w:hAnsi="Times New Roman" w:cs="Times New Roman"/>
          <w:color w:val="auto"/>
          <w:kern w:val="0"/>
          <w:szCs w:val="21"/>
          <w:lang w:val="en-US" w:eastAsia="zh-CN"/>
        </w:rPr>
        <w:t>政府采购竞争性磋商采购方式管理暂行办法</w:t>
      </w:r>
      <w:r>
        <w:rPr>
          <w:rFonts w:hint="default" w:ascii="Times New Roman" w:hAnsi="Times New Roman" w:cs="Times New Roman"/>
          <w:color w:val="auto"/>
          <w:kern w:val="0"/>
          <w:szCs w:val="21"/>
          <w:lang w:eastAsia="zh-CN"/>
        </w:rPr>
        <w:t>》等有关规定，经</w:t>
      </w:r>
      <w:r>
        <w:rPr>
          <w:rFonts w:hint="default" w:ascii="Times New Roman" w:hAnsi="Times New Roman" w:cs="Times New Roman"/>
          <w:szCs w:val="21"/>
          <w:lang w:val="en-US" w:eastAsia="zh-CN"/>
        </w:rPr>
        <w:t>浙江省台州市玉环市政府采购计划书</w:t>
      </w:r>
      <w:r>
        <w:rPr>
          <w:rFonts w:hint="default" w:ascii="Times New Roman" w:hAnsi="Times New Roman" w:eastAsia="宋体" w:cs="Times New Roman"/>
          <w:szCs w:val="21"/>
          <w:lang w:val="en-US" w:eastAsia="zh-CN"/>
        </w:rPr>
        <w:t>［2018］789号</w:t>
      </w:r>
      <w:r>
        <w:rPr>
          <w:rFonts w:hint="default" w:ascii="Times New Roman" w:hAnsi="Times New Roman" w:cs="Times New Roman"/>
          <w:color w:val="auto"/>
          <w:kern w:val="0"/>
          <w:szCs w:val="21"/>
          <w:lang w:eastAsia="zh-CN"/>
        </w:rPr>
        <w:t>确认书批准，大地工程咨询有限公司受玉环市环境保护局委托，就</w:t>
      </w:r>
      <w:r>
        <w:rPr>
          <w:rFonts w:hint="eastAsia" w:ascii="Times New Roman" w:hAnsi="Times New Roman" w:cs="Times New Roman"/>
          <w:color w:val="auto"/>
          <w:kern w:val="0"/>
          <w:szCs w:val="21"/>
          <w:lang w:eastAsia="zh-CN"/>
        </w:rPr>
        <w:t>玉环市环境保护局档案室设备采购（重新）</w:t>
      </w:r>
      <w:r>
        <w:rPr>
          <w:rFonts w:hint="default" w:ascii="Times New Roman" w:hAnsi="Times New Roman" w:cs="Times New Roman"/>
          <w:color w:val="auto"/>
          <w:kern w:val="0"/>
          <w:szCs w:val="21"/>
          <w:lang w:eastAsia="zh-CN"/>
        </w:rPr>
        <w:t>进行进行竞争性磋商，欢迎国内合格的供应商前来参加磋商。</w:t>
      </w:r>
    </w:p>
    <w:p>
      <w:pPr>
        <w:keepNext w:val="0"/>
        <w:keepLines w:val="0"/>
        <w:pageBreakBefore w:val="0"/>
        <w:widowControl/>
        <w:kinsoku/>
        <w:wordWrap/>
        <w:overflowPunct/>
        <w:topLinePunct w:val="0"/>
        <w:bidi w:val="0"/>
        <w:spacing w:line="360" w:lineRule="exact"/>
        <w:ind w:firstLine="420"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b/>
          <w:bCs/>
          <w:color w:val="auto"/>
          <w:kern w:val="0"/>
          <w:szCs w:val="21"/>
          <w:lang w:eastAsia="zh-CN"/>
        </w:rPr>
        <w:t>一、项目编号：</w:t>
      </w:r>
      <w:r>
        <w:rPr>
          <w:rFonts w:hint="eastAsia" w:ascii="Times New Roman" w:hAnsi="Times New Roman" w:cs="Times New Roman"/>
          <w:color w:val="auto"/>
          <w:kern w:val="0"/>
          <w:szCs w:val="21"/>
          <w:lang w:val="en-US" w:eastAsia="zh-CN"/>
        </w:rPr>
        <w:t>DDZX2018-Y-CS-01-1</w:t>
      </w:r>
    </w:p>
    <w:p>
      <w:pPr>
        <w:keepNext w:val="0"/>
        <w:keepLines w:val="0"/>
        <w:pageBreakBefore w:val="0"/>
        <w:widowControl/>
        <w:kinsoku/>
        <w:wordWrap/>
        <w:overflowPunct/>
        <w:topLinePunct w:val="0"/>
        <w:bidi w:val="0"/>
        <w:spacing w:line="360" w:lineRule="exact"/>
        <w:ind w:firstLine="420"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b/>
          <w:bCs/>
          <w:color w:val="auto"/>
          <w:kern w:val="0"/>
          <w:szCs w:val="21"/>
          <w:lang w:eastAsia="zh-CN"/>
        </w:rPr>
        <w:t>二、采购组织类型：</w:t>
      </w:r>
      <w:r>
        <w:rPr>
          <w:rFonts w:hint="default" w:ascii="Times New Roman" w:hAnsi="Times New Roman" w:cs="Times New Roman"/>
          <w:color w:val="auto"/>
          <w:kern w:val="0"/>
          <w:szCs w:val="21"/>
          <w:lang w:val="en-US" w:eastAsia="zh-CN"/>
        </w:rPr>
        <w:t>分散采购委托代理</w:t>
      </w:r>
    </w:p>
    <w:p>
      <w:pPr>
        <w:keepNext w:val="0"/>
        <w:keepLines w:val="0"/>
        <w:pageBreakBefore w:val="0"/>
        <w:widowControl/>
        <w:kinsoku/>
        <w:wordWrap/>
        <w:overflowPunct/>
        <w:topLinePunct w:val="0"/>
        <w:bidi w:val="0"/>
        <w:spacing w:line="360" w:lineRule="exact"/>
        <w:ind w:firstLine="420"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b/>
          <w:bCs/>
          <w:color w:val="auto"/>
          <w:kern w:val="0"/>
          <w:szCs w:val="21"/>
          <w:lang w:eastAsia="zh-CN"/>
        </w:rPr>
        <w:t>三、采购方式：</w:t>
      </w:r>
      <w:r>
        <w:rPr>
          <w:rFonts w:hint="default" w:ascii="Times New Roman" w:hAnsi="Times New Roman" w:cs="Times New Roman"/>
          <w:color w:val="auto"/>
          <w:kern w:val="0"/>
          <w:szCs w:val="21"/>
          <w:lang w:val="en-US" w:eastAsia="zh-CN"/>
        </w:rPr>
        <w:t>竞争性磋商</w:t>
      </w:r>
    </w:p>
    <w:p>
      <w:pPr>
        <w:keepNext w:val="0"/>
        <w:keepLines w:val="0"/>
        <w:pageBreakBefore w:val="0"/>
        <w:widowControl/>
        <w:kinsoku/>
        <w:wordWrap/>
        <w:overflowPunct/>
        <w:topLinePunct w:val="0"/>
        <w:bidi w:val="0"/>
        <w:spacing w:line="360" w:lineRule="exact"/>
        <w:ind w:firstLine="420"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b/>
          <w:bCs/>
          <w:color w:val="auto"/>
          <w:kern w:val="0"/>
          <w:szCs w:val="21"/>
          <w:lang w:eastAsia="zh-CN"/>
        </w:rPr>
        <w:t>四、采购内容、数量等</w:t>
      </w:r>
      <w:r>
        <w:rPr>
          <w:rFonts w:hint="default" w:ascii="Times New Roman" w:hAnsi="Times New Roman" w:cs="Times New Roman"/>
          <w:color w:val="auto"/>
          <w:kern w:val="0"/>
          <w:szCs w:val="21"/>
          <w:lang w:eastAsia="zh-CN"/>
        </w:rPr>
        <w:t>：</w:t>
      </w:r>
    </w:p>
    <w:tbl>
      <w:tblPr>
        <w:tblStyle w:val="19"/>
        <w:tblW w:w="88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878"/>
        <w:gridCol w:w="766"/>
        <w:gridCol w:w="850"/>
        <w:gridCol w:w="1900"/>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标项</w:t>
            </w: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ind w:firstLine="420" w:firstLineChars="200"/>
              <w:jc w:val="both"/>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val="en-US" w:eastAsia="zh-CN"/>
              </w:rPr>
              <w:t>磋商</w:t>
            </w:r>
            <w:r>
              <w:rPr>
                <w:rFonts w:hint="default" w:ascii="Times New Roman" w:hAnsi="Times New Roman" w:cs="Times New Roman"/>
                <w:color w:val="auto"/>
                <w:kern w:val="0"/>
                <w:szCs w:val="21"/>
                <w:lang w:eastAsia="zh-CN"/>
              </w:rPr>
              <w:t>内容</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单位</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预算金额(万元)</w:t>
            </w:r>
          </w:p>
        </w:tc>
        <w:tc>
          <w:tcPr>
            <w:tcW w:w="2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技术规格、质量要求及说明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exac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val="en-US" w:eastAsia="zh-CN"/>
              </w:rPr>
              <w:t>1</w:t>
            </w: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档案室设备</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ind w:firstLine="210" w:firstLineChars="1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 xml:space="preserve">1 </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ind w:firstLine="210" w:firstLineChars="1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批</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20.00</w:t>
            </w:r>
          </w:p>
        </w:tc>
        <w:tc>
          <w:tcPr>
            <w:tcW w:w="2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详见</w:t>
            </w:r>
            <w:r>
              <w:rPr>
                <w:rFonts w:hint="default" w:ascii="Times New Roman" w:hAnsi="Times New Roman" w:cs="Times New Roman"/>
                <w:color w:val="auto"/>
                <w:kern w:val="0"/>
                <w:szCs w:val="21"/>
                <w:lang w:val="en-US" w:eastAsia="zh-CN"/>
              </w:rPr>
              <w:t>磋商项目服务范围及要求</w:t>
            </w:r>
          </w:p>
        </w:tc>
      </w:tr>
    </w:tbl>
    <w:p>
      <w:pPr>
        <w:keepNext w:val="0"/>
        <w:keepLines w:val="0"/>
        <w:pageBreakBefore w:val="0"/>
        <w:widowControl/>
        <w:kinsoku/>
        <w:wordWrap/>
        <w:overflowPunct/>
        <w:topLinePunct w:val="0"/>
        <w:bidi w:val="0"/>
        <w:spacing w:line="360" w:lineRule="exact"/>
        <w:ind w:firstLine="420" w:firstLineChars="199"/>
        <w:jc w:val="left"/>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eastAsia="zh-CN"/>
        </w:rPr>
        <w:t>五、</w:t>
      </w:r>
      <w:r>
        <w:rPr>
          <w:rFonts w:hint="default" w:ascii="Times New Roman" w:hAnsi="Times New Roman" w:cs="Times New Roman"/>
          <w:b/>
          <w:bCs/>
          <w:color w:val="auto"/>
          <w:kern w:val="0"/>
          <w:szCs w:val="21"/>
          <w:lang w:val="en-US" w:eastAsia="zh-CN"/>
        </w:rPr>
        <w:t>磋商供应商</w:t>
      </w:r>
      <w:r>
        <w:rPr>
          <w:rFonts w:hint="default" w:ascii="Times New Roman" w:hAnsi="Times New Roman" w:cs="Times New Roman"/>
          <w:b/>
          <w:bCs/>
          <w:color w:val="auto"/>
          <w:kern w:val="0"/>
          <w:szCs w:val="21"/>
          <w:lang w:eastAsia="zh-CN"/>
        </w:rPr>
        <w:t>资格要求:</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1、须符合政府采购法第二十二条规定</w:t>
      </w:r>
      <w:r>
        <w:rPr>
          <w:rFonts w:hint="default" w:ascii="Times New Roman" w:hAnsi="Times New Roman" w:cs="Times New Roman"/>
          <w:color w:val="auto"/>
          <w:kern w:val="0"/>
          <w:szCs w:val="21"/>
          <w:lang w:eastAsia="zh-CN"/>
        </w:rPr>
        <w:t>：</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①具有独立承担民事责任的能力；</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②具有良好的商业信誉和健全的财务会计制度；</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③具有履行合同所必需的设备和专业技术能力；</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④有依法缴纳税收和社会保障资金的良好记录；</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⑤参加政府采购活动前三年内，在经营活动中没有重大违法记录；</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⑥法律、行政法规规定的其他条件。</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lang w:eastAsia="zh-CN"/>
        </w:rPr>
        <w:t>本项目</w:t>
      </w:r>
      <w:r>
        <w:rPr>
          <w:rFonts w:hint="default" w:ascii="Times New Roman" w:hAnsi="Times New Roman" w:cs="Times New Roman"/>
          <w:color w:val="auto"/>
          <w:kern w:val="0"/>
          <w:szCs w:val="21"/>
          <w:lang w:val="en-US" w:eastAsia="zh-CN"/>
        </w:rPr>
        <w:t>供应商</w:t>
      </w:r>
      <w:r>
        <w:rPr>
          <w:rFonts w:hint="default" w:ascii="Times New Roman" w:hAnsi="Times New Roman" w:cs="Times New Roman"/>
          <w:color w:val="auto"/>
          <w:kern w:val="0"/>
          <w:szCs w:val="21"/>
          <w:lang w:eastAsia="zh-CN"/>
        </w:rPr>
        <w:t>特定条件：</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①</w:t>
      </w:r>
      <w:r>
        <w:rPr>
          <w:rFonts w:hint="default" w:ascii="Times New Roman" w:hAnsi="Times New Roman" w:cs="Times New Roman"/>
          <w:color w:val="auto"/>
          <w:kern w:val="0"/>
          <w:szCs w:val="21"/>
          <w:lang w:val="en-US" w:eastAsia="zh-CN"/>
        </w:rPr>
        <w:t>供应商</w:t>
      </w:r>
      <w:r>
        <w:rPr>
          <w:rFonts w:hint="default" w:ascii="Times New Roman" w:hAnsi="Times New Roman" w:cs="Times New Roman"/>
          <w:color w:val="auto"/>
          <w:kern w:val="0"/>
          <w:szCs w:val="21"/>
          <w:lang w:eastAsia="zh-CN"/>
        </w:rPr>
        <w:t>营业执照须具有相应采购需求的经营范围；</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②</w:t>
      </w:r>
      <w:r>
        <w:rPr>
          <w:rFonts w:hint="default" w:ascii="Times New Roman" w:hAnsi="Times New Roman" w:cs="Times New Roman"/>
          <w:color w:val="auto"/>
          <w:kern w:val="0"/>
          <w:szCs w:val="21"/>
          <w:lang w:val="en-US" w:eastAsia="zh-CN"/>
        </w:rPr>
        <w:t>供应商近三年（由磋商截止之日上溯3年）无行贿犯罪记录，须提供机关档案查询结果。</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③</w:t>
      </w:r>
      <w:r>
        <w:rPr>
          <w:rFonts w:hint="default" w:ascii="Times New Roman" w:hAnsi="Times New Roman" w:cs="Times New Roman"/>
          <w:color w:val="auto"/>
          <w:kern w:val="0"/>
          <w:szCs w:val="21"/>
          <w:lang w:val="en-US" w:eastAsia="zh-CN"/>
        </w:rPr>
        <w:t>磋商当日在“信用中国”“中国政府采购网”“浙江政府采购网”查询无不良信用记录（指被列为失信被执行人，重大税收违法案件当事人名单，政府采购严重违法失信行为记录名单的供应商）；</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④</w:t>
      </w:r>
      <w:r>
        <w:rPr>
          <w:rFonts w:hint="default" w:ascii="Times New Roman" w:hAnsi="Times New Roman" w:cs="Times New Roman"/>
          <w:color w:val="auto"/>
          <w:kern w:val="0"/>
          <w:szCs w:val="21"/>
          <w:lang w:val="en-US" w:eastAsia="zh-CN"/>
        </w:rPr>
        <w:t>不接受联合体。</w:t>
      </w:r>
    </w:p>
    <w:p>
      <w:pPr>
        <w:keepNext w:val="0"/>
        <w:keepLines w:val="0"/>
        <w:pageBreakBefore w:val="0"/>
        <w:kinsoku/>
        <w:wordWrap/>
        <w:overflowPunct/>
        <w:topLinePunct w:val="0"/>
        <w:bidi w:val="0"/>
        <w:spacing w:before="120" w:beforeLines="50" w:after="120" w:afterLines="50" w:line="36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六、</w:t>
      </w:r>
      <w:r>
        <w:rPr>
          <w:rFonts w:hint="default" w:ascii="Times New Roman" w:hAnsi="Times New Roman" w:cs="Times New Roman"/>
          <w:b/>
          <w:color w:val="auto"/>
          <w:szCs w:val="21"/>
          <w:lang w:eastAsia="zh-CN"/>
        </w:rPr>
        <w:t>磋商文件</w:t>
      </w:r>
      <w:r>
        <w:rPr>
          <w:rFonts w:hint="default" w:ascii="Times New Roman" w:hAnsi="Times New Roman" w:cs="Times New Roman"/>
          <w:b/>
          <w:color w:val="auto"/>
          <w:szCs w:val="21"/>
        </w:rPr>
        <w:t>的发售时间及地点：</w:t>
      </w:r>
    </w:p>
    <w:p>
      <w:pPr>
        <w:keepNext w:val="0"/>
        <w:keepLines w:val="0"/>
        <w:pageBreakBefore w:val="0"/>
        <w:tabs>
          <w:tab w:val="left" w:pos="8280"/>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1、发售时间：201</w:t>
      </w:r>
      <w:r>
        <w:rPr>
          <w:rFonts w:hint="default" w:ascii="Times New Roman" w:hAnsi="Times New Roman" w:cs="Times New Roman"/>
          <w:color w:val="auto"/>
          <w:szCs w:val="21"/>
          <w:lang w:val="en-US" w:eastAsia="zh-CN"/>
        </w:rPr>
        <w:t>8</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6</w:t>
      </w:r>
      <w:r>
        <w:rPr>
          <w:rFonts w:hint="default" w:ascii="Times New Roman" w:hAnsi="Times New Roman" w:cs="Times New Roman"/>
          <w:color w:val="auto"/>
          <w:szCs w:val="21"/>
        </w:rPr>
        <w:t>月</w:t>
      </w:r>
      <w:r>
        <w:rPr>
          <w:rFonts w:hint="eastAsia" w:ascii="Times New Roman" w:hAnsi="Times New Roman" w:cs="Times New Roman"/>
          <w:color w:val="auto"/>
          <w:szCs w:val="21"/>
          <w:lang w:val="en-US" w:eastAsia="zh-CN"/>
        </w:rPr>
        <w:t>19</w:t>
      </w:r>
      <w:r>
        <w:rPr>
          <w:rFonts w:hint="default" w:ascii="Times New Roman" w:hAnsi="Times New Roman" w:cs="Times New Roman"/>
          <w:color w:val="auto"/>
          <w:szCs w:val="21"/>
        </w:rPr>
        <w:t>日至201</w:t>
      </w:r>
      <w:r>
        <w:rPr>
          <w:rFonts w:hint="default" w:ascii="Times New Roman" w:hAnsi="Times New Roman" w:cs="Times New Roman"/>
          <w:color w:val="auto"/>
          <w:szCs w:val="21"/>
          <w:lang w:val="en-US" w:eastAsia="zh-CN"/>
        </w:rPr>
        <w:t>8</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6</w:t>
      </w:r>
      <w:r>
        <w:rPr>
          <w:rFonts w:hint="default" w:ascii="Times New Roman" w:hAnsi="Times New Roman" w:cs="Times New Roman"/>
          <w:color w:val="auto"/>
          <w:szCs w:val="21"/>
        </w:rPr>
        <w:t>月</w:t>
      </w:r>
      <w:r>
        <w:rPr>
          <w:rFonts w:hint="eastAsia" w:ascii="Times New Roman" w:hAnsi="Times New Roman" w:cs="Times New Roman"/>
          <w:color w:val="auto"/>
          <w:szCs w:val="21"/>
          <w:lang w:val="en-US" w:eastAsia="zh-CN"/>
        </w:rPr>
        <w:t>26</w:t>
      </w:r>
      <w:r>
        <w:rPr>
          <w:rFonts w:hint="default" w:ascii="Times New Roman" w:hAnsi="Times New Roman" w:cs="Times New Roman"/>
          <w:color w:val="auto"/>
          <w:szCs w:val="21"/>
        </w:rPr>
        <w:t>日(双休日及法定节假日除外)，</w:t>
      </w:r>
    </w:p>
    <w:p>
      <w:pPr>
        <w:keepNext w:val="0"/>
        <w:keepLines w:val="0"/>
        <w:pageBreakBefore w:val="0"/>
        <w:tabs>
          <w:tab w:val="left" w:pos="8280"/>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08：30 -12：00 ；14:</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0-17:</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0；</w:t>
      </w:r>
    </w:p>
    <w:p>
      <w:pPr>
        <w:keepNext w:val="0"/>
        <w:keepLines w:val="0"/>
        <w:pageBreakBefore w:val="0"/>
        <w:tabs>
          <w:tab w:val="left" w:pos="8280"/>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2、发售地点：玉环市玉城街道康育南路309号1503室；</w:t>
      </w:r>
    </w:p>
    <w:p>
      <w:pPr>
        <w:keepNext w:val="0"/>
        <w:keepLines w:val="0"/>
        <w:pageBreakBefore w:val="0"/>
        <w:tabs>
          <w:tab w:val="left" w:pos="8280"/>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3、文件售价：每本</w:t>
      </w:r>
      <w:r>
        <w:rPr>
          <w:rFonts w:hint="default" w:ascii="Times New Roman" w:hAnsi="Times New Roman" w:cs="Times New Roman"/>
          <w:color w:val="auto"/>
          <w:szCs w:val="21"/>
          <w:lang w:eastAsia="zh-CN"/>
        </w:rPr>
        <w:t>人民币</w:t>
      </w:r>
      <w:r>
        <w:rPr>
          <w:rFonts w:hint="default" w:ascii="Times New Roman" w:hAnsi="Times New Roman" w:cs="Times New Roman"/>
          <w:color w:val="auto"/>
          <w:szCs w:val="21"/>
        </w:rPr>
        <w:t>500元（售后不退）；</w:t>
      </w:r>
    </w:p>
    <w:p>
      <w:pPr>
        <w:keepNext w:val="0"/>
        <w:keepLines w:val="0"/>
        <w:pageBreakBefore w:val="0"/>
        <w:tabs>
          <w:tab w:val="left" w:pos="8280"/>
        </w:tabs>
        <w:kinsoku/>
        <w:wordWrap/>
        <w:overflowPunct/>
        <w:topLinePunct w:val="0"/>
        <w:autoSpaceDE w:val="0"/>
        <w:autoSpaceDN w:val="0"/>
        <w:bidi w:val="0"/>
        <w:adjustRightInd w:val="0"/>
        <w:spacing w:line="360" w:lineRule="exact"/>
        <w:ind w:firstLine="422" w:firstLineChars="20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4、</w:t>
      </w:r>
      <w:r>
        <w:rPr>
          <w:rFonts w:hint="default" w:ascii="Times New Roman" w:hAnsi="Times New Roman" w:cs="Times New Roman"/>
          <w:b/>
          <w:color w:val="auto"/>
          <w:szCs w:val="21"/>
          <w:lang w:eastAsia="zh-CN"/>
        </w:rPr>
        <w:t>磋商文件</w:t>
      </w:r>
      <w:r>
        <w:rPr>
          <w:rFonts w:hint="default" w:ascii="Times New Roman" w:hAnsi="Times New Roman" w:cs="Times New Roman"/>
          <w:b/>
          <w:color w:val="auto"/>
          <w:szCs w:val="21"/>
        </w:rPr>
        <w:t>发售截止时间后至</w:t>
      </w:r>
      <w:r>
        <w:rPr>
          <w:rFonts w:hint="default" w:ascii="Times New Roman" w:hAnsi="Times New Roman" w:cs="Times New Roman"/>
          <w:b/>
          <w:color w:val="auto"/>
          <w:szCs w:val="21"/>
          <w:lang w:val="en-US" w:eastAsia="zh-CN"/>
        </w:rPr>
        <w:t>磋商</w:t>
      </w:r>
      <w:r>
        <w:rPr>
          <w:rFonts w:hint="default" w:ascii="Times New Roman" w:hAnsi="Times New Roman" w:cs="Times New Roman"/>
          <w:b/>
          <w:color w:val="auto"/>
          <w:szCs w:val="21"/>
        </w:rPr>
        <w:t>截止时间前</w:t>
      </w:r>
      <w:r>
        <w:rPr>
          <w:rFonts w:hint="default" w:ascii="Times New Roman" w:hAnsi="Times New Roman" w:cs="Times New Roman"/>
          <w:b/>
          <w:color w:val="auto"/>
          <w:szCs w:val="21"/>
          <w:lang w:val="en-US" w:eastAsia="zh-CN"/>
        </w:rPr>
        <w:t>一天12:00之前</w:t>
      </w:r>
      <w:r>
        <w:rPr>
          <w:rFonts w:hint="default" w:ascii="Times New Roman" w:hAnsi="Times New Roman" w:cs="Times New Roman"/>
          <w:b/>
          <w:color w:val="auto"/>
          <w:szCs w:val="21"/>
        </w:rPr>
        <w:t>允许潜在</w:t>
      </w:r>
      <w:r>
        <w:rPr>
          <w:rFonts w:hint="default" w:ascii="Times New Roman" w:hAnsi="Times New Roman" w:cs="Times New Roman"/>
          <w:b/>
          <w:color w:val="auto"/>
          <w:szCs w:val="21"/>
          <w:lang w:val="en-US" w:eastAsia="zh-CN"/>
        </w:rPr>
        <w:t>供应商</w:t>
      </w:r>
      <w:r>
        <w:rPr>
          <w:rFonts w:hint="default" w:ascii="Times New Roman" w:hAnsi="Times New Roman" w:cs="Times New Roman"/>
          <w:b/>
          <w:color w:val="auto"/>
          <w:szCs w:val="21"/>
        </w:rPr>
        <w:t>前来认购</w:t>
      </w:r>
      <w:r>
        <w:rPr>
          <w:rFonts w:hint="default" w:ascii="Times New Roman" w:hAnsi="Times New Roman" w:cs="Times New Roman"/>
          <w:b/>
          <w:color w:val="auto"/>
          <w:szCs w:val="21"/>
          <w:lang w:eastAsia="zh-CN"/>
        </w:rPr>
        <w:t>磋商文件</w:t>
      </w:r>
      <w:r>
        <w:rPr>
          <w:rFonts w:hint="default" w:ascii="Times New Roman" w:hAnsi="Times New Roman" w:cs="Times New Roman"/>
          <w:b/>
          <w:color w:val="auto"/>
          <w:szCs w:val="21"/>
        </w:rPr>
        <w:t>。</w:t>
      </w:r>
    </w:p>
    <w:p>
      <w:pPr>
        <w:keepNext w:val="0"/>
        <w:keepLines w:val="0"/>
        <w:pageBreakBefore w:val="0"/>
        <w:kinsoku/>
        <w:wordWrap/>
        <w:overflowPunct/>
        <w:topLinePunct w:val="0"/>
        <w:bidi w:val="0"/>
        <w:spacing w:before="120" w:beforeLines="50" w:after="120" w:afterLines="50" w:line="36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七、</w:t>
      </w:r>
      <w:r>
        <w:rPr>
          <w:rFonts w:hint="default" w:ascii="Times New Roman" w:hAnsi="Times New Roman" w:cs="Times New Roman"/>
          <w:b/>
          <w:color w:val="auto"/>
          <w:szCs w:val="21"/>
          <w:lang w:val="en-US" w:eastAsia="zh-CN"/>
        </w:rPr>
        <w:t>响应文件提交</w:t>
      </w:r>
      <w:r>
        <w:rPr>
          <w:rFonts w:hint="default" w:ascii="Times New Roman" w:hAnsi="Times New Roman" w:cs="Times New Roman"/>
          <w:b/>
          <w:color w:val="auto"/>
          <w:szCs w:val="21"/>
        </w:rPr>
        <w:t>截止时间和地点：</w:t>
      </w:r>
    </w:p>
    <w:p>
      <w:pPr>
        <w:keepNext w:val="0"/>
        <w:keepLines w:val="0"/>
        <w:pageBreakBefore w:val="0"/>
        <w:tabs>
          <w:tab w:val="left" w:pos="8280"/>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响应文件提交</w:t>
      </w:r>
      <w:r>
        <w:rPr>
          <w:rFonts w:hint="default" w:ascii="Times New Roman" w:hAnsi="Times New Roman" w:cs="Times New Roman"/>
          <w:color w:val="auto"/>
          <w:szCs w:val="21"/>
        </w:rPr>
        <w:t>截止时间：</w:t>
      </w:r>
      <w:r>
        <w:rPr>
          <w:rFonts w:hint="default" w:ascii="Times New Roman" w:hAnsi="Times New Roman" w:cs="Times New Roman"/>
          <w:color w:val="auto"/>
          <w:szCs w:val="21"/>
          <w:lang w:eastAsia="zh-CN"/>
        </w:rPr>
        <w:t>2018</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rPr>
        <w:t>月</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日</w:t>
      </w:r>
      <w:r>
        <w:rPr>
          <w:rFonts w:hint="eastAsia" w:ascii="Times New Roman" w:hAnsi="Times New Roman" w:cs="Times New Roman"/>
          <w:color w:val="auto"/>
          <w:szCs w:val="21"/>
          <w:lang w:val="en-US" w:eastAsia="zh-CN"/>
        </w:rPr>
        <w:t>15</w:t>
      </w:r>
      <w:r>
        <w:rPr>
          <w:rFonts w:hint="default" w:ascii="Times New Roman" w:hAnsi="Times New Roman" w:cs="Times New Roman"/>
          <w:color w:val="auto"/>
          <w:szCs w:val="21"/>
        </w:rPr>
        <w:t>时</w:t>
      </w:r>
      <w:r>
        <w:rPr>
          <w:rFonts w:hint="eastAsia" w:ascii="Times New Roman" w:hAnsi="Times New Roman" w:cs="Times New Roman"/>
          <w:color w:val="auto"/>
          <w:szCs w:val="21"/>
          <w:lang w:val="en-US" w:eastAsia="zh-CN"/>
        </w:rPr>
        <w:t>0</w:t>
      </w:r>
      <w:r>
        <w:rPr>
          <w:rFonts w:hint="default" w:ascii="Times New Roman" w:hAnsi="Times New Roman" w:cs="Times New Roman"/>
          <w:color w:val="auto"/>
          <w:szCs w:val="21"/>
        </w:rPr>
        <w:t>0分</w:t>
      </w:r>
    </w:p>
    <w:p>
      <w:pPr>
        <w:keepNext w:val="0"/>
        <w:keepLines w:val="0"/>
        <w:pageBreakBefore w:val="0"/>
        <w:tabs>
          <w:tab w:val="left" w:pos="8280"/>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color w:val="auto"/>
          <w:kern w:val="21"/>
          <w:szCs w:val="21"/>
        </w:rPr>
      </w:pPr>
      <w:r>
        <w:rPr>
          <w:rFonts w:hint="default" w:ascii="Times New Roman" w:hAnsi="Times New Roman" w:cs="Times New Roman"/>
          <w:color w:val="auto"/>
          <w:szCs w:val="21"/>
        </w:rPr>
        <w:t>2、</w:t>
      </w:r>
      <w:r>
        <w:rPr>
          <w:rFonts w:hint="default" w:ascii="Times New Roman" w:hAnsi="Times New Roman" w:cs="Times New Roman"/>
          <w:color w:val="auto"/>
          <w:szCs w:val="21"/>
          <w:lang w:val="en-US" w:eastAsia="zh-CN"/>
        </w:rPr>
        <w:t>响应文件提交地点</w:t>
      </w:r>
      <w:r>
        <w:rPr>
          <w:rFonts w:hint="default" w:ascii="Times New Roman" w:hAnsi="Times New Roman" w:cs="Times New Roman"/>
          <w:color w:val="auto"/>
          <w:szCs w:val="21"/>
        </w:rPr>
        <w:t>：玉环市公共资源交易中心二楼开标室（三）（玉环市新城中路与长治路（南一路）交叉路口）</w:t>
      </w:r>
    </w:p>
    <w:p>
      <w:pPr>
        <w:keepNext w:val="0"/>
        <w:keepLines w:val="0"/>
        <w:pageBreakBefore w:val="0"/>
        <w:kinsoku/>
        <w:wordWrap/>
        <w:overflowPunct/>
        <w:topLinePunct w:val="0"/>
        <w:bidi w:val="0"/>
        <w:spacing w:before="120" w:beforeLines="50" w:after="120" w:afterLines="50" w:line="36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八、</w:t>
      </w:r>
      <w:r>
        <w:rPr>
          <w:rFonts w:hint="default" w:ascii="Times New Roman" w:hAnsi="Times New Roman" w:cs="Times New Roman"/>
          <w:b/>
          <w:color w:val="auto"/>
          <w:szCs w:val="21"/>
          <w:lang w:val="en-US" w:eastAsia="zh-CN"/>
        </w:rPr>
        <w:t>磋商</w:t>
      </w:r>
      <w:r>
        <w:rPr>
          <w:rFonts w:hint="default" w:ascii="Times New Roman" w:hAnsi="Times New Roman" w:cs="Times New Roman"/>
          <w:b/>
          <w:color w:val="auto"/>
          <w:szCs w:val="21"/>
        </w:rPr>
        <w:t xml:space="preserve">时间和地点： </w:t>
      </w:r>
    </w:p>
    <w:p>
      <w:pPr>
        <w:keepNext w:val="0"/>
        <w:keepLines w:val="0"/>
        <w:pageBreakBefore w:val="0"/>
        <w:tabs>
          <w:tab w:val="left" w:pos="8280"/>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磋商</w:t>
      </w:r>
      <w:r>
        <w:rPr>
          <w:rFonts w:hint="default" w:ascii="Times New Roman" w:hAnsi="Times New Roman" w:cs="Times New Roman"/>
          <w:color w:val="auto"/>
          <w:szCs w:val="21"/>
        </w:rPr>
        <w:t>时间：</w:t>
      </w:r>
      <w:r>
        <w:rPr>
          <w:rFonts w:hint="default" w:ascii="Times New Roman" w:hAnsi="Times New Roman" w:cs="Times New Roman"/>
          <w:color w:val="auto"/>
          <w:szCs w:val="21"/>
          <w:lang w:eastAsia="zh-CN"/>
        </w:rPr>
        <w:t>2018</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rPr>
        <w:t>月</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日</w:t>
      </w:r>
      <w:r>
        <w:rPr>
          <w:rFonts w:hint="eastAsia" w:ascii="Times New Roman" w:hAnsi="Times New Roman" w:cs="Times New Roman"/>
          <w:color w:val="auto"/>
          <w:szCs w:val="21"/>
          <w:lang w:val="en-US" w:eastAsia="zh-CN"/>
        </w:rPr>
        <w:t>15</w:t>
      </w:r>
      <w:r>
        <w:rPr>
          <w:rFonts w:hint="default" w:ascii="Times New Roman" w:hAnsi="Times New Roman" w:cs="Times New Roman"/>
          <w:color w:val="auto"/>
          <w:szCs w:val="21"/>
        </w:rPr>
        <w:t>时</w:t>
      </w:r>
      <w:r>
        <w:rPr>
          <w:rFonts w:hint="eastAsia" w:ascii="Times New Roman" w:hAnsi="Times New Roman" w:cs="Times New Roman"/>
          <w:color w:val="auto"/>
          <w:szCs w:val="21"/>
          <w:lang w:val="en-US" w:eastAsia="zh-CN"/>
        </w:rPr>
        <w:t>00</w:t>
      </w:r>
      <w:r>
        <w:rPr>
          <w:rFonts w:hint="default" w:ascii="Times New Roman" w:hAnsi="Times New Roman" w:cs="Times New Roman"/>
          <w:color w:val="auto"/>
          <w:szCs w:val="21"/>
        </w:rPr>
        <w:t>分</w:t>
      </w:r>
    </w:p>
    <w:p>
      <w:pPr>
        <w:keepNext w:val="0"/>
        <w:keepLines w:val="0"/>
        <w:pageBreakBefore w:val="0"/>
        <w:tabs>
          <w:tab w:val="left" w:pos="8280"/>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default" w:ascii="Times New Roman" w:hAnsi="Times New Roman" w:cs="Times New Roman"/>
          <w:color w:val="auto"/>
          <w:szCs w:val="21"/>
          <w:lang w:val="en-US" w:eastAsia="zh-CN"/>
        </w:rPr>
        <w:t>磋商</w:t>
      </w:r>
      <w:r>
        <w:rPr>
          <w:rFonts w:hint="default" w:ascii="Times New Roman" w:hAnsi="Times New Roman" w:cs="Times New Roman"/>
          <w:color w:val="auto"/>
          <w:szCs w:val="21"/>
        </w:rPr>
        <w:t>地点：玉环市公共资源交易中心二楼开标室（三）（玉环市新城中路与长治路（南一路）交叉路口）</w:t>
      </w:r>
    </w:p>
    <w:p>
      <w:pPr>
        <w:keepNext w:val="0"/>
        <w:keepLines w:val="0"/>
        <w:pageBreakBefore w:val="0"/>
        <w:kinsoku/>
        <w:wordWrap/>
        <w:overflowPunct/>
        <w:topLinePunct w:val="0"/>
        <w:bidi w:val="0"/>
        <w:spacing w:before="120" w:beforeLines="50" w:after="120" w:afterLines="50" w:line="36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九、</w:t>
      </w:r>
      <w:r>
        <w:rPr>
          <w:rFonts w:hint="default" w:ascii="Times New Roman" w:hAnsi="Times New Roman" w:cs="Times New Roman"/>
          <w:b/>
          <w:color w:val="auto"/>
          <w:szCs w:val="21"/>
          <w:lang w:val="en-US" w:eastAsia="zh-CN"/>
        </w:rPr>
        <w:t>磋商</w:t>
      </w:r>
      <w:r>
        <w:rPr>
          <w:rFonts w:hint="default" w:ascii="Times New Roman" w:hAnsi="Times New Roman" w:cs="Times New Roman"/>
          <w:b/>
          <w:color w:val="auto"/>
          <w:szCs w:val="21"/>
        </w:rPr>
        <w:t>保证金：</w:t>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磋商</w:t>
      </w:r>
      <w:r>
        <w:rPr>
          <w:rFonts w:hint="default" w:ascii="Times New Roman" w:hAnsi="Times New Roman" w:cs="Times New Roman"/>
          <w:color w:val="auto"/>
          <w:szCs w:val="21"/>
        </w:rPr>
        <w:t>保证金金额：人民币</w:t>
      </w:r>
      <w:r>
        <w:rPr>
          <w:rFonts w:hint="default" w:ascii="Times New Roman" w:hAnsi="Times New Roman" w:cs="Times New Roman"/>
          <w:color w:val="auto"/>
          <w:szCs w:val="21"/>
          <w:lang w:val="en-US" w:eastAsia="zh-CN"/>
        </w:rPr>
        <w:t>4000</w:t>
      </w:r>
      <w:r>
        <w:rPr>
          <w:rFonts w:hint="default" w:ascii="Times New Roman" w:hAnsi="Times New Roman" w:cs="Times New Roman"/>
          <w:color w:val="auto"/>
          <w:szCs w:val="21"/>
        </w:rPr>
        <w:t>元整</w:t>
      </w:r>
    </w:p>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收款单位（户名）：大地工程咨询有限公司玉环分公司</w:t>
      </w:r>
    </w:p>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开户银行：中国农业银行玉环支行</w:t>
      </w:r>
    </w:p>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银行账号：</w:t>
      </w:r>
      <w:r>
        <w:rPr>
          <w:rFonts w:hint="default" w:ascii="Times New Roman" w:hAnsi="Times New Roman" w:cs="Times New Roman"/>
          <w:color w:val="auto"/>
          <w:szCs w:val="21"/>
          <w:lang w:val="en-US" w:eastAsia="zh-CN"/>
        </w:rPr>
        <w:t>19</w:t>
      </w:r>
      <w:r>
        <w:rPr>
          <w:rFonts w:hint="default" w:ascii="Times New Roman" w:hAnsi="Times New Roman" w:cs="Times New Roman"/>
          <w:color w:val="auto"/>
          <w:szCs w:val="21"/>
        </w:rPr>
        <w:t>935101040045144</w:t>
      </w:r>
    </w:p>
    <w:p>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磋商</w:t>
      </w:r>
      <w:r>
        <w:rPr>
          <w:rFonts w:hint="default" w:ascii="Times New Roman" w:hAnsi="Times New Roman" w:cs="Times New Roman"/>
          <w:color w:val="auto"/>
          <w:szCs w:val="21"/>
        </w:rPr>
        <w:t>保证金交纳方式：电汇/</w:t>
      </w:r>
      <w:r>
        <w:rPr>
          <w:rFonts w:hint="default" w:ascii="Times New Roman" w:hAnsi="Times New Roman" w:cs="Times New Roman"/>
          <w:color w:val="auto"/>
          <w:szCs w:val="21"/>
          <w:lang w:eastAsia="zh-CN"/>
        </w:rPr>
        <w:t>汇票</w:t>
      </w:r>
      <w:r>
        <w:rPr>
          <w:rFonts w:hint="default" w:ascii="Times New Roman" w:hAnsi="Times New Roman" w:cs="Times New Roman"/>
          <w:color w:val="auto"/>
          <w:szCs w:val="21"/>
        </w:rPr>
        <w:t>。（建议</w:t>
      </w:r>
      <w:r>
        <w:rPr>
          <w:rFonts w:hint="eastAsia" w:ascii="Times New Roman" w:hAnsi="Times New Roman" w:cs="Times New Roman"/>
          <w:color w:val="auto"/>
          <w:szCs w:val="21"/>
          <w:lang w:val="en-US" w:eastAsia="zh-CN"/>
        </w:rPr>
        <w:t>磋商</w:t>
      </w:r>
      <w:r>
        <w:rPr>
          <w:rFonts w:hint="default" w:ascii="Times New Roman" w:hAnsi="Times New Roman" w:cs="Times New Roman"/>
          <w:color w:val="auto"/>
          <w:szCs w:val="21"/>
        </w:rPr>
        <w:t>截止时间一天前交纳并到</w:t>
      </w:r>
      <w:r>
        <w:rPr>
          <w:rFonts w:hint="default" w:ascii="Times New Roman" w:hAnsi="Times New Roman" w:cs="Times New Roman"/>
          <w:color w:val="auto"/>
          <w:szCs w:val="21"/>
          <w:lang w:val="en-US" w:eastAsia="zh-CN"/>
        </w:rPr>
        <w:t>上属</w:t>
      </w:r>
      <w:r>
        <w:rPr>
          <w:rFonts w:hint="default" w:ascii="Times New Roman" w:hAnsi="Times New Roman" w:cs="Times New Roman"/>
          <w:color w:val="auto"/>
          <w:szCs w:val="21"/>
        </w:rPr>
        <w:t>账号）</w:t>
      </w:r>
    </w:p>
    <w:p>
      <w:pPr>
        <w:keepNext w:val="0"/>
        <w:keepLines w:val="0"/>
        <w:pageBreakBefore w:val="0"/>
        <w:kinsoku/>
        <w:wordWrap/>
        <w:overflowPunct/>
        <w:topLinePunct w:val="0"/>
        <w:bidi w:val="0"/>
        <w:spacing w:before="120" w:beforeLines="50" w:after="120" w:afterLines="50" w:line="36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十、</w:t>
      </w:r>
      <w:r>
        <w:rPr>
          <w:rFonts w:hint="default" w:ascii="Times New Roman" w:hAnsi="Times New Roman" w:cs="Times New Roman"/>
          <w:b/>
          <w:color w:val="auto"/>
          <w:szCs w:val="21"/>
          <w:lang w:val="en-US" w:eastAsia="zh-CN"/>
        </w:rPr>
        <w:t>认</w:t>
      </w:r>
      <w:r>
        <w:rPr>
          <w:rFonts w:hint="default" w:ascii="Times New Roman" w:hAnsi="Times New Roman" w:cs="Times New Roman"/>
          <w:b/>
          <w:color w:val="auto"/>
          <w:szCs w:val="21"/>
        </w:rPr>
        <w:t>购</w:t>
      </w:r>
      <w:r>
        <w:rPr>
          <w:rFonts w:hint="default" w:ascii="Times New Roman" w:hAnsi="Times New Roman" w:cs="Times New Roman"/>
          <w:b/>
          <w:color w:val="auto"/>
          <w:szCs w:val="21"/>
          <w:lang w:eastAsia="zh-CN"/>
        </w:rPr>
        <w:t>磋商文件</w:t>
      </w:r>
      <w:r>
        <w:rPr>
          <w:rFonts w:hint="default" w:ascii="Times New Roman" w:hAnsi="Times New Roman" w:cs="Times New Roman"/>
          <w:b/>
          <w:color w:val="auto"/>
          <w:szCs w:val="21"/>
        </w:rPr>
        <w:t>时应提供的资料：</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b/>
          <w:bCs/>
          <w:color w:val="auto"/>
          <w:szCs w:val="21"/>
          <w:lang w:eastAsia="zh-CN"/>
        </w:rPr>
      </w:pPr>
      <w:r>
        <w:rPr>
          <w:rFonts w:hint="default" w:ascii="Times New Roman" w:hAnsi="Times New Roman" w:cs="Times New Roman"/>
          <w:color w:val="auto"/>
          <w:szCs w:val="21"/>
        </w:rPr>
        <w:t>1、</w:t>
      </w:r>
      <w:r>
        <w:rPr>
          <w:rFonts w:hint="default" w:ascii="Times New Roman" w:hAnsi="Times New Roman" w:cs="Times New Roman"/>
          <w:color w:val="auto"/>
          <w:szCs w:val="21"/>
          <w:lang w:eastAsia="zh-CN"/>
        </w:rPr>
        <w:t>企业</w:t>
      </w:r>
      <w:r>
        <w:rPr>
          <w:rFonts w:hint="default" w:ascii="Times New Roman" w:hAnsi="Times New Roman" w:cs="Times New Roman"/>
          <w:color w:val="auto"/>
          <w:szCs w:val="21"/>
        </w:rPr>
        <w:t>营业执照</w:t>
      </w:r>
      <w:r>
        <w:rPr>
          <w:rFonts w:hint="default" w:ascii="Times New Roman" w:hAnsi="Times New Roman" w:cs="Times New Roman"/>
          <w:color w:val="auto"/>
          <w:szCs w:val="21"/>
          <w:lang w:eastAsia="zh-CN"/>
        </w:rPr>
        <w:t>复印件</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w:t>
      </w:r>
      <w:r>
        <w:rPr>
          <w:rFonts w:hint="default" w:ascii="Times New Roman" w:hAnsi="Times New Roman" w:cs="Times New Roman"/>
          <w:color w:val="auto"/>
          <w:szCs w:val="21"/>
          <w:lang w:eastAsia="zh-CN"/>
        </w:rPr>
        <w:t>法定代表人</w:t>
      </w:r>
      <w:r>
        <w:rPr>
          <w:rFonts w:hint="default" w:ascii="Times New Roman" w:hAnsi="Times New Roman" w:cs="Times New Roman"/>
          <w:color w:val="auto"/>
          <w:szCs w:val="21"/>
        </w:rPr>
        <w:t>授权委托书原件及</w:t>
      </w:r>
      <w:r>
        <w:rPr>
          <w:rFonts w:hint="default" w:ascii="Times New Roman" w:hAnsi="Times New Roman" w:cs="Times New Roman"/>
          <w:color w:val="auto"/>
          <w:szCs w:val="21"/>
          <w:lang w:eastAsia="zh-CN"/>
        </w:rPr>
        <w:t>被授权人</w:t>
      </w:r>
      <w:r>
        <w:rPr>
          <w:rFonts w:hint="default" w:ascii="Times New Roman" w:hAnsi="Times New Roman" w:cs="Times New Roman"/>
          <w:color w:val="auto"/>
          <w:szCs w:val="21"/>
        </w:rPr>
        <w:t>身份证复印件</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3、提供检察机关出具的供应商近三年（由磋商截止之日上溯3年）无行贿犯罪记录原件或复印件；4、采购报名申请表，</w:t>
      </w:r>
      <w:r>
        <w:rPr>
          <w:rFonts w:hint="default" w:ascii="Times New Roman" w:hAnsi="Times New Roman" w:cs="Times New Roman"/>
          <w:b/>
          <w:bCs/>
          <w:color w:val="auto"/>
          <w:szCs w:val="21"/>
        </w:rPr>
        <w:t>以上资料需装订成册</w:t>
      </w:r>
      <w:r>
        <w:rPr>
          <w:rFonts w:hint="eastAsia" w:ascii="Times New Roman" w:hAnsi="Times New Roman" w:cs="Times New Roman"/>
          <w:b/>
          <w:bCs/>
          <w:color w:val="auto"/>
          <w:szCs w:val="21"/>
          <w:lang w:eastAsia="zh-CN"/>
        </w:rPr>
        <w:t>，</w:t>
      </w:r>
      <w:r>
        <w:rPr>
          <w:rFonts w:hint="default" w:ascii="Times New Roman" w:hAnsi="Times New Roman" w:cs="Times New Roman"/>
          <w:b/>
          <w:bCs/>
          <w:color w:val="auto"/>
          <w:szCs w:val="21"/>
        </w:rPr>
        <w:t>复印件均需加盖单位公章</w:t>
      </w:r>
      <w:r>
        <w:rPr>
          <w:rFonts w:hint="default" w:ascii="Times New Roman" w:hAnsi="Times New Roman" w:cs="Times New Roman"/>
          <w:b/>
          <w:bCs/>
          <w:color w:val="auto"/>
          <w:szCs w:val="21"/>
          <w:lang w:eastAsia="zh-CN"/>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磋商答疑时间：供应商对磋商文件有异议的，应当在</w:t>
      </w:r>
      <w:r>
        <w:rPr>
          <w:rFonts w:hint="default" w:ascii="Times New Roman" w:hAnsi="Times New Roman" w:eastAsia="宋体" w:cs="Times New Roman"/>
          <w:color w:val="auto"/>
          <w:szCs w:val="21"/>
          <w:lang w:val="en-US" w:eastAsia="zh-CN"/>
        </w:rPr>
        <w:t>2018年</w:t>
      </w:r>
      <w:r>
        <w:rPr>
          <w:rFonts w:hint="eastAsia" w:ascii="Times New Roman" w:hAnsi="Times New Roman" w:eastAsia="宋体" w:cs="Times New Roman"/>
          <w:color w:val="auto"/>
          <w:szCs w:val="21"/>
          <w:lang w:val="en-US" w:eastAsia="zh-CN"/>
        </w:rPr>
        <w:t>6</w:t>
      </w:r>
      <w:r>
        <w:rPr>
          <w:rFonts w:hint="default" w:ascii="Times New Roman" w:hAnsi="Times New Roman" w:eastAsia="宋体" w:cs="Times New Roman"/>
          <w:color w:val="auto"/>
          <w:szCs w:val="21"/>
          <w:lang w:val="en-US" w:eastAsia="zh-CN"/>
        </w:rPr>
        <w:t>月</w:t>
      </w:r>
      <w:r>
        <w:rPr>
          <w:rFonts w:hint="eastAsia" w:ascii="Times New Roman" w:hAnsi="Times New Roman" w:eastAsia="宋体" w:cs="Times New Roman"/>
          <w:color w:val="auto"/>
          <w:szCs w:val="21"/>
          <w:lang w:val="en-US" w:eastAsia="zh-CN"/>
        </w:rPr>
        <w:t>27</w:t>
      </w:r>
      <w:r>
        <w:rPr>
          <w:rFonts w:hint="default" w:ascii="Times New Roman" w:hAnsi="Times New Roman" w:eastAsia="宋体" w:cs="Times New Roman"/>
          <w:color w:val="auto"/>
          <w:szCs w:val="21"/>
          <w:lang w:val="en-US" w:eastAsia="zh-CN"/>
        </w:rPr>
        <w:t>日</w:t>
      </w:r>
      <w:r>
        <w:rPr>
          <w:rFonts w:hint="eastAsia" w:ascii="Times New Roman" w:hAnsi="Times New Roman" w:eastAsia="宋体" w:cs="Times New Roman"/>
          <w:color w:val="auto"/>
          <w:szCs w:val="21"/>
          <w:lang w:val="en-US" w:eastAsia="zh-CN"/>
        </w:rPr>
        <w:t>上</w:t>
      </w:r>
      <w:r>
        <w:rPr>
          <w:rFonts w:hint="default" w:ascii="Times New Roman" w:hAnsi="Times New Roman" w:eastAsia="宋体" w:cs="Times New Roman"/>
          <w:color w:val="auto"/>
          <w:szCs w:val="21"/>
          <w:lang w:val="en-US" w:eastAsia="zh-CN"/>
        </w:rPr>
        <w:t>午1</w:t>
      </w: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lang w:val="en-US" w:eastAsia="zh-CN"/>
        </w:rPr>
        <w:t>：30</w:t>
      </w:r>
      <w:r>
        <w:rPr>
          <w:rFonts w:hint="default" w:ascii="Times New Roman" w:hAnsi="Times New Roman" w:cs="Times New Roman"/>
          <w:color w:val="auto"/>
          <w:szCs w:val="21"/>
        </w:rPr>
        <w:t>前以书面（含传真）形式向采购代理机构一次性提出，采购单位将在规定的时间内统一进行澄清和修改，并书面（含传真）通知所有认购磋商文件的供应商。供应商未按规定要求提出的，则视同认可磋商文件，但法律法规及规范性文件有明确规定的除外。</w:t>
      </w:r>
    </w:p>
    <w:p>
      <w:pPr>
        <w:keepNext w:val="0"/>
        <w:keepLines w:val="0"/>
        <w:pageBreakBefore w:val="0"/>
        <w:kinsoku/>
        <w:wordWrap/>
        <w:overflowPunct/>
        <w:topLinePunct w:val="0"/>
        <w:bidi w:val="0"/>
        <w:spacing w:before="120" w:beforeLines="50" w:after="120" w:afterLines="50" w:line="36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十一、业务联系：</w:t>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采购人：玉环市环境保护局</w:t>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 xml:space="preserve">联系人：胡女士                            联系电话：0576-87238310  </w:t>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 xml:space="preserve">  </w:t>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采购代理机构：大地工程咨询有限公司</w:t>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 xml:space="preserve">联系人： 赵女士                            联系电话：0576-87237838  </w:t>
      </w:r>
    </w:p>
    <w:p>
      <w:pPr>
        <w:keepNext w:val="0"/>
        <w:keepLines w:val="0"/>
        <w:pageBreakBefore w:val="0"/>
        <w:numPr>
          <w:ilvl w:val="0"/>
          <w:numId w:val="4"/>
        </w:numPr>
        <w:kinsoku/>
        <w:wordWrap/>
        <w:overflowPunct/>
        <w:topLinePunct w:val="0"/>
        <w:bidi w:val="0"/>
        <w:spacing w:before="120" w:beforeLines="50" w:after="120" w:afterLines="50" w:line="360" w:lineRule="exact"/>
        <w:textAlignment w:val="auto"/>
        <w:rPr>
          <w:rFonts w:hint="default" w:ascii="Times New Roman" w:hAnsi="Times New Roman" w:cs="Times New Roman"/>
          <w:b/>
          <w:color w:val="auto"/>
          <w:szCs w:val="21"/>
          <w:lang w:eastAsia="zh-CN"/>
        </w:rPr>
      </w:pPr>
      <w:r>
        <w:rPr>
          <w:rFonts w:hint="default" w:ascii="Times New Roman" w:hAnsi="Times New Roman" w:cs="Times New Roman"/>
          <w:b/>
          <w:color w:val="auto"/>
          <w:szCs w:val="21"/>
          <w:lang w:eastAsia="zh-CN"/>
        </w:rPr>
        <w:t>同级政府采购监督管理部门：</w:t>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玉环市财政局政府采购监督管理科</w:t>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联系电话：</w:t>
      </w:r>
      <w:bookmarkStart w:id="11" w:name="_GoBack"/>
      <w:r>
        <w:rPr>
          <w:rFonts w:hint="default" w:ascii="Times New Roman" w:hAnsi="Times New Roman" w:cs="Times New Roman"/>
          <w:color w:val="auto"/>
          <w:szCs w:val="21"/>
          <w:lang w:val="en-US" w:eastAsia="zh-CN"/>
        </w:rPr>
        <w:t>0576-87250185</w:t>
      </w:r>
      <w:bookmarkEnd w:id="11"/>
    </w:p>
    <w:p>
      <w:pPr>
        <w:keepNext w:val="0"/>
        <w:keepLines w:val="0"/>
        <w:pageBreakBefore w:val="0"/>
        <w:kinsoku/>
        <w:wordWrap/>
        <w:overflowPunct/>
        <w:topLinePunct w:val="0"/>
        <w:bidi w:val="0"/>
        <w:spacing w:before="120" w:beforeLines="50" w:after="120" w:afterLines="50" w:line="36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lang w:eastAsia="zh-CN"/>
        </w:rPr>
        <w:t>十三、</w:t>
      </w:r>
      <w:r>
        <w:rPr>
          <w:rFonts w:hint="default" w:ascii="Times New Roman" w:hAnsi="Times New Roman" w:cs="Times New Roman"/>
          <w:b/>
          <w:color w:val="auto"/>
          <w:szCs w:val="21"/>
        </w:rPr>
        <w:t>本公告发布媒体：</w:t>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浙江政府采购网                   网址：</w:t>
      </w:r>
      <w:r>
        <w:rPr>
          <w:rFonts w:hint="default" w:ascii="Times New Roman" w:hAnsi="Times New Roman" w:cs="Times New Roman"/>
          <w:color w:val="auto"/>
          <w:szCs w:val="21"/>
          <w:lang w:val="en-US" w:eastAsia="zh-CN"/>
        </w:rPr>
        <w:fldChar w:fldCharType="begin"/>
      </w:r>
      <w:r>
        <w:rPr>
          <w:rFonts w:hint="default" w:ascii="Times New Roman" w:hAnsi="Times New Roman" w:cs="Times New Roman"/>
          <w:color w:val="auto"/>
          <w:szCs w:val="21"/>
          <w:lang w:val="en-US" w:eastAsia="zh-CN"/>
        </w:rPr>
        <w:instrText xml:space="preserve"> HYPERLINK "http://www.zjzfcg.gov.cn/" </w:instrText>
      </w:r>
      <w:r>
        <w:rPr>
          <w:rFonts w:hint="default" w:ascii="Times New Roman" w:hAnsi="Times New Roman" w:cs="Times New Roman"/>
          <w:color w:val="auto"/>
          <w:szCs w:val="21"/>
          <w:lang w:val="en-US" w:eastAsia="zh-CN"/>
        </w:rPr>
        <w:fldChar w:fldCharType="separate"/>
      </w:r>
      <w:r>
        <w:rPr>
          <w:rFonts w:hint="default" w:ascii="Times New Roman" w:hAnsi="Times New Roman" w:cs="Times New Roman"/>
          <w:color w:val="auto"/>
          <w:szCs w:val="21"/>
          <w:lang w:val="en-US" w:eastAsia="zh-CN"/>
        </w:rPr>
        <w:t>http://www.zjzfcg.gov.cn/</w:t>
      </w:r>
      <w:r>
        <w:rPr>
          <w:rFonts w:hint="default" w:ascii="Times New Roman" w:hAnsi="Times New Roman" w:cs="Times New Roman"/>
          <w:color w:val="auto"/>
          <w:szCs w:val="21"/>
          <w:lang w:val="en-US" w:eastAsia="zh-CN"/>
        </w:rPr>
        <w:fldChar w:fldCharType="end"/>
      </w:r>
    </w:p>
    <w:p>
      <w:pPr>
        <w:keepNext w:val="0"/>
        <w:keepLines w:val="0"/>
        <w:pageBreakBefore w:val="0"/>
        <w:widowControl/>
        <w:kinsoku/>
        <w:wordWrap/>
        <w:overflowPunct/>
        <w:topLinePunct w:val="0"/>
        <w:bidi w:val="0"/>
        <w:spacing w:line="36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玉环市公共资源交易中心           网址：</w:t>
      </w:r>
      <w:r>
        <w:rPr>
          <w:rFonts w:hint="default" w:ascii="Times New Roman" w:hAnsi="Times New Roman" w:cs="Times New Roman"/>
          <w:color w:val="auto"/>
          <w:szCs w:val="21"/>
          <w:lang w:val="en-US" w:eastAsia="zh-CN"/>
        </w:rPr>
        <w:fldChar w:fldCharType="begin"/>
      </w:r>
      <w:r>
        <w:rPr>
          <w:rFonts w:hint="default" w:ascii="Times New Roman" w:hAnsi="Times New Roman" w:cs="Times New Roman"/>
          <w:color w:val="auto"/>
          <w:szCs w:val="21"/>
          <w:lang w:val="en-US" w:eastAsia="zh-CN"/>
        </w:rPr>
        <w:instrText xml:space="preserve"> HYPERLINK "http://www.yhjyzx.com/" </w:instrText>
      </w:r>
      <w:r>
        <w:rPr>
          <w:rFonts w:hint="default" w:ascii="Times New Roman" w:hAnsi="Times New Roman" w:cs="Times New Roman"/>
          <w:color w:val="auto"/>
          <w:szCs w:val="21"/>
          <w:lang w:val="en-US" w:eastAsia="zh-CN"/>
        </w:rPr>
        <w:fldChar w:fldCharType="separate"/>
      </w:r>
      <w:r>
        <w:rPr>
          <w:rFonts w:hint="default" w:ascii="Times New Roman" w:hAnsi="Times New Roman" w:cs="Times New Roman"/>
          <w:color w:val="auto"/>
          <w:szCs w:val="21"/>
          <w:lang w:val="en-US" w:eastAsia="zh-CN"/>
        </w:rPr>
        <w:t>http://www.yhjyzx.com/</w:t>
      </w:r>
      <w:r>
        <w:rPr>
          <w:rFonts w:hint="default" w:ascii="Times New Roman" w:hAnsi="Times New Roman" w:cs="Times New Roman"/>
          <w:color w:val="auto"/>
          <w:szCs w:val="21"/>
          <w:lang w:val="en-US" w:eastAsia="zh-CN"/>
        </w:rPr>
        <w:fldChar w:fldCharType="end"/>
      </w:r>
    </w:p>
    <w:tbl>
      <w:tblPr>
        <w:tblStyle w:val="19"/>
        <w:tblpPr w:leftFromText="180" w:rightFromText="180" w:vertAnchor="text" w:horzAnchor="page" w:tblpX="900" w:tblpY="207"/>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7"/>
        <w:gridCol w:w="313"/>
        <w:gridCol w:w="3210"/>
        <w:gridCol w:w="1125"/>
        <w:gridCol w:w="1395"/>
        <w:gridCol w:w="46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 w:hRule="atLeast"/>
        </w:trPr>
        <w:tc>
          <w:tcPr>
            <w:tcW w:w="10035" w:type="dxa"/>
            <w:gridSpan w:val="7"/>
            <w:vAlign w:val="center"/>
          </w:tcPr>
          <w:p>
            <w:pPr>
              <w:keepNext w:val="0"/>
              <w:keepLines w:val="0"/>
              <w:pageBreakBefore w:val="0"/>
              <w:kinsoku/>
              <w:wordWrap/>
              <w:overflowPunct/>
              <w:topLinePunct w:val="0"/>
              <w:bidi w:val="0"/>
              <w:spacing w:line="360" w:lineRule="exact"/>
              <w:ind w:firstLine="723" w:firstLineChars="200"/>
              <w:jc w:val="center"/>
              <w:textAlignment w:val="auto"/>
              <w:outlineLvl w:val="0"/>
              <w:rPr>
                <w:rFonts w:hint="default" w:ascii="Times New Roman" w:hAnsi="Times New Roman" w:cs="Times New Roman"/>
                <w:b/>
                <w:bCs/>
                <w:color w:val="auto"/>
                <w:kern w:val="0"/>
                <w:sz w:val="36"/>
                <w:szCs w:val="36"/>
              </w:rPr>
            </w:pPr>
            <w:r>
              <w:rPr>
                <w:rFonts w:hint="default" w:ascii="Times New Roman" w:hAnsi="Times New Roman" w:cs="Times New Roman"/>
                <w:b/>
                <w:bCs/>
                <w:color w:val="auto"/>
                <w:kern w:val="0"/>
                <w:sz w:val="36"/>
                <w:szCs w:val="36"/>
              </w:rPr>
              <w:t>采购报名申请表</w:t>
            </w:r>
          </w:p>
          <w:p>
            <w:pPr>
              <w:keepNext w:val="0"/>
              <w:keepLines w:val="0"/>
              <w:widowControl/>
              <w:suppressLineNumbers w:val="0"/>
              <w:jc w:val="center"/>
              <w:textAlignment w:val="center"/>
              <w:rPr>
                <w:rFonts w:hint="default" w:ascii="Times New Roman" w:hAnsi="Times New Roman" w:eastAsia="宋体" w:cs="Times New Roman"/>
                <w:b/>
                <w:i w:val="0"/>
                <w:color w:val="auto"/>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项目名称：</w:t>
            </w:r>
            <w:r>
              <w:rPr>
                <w:rFonts w:hint="eastAsia" w:ascii="Times New Roman" w:hAnsi="Times New Roman" w:cs="Times New Roman"/>
                <w:bCs/>
                <w:color w:val="auto"/>
                <w:sz w:val="21"/>
                <w:szCs w:val="21"/>
                <w:lang w:val="en-US" w:eastAsia="zh-CN"/>
              </w:rPr>
              <w:t>玉环市环境保护局档案室设备采购（重新）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提交报名资料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序号</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报名资料</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是否提交</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营业执照副本复印件加盖公章</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法定代表人授权书原件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报名人有效身份证件复印件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提供检察机关出具的近三年内供应商无行贿犯罪记录原件或复印件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textAlignment w:val="auto"/>
              <w:outlineLvl w:val="0"/>
              <w:rPr>
                <w:rFonts w:hint="default" w:ascii="Times New Roman" w:hAnsi="Times New Roman" w:cs="Times New Roman"/>
                <w:color w:val="auto"/>
                <w:kern w:val="0"/>
                <w:szCs w:val="21"/>
                <w:lang w:val="en-US" w:eastAsia="zh-CN"/>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6</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磋商（采购）文件签收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供应商</w:t>
            </w:r>
          </w:p>
        </w:tc>
        <w:tc>
          <w:tcPr>
            <w:tcW w:w="81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项目负责人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传真</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邮箱</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5" w:hRule="atLeast"/>
        </w:trPr>
        <w:tc>
          <w:tcPr>
            <w:tcW w:w="10035" w:type="dxa"/>
            <w:gridSpan w:val="7"/>
            <w:vAlign w:val="center"/>
          </w:tcPr>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以上报名资料请装订成册</w:t>
            </w:r>
          </w:p>
        </w:tc>
      </w:tr>
    </w:tbl>
    <w:p>
      <w:pPr>
        <w:widowControl/>
        <w:spacing w:before="60" w:after="60" w:line="440" w:lineRule="exact"/>
        <w:ind w:left="62" w:right="62" w:firstLine="540"/>
        <w:jc w:val="left"/>
        <w:rPr>
          <w:rFonts w:hint="default" w:ascii="Times New Roman" w:hAnsi="Times New Roman" w:cs="Times New Roman"/>
          <w:color w:val="auto"/>
        </w:rPr>
      </w:pPr>
    </w:p>
    <w:p>
      <w:pPr>
        <w:widowControl/>
        <w:spacing w:before="60" w:after="60" w:line="440" w:lineRule="exact"/>
        <w:ind w:left="62" w:right="62" w:firstLine="540"/>
        <w:jc w:val="left"/>
        <w:rPr>
          <w:rFonts w:hint="default" w:ascii="Times New Roman" w:hAnsi="Times New Roman" w:cs="Times New Roman"/>
          <w:color w:val="auto"/>
        </w:rPr>
      </w:pPr>
    </w:p>
    <w:p>
      <w:pPr>
        <w:widowControl/>
        <w:spacing w:before="60" w:after="60" w:line="440" w:lineRule="exact"/>
        <w:ind w:left="62" w:right="62" w:firstLine="540"/>
        <w:jc w:val="left"/>
        <w:rPr>
          <w:rFonts w:hint="default" w:ascii="Times New Roman" w:hAnsi="Times New Roman" w:cs="Times New Roman"/>
          <w:color w:val="auto"/>
        </w:rPr>
      </w:pPr>
    </w:p>
    <w:p>
      <w:pPr>
        <w:widowControl/>
        <w:spacing w:before="60" w:after="60" w:line="440" w:lineRule="exact"/>
        <w:ind w:left="62" w:right="62" w:firstLine="540"/>
        <w:jc w:val="left"/>
        <w:rPr>
          <w:rFonts w:hint="default" w:ascii="Times New Roman" w:hAnsi="Times New Roman" w:cs="Times New Roman"/>
          <w:color w:val="auto"/>
        </w:rPr>
      </w:pPr>
    </w:p>
    <w:p>
      <w:pPr>
        <w:spacing w:line="320" w:lineRule="exact"/>
        <w:jc w:val="center"/>
        <w:rPr>
          <w:rFonts w:hint="default" w:ascii="Times New Roman" w:hAnsi="Times New Roman" w:eastAsia="黑体" w:cs="Times New Roman"/>
          <w:color w:val="auto"/>
          <w:sz w:val="30"/>
          <w:szCs w:val="30"/>
        </w:rPr>
      </w:pPr>
    </w:p>
    <w:p>
      <w:pPr>
        <w:spacing w:line="320" w:lineRule="exact"/>
        <w:jc w:val="center"/>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rPr>
        <w:t xml:space="preserve">第二章  </w:t>
      </w:r>
      <w:r>
        <w:rPr>
          <w:rFonts w:hint="default" w:ascii="Times New Roman" w:hAnsi="Times New Roman" w:eastAsia="黑体" w:cs="Times New Roman"/>
          <w:color w:val="auto"/>
          <w:sz w:val="30"/>
          <w:szCs w:val="30"/>
          <w:lang w:val="en-US" w:eastAsia="zh-CN"/>
        </w:rPr>
        <w:t>磋商项目服务范围及要求</w:t>
      </w:r>
    </w:p>
    <w:p>
      <w:pPr>
        <w:autoSpaceDE w:val="0"/>
        <w:autoSpaceDN w:val="0"/>
        <w:adjustRightInd w:val="0"/>
        <w:snapToGrid w:val="0"/>
        <w:spacing w:before="120" w:beforeLines="0" w:after="120" w:afterLines="0" w:line="440" w:lineRule="exact"/>
        <w:textAlignment w:val="bottom"/>
        <w:outlineLvl w:val="0"/>
        <w:rPr>
          <w:rFonts w:hint="default" w:ascii="Times New Roman" w:hAnsi="Times New Roman" w:cs="Times New Roman"/>
          <w:b/>
          <w:bCs w:val="0"/>
          <w:color w:val="auto"/>
          <w:sz w:val="22"/>
          <w:szCs w:val="24"/>
        </w:rPr>
      </w:pPr>
      <w:r>
        <w:rPr>
          <w:rFonts w:hint="default" w:ascii="Times New Roman" w:hAnsi="Times New Roman" w:cs="Times New Roman"/>
          <w:b/>
          <w:bCs w:val="0"/>
          <w:color w:val="auto"/>
          <w:sz w:val="22"/>
        </w:rPr>
        <w:t> </w:t>
      </w:r>
      <w:r>
        <w:rPr>
          <w:rFonts w:hint="default" w:ascii="Times New Roman" w:hAnsi="Times New Roman" w:cs="Times New Roman"/>
          <w:b/>
          <w:bCs w:val="0"/>
          <w:color w:val="auto"/>
          <w:sz w:val="22"/>
          <w:szCs w:val="24"/>
        </w:rPr>
        <w:t>一、项目需求表</w:t>
      </w:r>
    </w:p>
    <w:tbl>
      <w:tblPr>
        <w:tblStyle w:val="2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pStyle w:val="9"/>
              <w:snapToGrid w:val="0"/>
              <w:spacing w:before="120" w:beforeLines="0" w:after="120" w:afterLines="0" w:line="240" w:lineRule="auto"/>
              <w:jc w:val="center"/>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标项</w:t>
            </w:r>
          </w:p>
        </w:tc>
        <w:tc>
          <w:tcPr>
            <w:tcW w:w="5940" w:type="dxa"/>
            <w:vAlign w:val="top"/>
          </w:tcPr>
          <w:p>
            <w:pPr>
              <w:pStyle w:val="9"/>
              <w:snapToGrid w:val="0"/>
              <w:spacing w:before="0" w:beforeLines="0" w:after="0" w:afterLines="0" w:line="400" w:lineRule="exact"/>
              <w:rPr>
                <w:rFonts w:hint="default" w:ascii="Times New Roman" w:hAnsi="Times New Roman" w:cs="Times New Roman"/>
                <w:color w:val="auto"/>
                <w:sz w:val="21"/>
                <w:szCs w:val="21"/>
              </w:rPr>
            </w:pPr>
            <w:r>
              <w:rPr>
                <w:rFonts w:hint="eastAsia" w:ascii="Times New Roman" w:hAnsi="Times New Roman" w:cs="Times New Roman"/>
                <w:bCs/>
                <w:color w:val="auto"/>
                <w:sz w:val="21"/>
                <w:szCs w:val="21"/>
                <w:lang w:val="en-US" w:eastAsia="zh-CN"/>
              </w:rPr>
              <w:t>玉环市环境保护局档案室设备采购（重新）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pStyle w:val="9"/>
              <w:snapToGrid w:val="0"/>
              <w:spacing w:before="120" w:beforeLines="0" w:after="120" w:afterLines="0" w:line="240" w:lineRule="auto"/>
              <w:jc w:val="center"/>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采购内容</w:t>
            </w:r>
          </w:p>
        </w:tc>
        <w:tc>
          <w:tcPr>
            <w:tcW w:w="5940" w:type="dxa"/>
            <w:vAlign w:val="top"/>
          </w:tcPr>
          <w:p>
            <w:pPr>
              <w:pStyle w:val="9"/>
              <w:snapToGrid w:val="0"/>
              <w:spacing w:before="120" w:beforeLines="0" w:after="120" w:afterLines="0" w:line="240" w:lineRule="auto"/>
              <w:outlineLvl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档案室设备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pStyle w:val="9"/>
              <w:snapToGrid w:val="0"/>
              <w:spacing w:before="120" w:beforeLines="0" w:after="120" w:afterLines="0" w:line="240" w:lineRule="auto"/>
              <w:jc w:val="center"/>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单位及数量</w:t>
            </w:r>
          </w:p>
        </w:tc>
        <w:tc>
          <w:tcPr>
            <w:tcW w:w="5940" w:type="dxa"/>
            <w:vAlign w:val="top"/>
          </w:tcPr>
          <w:p>
            <w:pPr>
              <w:pStyle w:val="9"/>
              <w:snapToGrid w:val="0"/>
              <w:spacing w:before="120" w:beforeLines="0" w:after="120" w:afterLines="0" w:line="240" w:lineRule="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详见</w:t>
            </w:r>
            <w:r>
              <w:rPr>
                <w:rFonts w:hint="default" w:ascii="Times New Roman" w:hAnsi="Times New Roman" w:cs="Times New Roman"/>
                <w:color w:val="auto"/>
                <w:sz w:val="21"/>
                <w:szCs w:val="21"/>
                <w:lang w:val="en-US" w:eastAsia="zh-CN"/>
              </w:rPr>
              <w:t>采购内容</w:t>
            </w:r>
          </w:p>
        </w:tc>
      </w:tr>
    </w:tbl>
    <w:p>
      <w:pPr>
        <w:autoSpaceDE w:val="0"/>
        <w:autoSpaceDN w:val="0"/>
        <w:adjustRightInd w:val="0"/>
        <w:snapToGrid w:val="0"/>
        <w:spacing w:beforeLines="0" w:afterLines="0" w:line="440" w:lineRule="exact"/>
        <w:textAlignment w:val="bottom"/>
        <w:outlineLvl w:val="0"/>
        <w:rPr>
          <w:rFonts w:hint="default" w:ascii="Times New Roman" w:hAnsi="Times New Roman" w:cs="Times New Roman"/>
          <w:b/>
          <w:color w:val="auto"/>
          <w:sz w:val="22"/>
        </w:rPr>
      </w:pPr>
      <w:r>
        <w:rPr>
          <w:rFonts w:hint="default" w:ascii="Times New Roman" w:hAnsi="Times New Roman" w:cs="Times New Roman"/>
          <w:b/>
          <w:color w:val="auto"/>
          <w:sz w:val="22"/>
          <w:lang w:eastAsia="zh-CN"/>
        </w:rPr>
        <w:t>二</w:t>
      </w:r>
      <w:r>
        <w:rPr>
          <w:rFonts w:hint="default" w:ascii="Times New Roman" w:hAnsi="Times New Roman" w:cs="Times New Roman"/>
          <w:b/>
          <w:color w:val="auto"/>
          <w:sz w:val="22"/>
        </w:rPr>
        <w:t>、采购总说明</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w:t>
      </w:r>
      <w:r>
        <w:rPr>
          <w:rFonts w:hint="default" w:ascii="Times New Roman" w:hAnsi="Times New Roman" w:cs="Times New Roman" w:eastAsiaTheme="minorEastAsia"/>
          <w:color w:val="auto"/>
          <w:kern w:val="2"/>
          <w:sz w:val="21"/>
          <w:szCs w:val="21"/>
          <w:lang w:val="en-US" w:eastAsia="zh-CN" w:bidi="ar-SA"/>
        </w:rPr>
        <w:t>此份采购内容及技术要求是</w:t>
      </w:r>
      <w:r>
        <w:rPr>
          <w:rFonts w:hint="default" w:ascii="Times New Roman" w:hAnsi="Times New Roman" w:cs="Times New Roman"/>
          <w:color w:val="auto"/>
          <w:kern w:val="2"/>
          <w:sz w:val="21"/>
          <w:szCs w:val="21"/>
          <w:lang w:val="en-US" w:eastAsia="zh-CN" w:bidi="ar-SA"/>
        </w:rPr>
        <w:t>磋商文件</w:t>
      </w:r>
      <w:r>
        <w:rPr>
          <w:rFonts w:hint="default" w:ascii="Times New Roman" w:hAnsi="Times New Roman" w:cs="Times New Roman" w:eastAsiaTheme="minorEastAsia"/>
          <w:color w:val="auto"/>
          <w:kern w:val="2"/>
          <w:sz w:val="21"/>
          <w:szCs w:val="21"/>
          <w:lang w:val="en-US" w:eastAsia="zh-CN" w:bidi="ar-SA"/>
        </w:rPr>
        <w:t>的一部分，包括所有条款的具体说明及技术要求，</w:t>
      </w:r>
      <w:r>
        <w:rPr>
          <w:rFonts w:hint="default" w:ascii="Times New Roman" w:hAnsi="Times New Roman" w:cs="Times New Roman"/>
          <w:color w:val="auto"/>
          <w:kern w:val="2"/>
          <w:sz w:val="21"/>
          <w:szCs w:val="21"/>
          <w:lang w:val="en-US" w:eastAsia="zh-CN" w:bidi="ar-SA"/>
        </w:rPr>
        <w:t>响应人</w:t>
      </w:r>
      <w:r>
        <w:rPr>
          <w:rFonts w:hint="default" w:ascii="Times New Roman" w:hAnsi="Times New Roman" w:cs="Times New Roman" w:eastAsiaTheme="minorEastAsia"/>
          <w:color w:val="auto"/>
          <w:kern w:val="2"/>
          <w:sz w:val="21"/>
          <w:szCs w:val="21"/>
          <w:lang w:val="en-US" w:eastAsia="zh-CN" w:bidi="ar-SA"/>
        </w:rPr>
        <w:t>需在各自技术和商务占优势的基础上对本次采购的设备及供货进行报价。</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2、</w:t>
      </w:r>
      <w:r>
        <w:rPr>
          <w:rFonts w:hint="default" w:ascii="Times New Roman" w:hAnsi="Times New Roman" w:cs="Times New Roman" w:eastAsiaTheme="minorEastAsia"/>
          <w:color w:val="auto"/>
          <w:kern w:val="2"/>
          <w:sz w:val="21"/>
          <w:szCs w:val="21"/>
          <w:lang w:val="en-US" w:eastAsia="zh-CN" w:bidi="ar-SA"/>
        </w:rPr>
        <w:t>每个</w:t>
      </w:r>
      <w:r>
        <w:rPr>
          <w:rFonts w:hint="default" w:ascii="Times New Roman" w:hAnsi="Times New Roman" w:cs="Times New Roman"/>
          <w:color w:val="auto"/>
          <w:kern w:val="2"/>
          <w:sz w:val="21"/>
          <w:szCs w:val="21"/>
          <w:lang w:val="en-US" w:eastAsia="zh-CN" w:bidi="ar-SA"/>
        </w:rPr>
        <w:t>响应人</w:t>
      </w:r>
      <w:r>
        <w:rPr>
          <w:rFonts w:hint="default" w:ascii="Times New Roman" w:hAnsi="Times New Roman" w:cs="Times New Roman" w:eastAsiaTheme="minorEastAsia"/>
          <w:color w:val="auto"/>
          <w:kern w:val="2"/>
          <w:sz w:val="21"/>
          <w:szCs w:val="21"/>
          <w:lang w:val="en-US" w:eastAsia="zh-CN" w:bidi="ar-SA"/>
        </w:rPr>
        <w:t>必须完成采购内容和合同（基本要求、供货流程、供货价格和服务）规定义务，不允许只对部分内容进行报价。</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r>
        <w:rPr>
          <w:rFonts w:hint="default" w:ascii="Times New Roman" w:hAnsi="Times New Roman" w:cs="Times New Roman" w:eastAsiaTheme="minorEastAsia"/>
          <w:color w:val="auto"/>
          <w:kern w:val="2"/>
          <w:sz w:val="21"/>
          <w:szCs w:val="21"/>
          <w:lang w:val="en-US" w:eastAsia="zh-CN" w:bidi="ar-SA"/>
        </w:rPr>
        <w:t>本次采购的产品所涉及的产品标准、规范、验收标准、规范，应符合国家有关条例及规范。如有新的标准应采纳新标准。</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textAlignment w:val="auto"/>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4、响应人</w:t>
      </w:r>
      <w:r>
        <w:rPr>
          <w:rFonts w:hint="default" w:ascii="Times New Roman" w:hAnsi="Times New Roman" w:cs="Times New Roman" w:eastAsiaTheme="minorEastAsia"/>
          <w:color w:val="auto"/>
          <w:kern w:val="2"/>
          <w:sz w:val="21"/>
          <w:szCs w:val="21"/>
          <w:lang w:val="en-US" w:eastAsia="zh-CN" w:bidi="ar-SA"/>
        </w:rPr>
        <w:t>需按</w:t>
      </w:r>
      <w:r>
        <w:rPr>
          <w:rFonts w:hint="default" w:ascii="Times New Roman" w:hAnsi="Times New Roman" w:cs="Times New Roman"/>
          <w:color w:val="auto"/>
          <w:kern w:val="2"/>
          <w:sz w:val="21"/>
          <w:szCs w:val="21"/>
          <w:lang w:val="en-US" w:eastAsia="zh-CN" w:bidi="ar-SA"/>
        </w:rPr>
        <w:t>磋商文件</w:t>
      </w:r>
      <w:r>
        <w:rPr>
          <w:rFonts w:hint="default" w:ascii="Times New Roman" w:hAnsi="Times New Roman" w:cs="Times New Roman" w:eastAsiaTheme="minorEastAsia"/>
          <w:color w:val="auto"/>
          <w:kern w:val="2"/>
          <w:sz w:val="21"/>
          <w:szCs w:val="21"/>
          <w:lang w:val="en-US" w:eastAsia="zh-CN" w:bidi="ar-SA"/>
        </w:rPr>
        <w:t>的要求完成采购货物、供货、运输、安装、调试及售后服务等工作。按工作顺序提交所需的无论其是否被明细列在合同文件中的所有资料，提供的产品必须满足</w:t>
      </w:r>
      <w:r>
        <w:rPr>
          <w:rFonts w:hint="default" w:ascii="Times New Roman" w:hAnsi="Times New Roman" w:cs="Times New Roman"/>
          <w:color w:val="auto"/>
          <w:kern w:val="2"/>
          <w:sz w:val="21"/>
          <w:szCs w:val="21"/>
          <w:lang w:val="en-US" w:eastAsia="zh-CN" w:bidi="ar-SA"/>
        </w:rPr>
        <w:t>磋商文件</w:t>
      </w:r>
      <w:r>
        <w:rPr>
          <w:rFonts w:hint="default" w:ascii="Times New Roman" w:hAnsi="Times New Roman" w:cs="Times New Roman" w:eastAsiaTheme="minorEastAsia"/>
          <w:color w:val="auto"/>
          <w:kern w:val="2"/>
          <w:sz w:val="21"/>
          <w:szCs w:val="21"/>
          <w:lang w:val="en-US" w:eastAsia="zh-CN" w:bidi="ar-SA"/>
        </w:rPr>
        <w:t>中提出的相关技术要求。</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5、响应人</w:t>
      </w:r>
      <w:r>
        <w:rPr>
          <w:rFonts w:hint="default" w:ascii="Times New Roman" w:hAnsi="Times New Roman" w:cs="Times New Roman" w:eastAsiaTheme="minorEastAsia"/>
          <w:color w:val="auto"/>
          <w:kern w:val="2"/>
          <w:sz w:val="21"/>
          <w:szCs w:val="21"/>
          <w:lang w:val="en-US" w:eastAsia="zh-CN" w:bidi="ar-SA"/>
        </w:rPr>
        <w:t>提供的货物应是全新的未使用过的，品质优良，无任何质量缺陷、技术成熟、材料优质、性能稳定可靠、结构合理、操作和维护保养方便，符合国家现行规范/标准及环保、消防、安全要求。</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6、</w:t>
      </w:r>
      <w:r>
        <w:rPr>
          <w:rFonts w:hint="default" w:ascii="Times New Roman" w:hAnsi="Times New Roman" w:cs="Times New Roman" w:eastAsiaTheme="minorEastAsia"/>
          <w:color w:val="auto"/>
          <w:kern w:val="2"/>
          <w:sz w:val="21"/>
          <w:szCs w:val="21"/>
          <w:lang w:val="en-US" w:eastAsia="zh-CN" w:bidi="ar-SA"/>
        </w:rPr>
        <w:t>在报价之前，</w:t>
      </w:r>
      <w:r>
        <w:rPr>
          <w:rFonts w:hint="default" w:ascii="Times New Roman" w:hAnsi="Times New Roman" w:cs="Times New Roman"/>
          <w:color w:val="auto"/>
          <w:kern w:val="2"/>
          <w:sz w:val="21"/>
          <w:szCs w:val="21"/>
          <w:lang w:val="en-US" w:eastAsia="zh-CN" w:bidi="ar-SA"/>
        </w:rPr>
        <w:t>响应人</w:t>
      </w:r>
      <w:r>
        <w:rPr>
          <w:rFonts w:hint="default" w:ascii="Times New Roman" w:hAnsi="Times New Roman" w:cs="Times New Roman" w:eastAsiaTheme="minorEastAsia"/>
          <w:color w:val="auto"/>
          <w:kern w:val="2"/>
          <w:sz w:val="21"/>
          <w:szCs w:val="21"/>
          <w:lang w:val="en-US" w:eastAsia="zh-CN" w:bidi="ar-SA"/>
        </w:rPr>
        <w:t>须仔细阅读</w:t>
      </w:r>
      <w:r>
        <w:rPr>
          <w:rFonts w:hint="default" w:ascii="Times New Roman" w:hAnsi="Times New Roman" w:cs="Times New Roman"/>
          <w:color w:val="auto"/>
          <w:kern w:val="2"/>
          <w:sz w:val="21"/>
          <w:szCs w:val="21"/>
          <w:lang w:val="en-US" w:eastAsia="zh-CN" w:bidi="ar-SA"/>
        </w:rPr>
        <w:t>磋商文件</w:t>
      </w:r>
      <w:r>
        <w:rPr>
          <w:rFonts w:hint="default" w:ascii="Times New Roman" w:hAnsi="Times New Roman" w:cs="Times New Roman" w:eastAsiaTheme="minorEastAsia"/>
          <w:color w:val="auto"/>
          <w:kern w:val="2"/>
          <w:sz w:val="21"/>
          <w:szCs w:val="21"/>
          <w:lang w:val="en-US" w:eastAsia="zh-CN" w:bidi="ar-SA"/>
        </w:rPr>
        <w:t>，如发现有任何疑问、冲突或技术问题，</w:t>
      </w:r>
      <w:r>
        <w:rPr>
          <w:rFonts w:hint="default" w:ascii="Times New Roman" w:hAnsi="Times New Roman" w:cs="Times New Roman"/>
          <w:color w:val="auto"/>
          <w:kern w:val="2"/>
          <w:sz w:val="21"/>
          <w:szCs w:val="21"/>
          <w:lang w:val="en-US" w:eastAsia="zh-CN" w:bidi="ar-SA"/>
        </w:rPr>
        <w:t>响应人</w:t>
      </w:r>
      <w:r>
        <w:rPr>
          <w:rFonts w:hint="default" w:ascii="Times New Roman" w:hAnsi="Times New Roman" w:cs="Times New Roman" w:eastAsiaTheme="minorEastAsia"/>
          <w:color w:val="auto"/>
          <w:kern w:val="2"/>
          <w:sz w:val="21"/>
          <w:szCs w:val="21"/>
          <w:lang w:val="en-US" w:eastAsia="zh-CN" w:bidi="ar-SA"/>
        </w:rPr>
        <w:t>须在答疑截止时间前以书面形式向采购代理机构提出。逾期采购人不再作答复，有关风险及责任由</w:t>
      </w:r>
      <w:r>
        <w:rPr>
          <w:rFonts w:hint="default" w:ascii="Times New Roman" w:hAnsi="Times New Roman" w:cs="Times New Roman"/>
          <w:color w:val="auto"/>
          <w:kern w:val="2"/>
          <w:sz w:val="21"/>
          <w:szCs w:val="21"/>
          <w:lang w:val="en-US" w:eastAsia="zh-CN" w:bidi="ar-SA"/>
        </w:rPr>
        <w:t>响应人</w:t>
      </w:r>
      <w:r>
        <w:rPr>
          <w:rFonts w:hint="default" w:ascii="Times New Roman" w:hAnsi="Times New Roman" w:cs="Times New Roman" w:eastAsiaTheme="minorEastAsia"/>
          <w:color w:val="auto"/>
          <w:kern w:val="2"/>
          <w:sz w:val="21"/>
          <w:szCs w:val="21"/>
          <w:lang w:val="en-US" w:eastAsia="zh-CN" w:bidi="ar-SA"/>
        </w:rPr>
        <w:t>自行承担。</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7、</w:t>
      </w:r>
      <w:r>
        <w:rPr>
          <w:rFonts w:hint="default" w:ascii="Times New Roman" w:hAnsi="Times New Roman" w:cs="Times New Roman" w:eastAsiaTheme="minorEastAsia"/>
          <w:color w:val="auto"/>
          <w:kern w:val="2"/>
          <w:sz w:val="21"/>
          <w:szCs w:val="21"/>
          <w:lang w:val="en-US" w:eastAsia="zh-CN" w:bidi="ar-SA"/>
        </w:rPr>
        <w:t>本项目采用固定综合单价承包。</w:t>
      </w:r>
      <w:r>
        <w:rPr>
          <w:rFonts w:hint="default" w:ascii="Times New Roman" w:hAnsi="Times New Roman" w:cs="Times New Roman"/>
          <w:color w:val="auto"/>
          <w:kern w:val="2"/>
          <w:sz w:val="21"/>
          <w:szCs w:val="21"/>
          <w:lang w:val="en-US" w:eastAsia="zh-CN" w:bidi="ar-SA"/>
        </w:rPr>
        <w:t>响应人</w:t>
      </w:r>
      <w:r>
        <w:rPr>
          <w:rFonts w:hint="default" w:ascii="Times New Roman" w:hAnsi="Times New Roman" w:cs="Times New Roman" w:eastAsiaTheme="minorEastAsia"/>
          <w:color w:val="auto"/>
          <w:kern w:val="2"/>
          <w:sz w:val="21"/>
          <w:szCs w:val="21"/>
          <w:lang w:val="en-US" w:eastAsia="zh-CN" w:bidi="ar-SA"/>
        </w:rPr>
        <w:t>的报价应为承包完成本次</w:t>
      </w:r>
      <w:r>
        <w:rPr>
          <w:rFonts w:hint="default" w:ascii="Times New Roman" w:hAnsi="Times New Roman" w:cs="Times New Roman"/>
          <w:color w:val="auto"/>
          <w:kern w:val="2"/>
          <w:sz w:val="21"/>
          <w:szCs w:val="21"/>
          <w:lang w:val="en-US" w:eastAsia="zh-CN" w:bidi="ar-SA"/>
        </w:rPr>
        <w:t>磋商</w:t>
      </w:r>
      <w:r>
        <w:rPr>
          <w:rFonts w:hint="default" w:ascii="Times New Roman" w:hAnsi="Times New Roman" w:cs="Times New Roman" w:eastAsiaTheme="minorEastAsia"/>
          <w:color w:val="auto"/>
          <w:kern w:val="2"/>
          <w:sz w:val="21"/>
          <w:szCs w:val="21"/>
          <w:lang w:val="en-US" w:eastAsia="zh-CN" w:bidi="ar-SA"/>
        </w:rPr>
        <w:t>需完成全部工作所发生的所有费用，并承担一切风险责任。</w:t>
      </w:r>
      <w:r>
        <w:rPr>
          <w:rFonts w:hint="default" w:ascii="Times New Roman" w:hAnsi="Times New Roman" w:cs="Times New Roman"/>
          <w:color w:val="auto"/>
          <w:kern w:val="2"/>
          <w:sz w:val="21"/>
          <w:szCs w:val="21"/>
          <w:lang w:val="en-US" w:eastAsia="zh-CN" w:bidi="ar-SA"/>
        </w:rPr>
        <w:t>磋商</w:t>
      </w:r>
      <w:r>
        <w:rPr>
          <w:rFonts w:hint="default" w:ascii="Times New Roman" w:hAnsi="Times New Roman" w:cs="Times New Roman" w:eastAsiaTheme="minorEastAsia"/>
          <w:color w:val="auto"/>
          <w:kern w:val="2"/>
          <w:sz w:val="21"/>
          <w:szCs w:val="21"/>
          <w:lang w:val="en-US" w:eastAsia="zh-CN" w:bidi="ar-SA"/>
        </w:rPr>
        <w:t>报价包括设计费、现场服务费、运杂费、保险费、装卸费、售后服务费、税金及政策性文件规定及合同包含的所有风险、责任等各项全部费用。</w:t>
      </w:r>
      <w:r>
        <w:rPr>
          <w:rFonts w:hint="default" w:ascii="Times New Roman" w:hAnsi="Times New Roman" w:cs="Times New Roman"/>
          <w:color w:val="auto"/>
          <w:kern w:val="2"/>
          <w:sz w:val="21"/>
          <w:szCs w:val="21"/>
          <w:lang w:val="en-US" w:eastAsia="zh-CN" w:bidi="ar-SA"/>
        </w:rPr>
        <w:t>响应人</w:t>
      </w:r>
      <w:r>
        <w:rPr>
          <w:rFonts w:hint="default" w:ascii="Times New Roman" w:hAnsi="Times New Roman" w:cs="Times New Roman" w:eastAsiaTheme="minorEastAsia"/>
          <w:color w:val="auto"/>
          <w:kern w:val="2"/>
          <w:sz w:val="21"/>
          <w:szCs w:val="21"/>
          <w:lang w:val="en-US" w:eastAsia="zh-CN" w:bidi="ar-SA"/>
        </w:rPr>
        <w:t>的</w:t>
      </w:r>
      <w:r>
        <w:rPr>
          <w:rFonts w:hint="default" w:ascii="Times New Roman" w:hAnsi="Times New Roman" w:cs="Times New Roman"/>
          <w:color w:val="auto"/>
          <w:kern w:val="2"/>
          <w:sz w:val="21"/>
          <w:szCs w:val="21"/>
          <w:lang w:val="en-US" w:eastAsia="zh-CN" w:bidi="ar-SA"/>
        </w:rPr>
        <w:t>成交</w:t>
      </w:r>
      <w:r>
        <w:rPr>
          <w:rFonts w:hint="default" w:ascii="Times New Roman" w:hAnsi="Times New Roman" w:cs="Times New Roman" w:eastAsiaTheme="minorEastAsia"/>
          <w:color w:val="auto"/>
          <w:kern w:val="2"/>
          <w:sz w:val="21"/>
          <w:szCs w:val="21"/>
          <w:lang w:val="en-US" w:eastAsia="zh-CN" w:bidi="ar-SA"/>
        </w:rPr>
        <w:t>单价在合同实施期间不作调整，</w:t>
      </w:r>
      <w:r>
        <w:rPr>
          <w:rFonts w:hint="default" w:ascii="Times New Roman" w:hAnsi="Times New Roman" w:cs="Times New Roman"/>
          <w:color w:val="auto"/>
          <w:kern w:val="2"/>
          <w:sz w:val="21"/>
          <w:szCs w:val="21"/>
          <w:lang w:val="en-US" w:eastAsia="zh-CN" w:bidi="ar-SA"/>
        </w:rPr>
        <w:t>成交人</w:t>
      </w:r>
      <w:r>
        <w:rPr>
          <w:rFonts w:hint="default" w:ascii="Times New Roman" w:hAnsi="Times New Roman" w:cs="Times New Roman" w:eastAsiaTheme="minorEastAsia"/>
          <w:color w:val="auto"/>
          <w:kern w:val="2"/>
          <w:sz w:val="21"/>
          <w:szCs w:val="21"/>
          <w:lang w:val="en-US" w:eastAsia="zh-CN" w:bidi="ar-SA"/>
        </w:rPr>
        <w:t>不得以任何理由予以变更，除非</w:t>
      </w:r>
      <w:r>
        <w:rPr>
          <w:rFonts w:hint="default" w:ascii="Times New Roman" w:hAnsi="Times New Roman" w:cs="Times New Roman"/>
          <w:color w:val="auto"/>
          <w:kern w:val="2"/>
          <w:sz w:val="21"/>
          <w:szCs w:val="21"/>
          <w:lang w:val="en-US" w:eastAsia="zh-CN" w:bidi="ar-SA"/>
        </w:rPr>
        <w:t>采购</w:t>
      </w:r>
      <w:r>
        <w:rPr>
          <w:rFonts w:hint="default" w:ascii="Times New Roman" w:hAnsi="Times New Roman" w:cs="Times New Roman" w:eastAsiaTheme="minorEastAsia"/>
          <w:color w:val="auto"/>
          <w:kern w:val="2"/>
          <w:sz w:val="21"/>
          <w:szCs w:val="21"/>
          <w:lang w:val="en-US" w:eastAsia="zh-CN" w:bidi="ar-SA"/>
        </w:rPr>
        <w:t>人提出的设计变更。</w:t>
      </w:r>
    </w:p>
    <w:p>
      <w:pPr>
        <w:autoSpaceDE w:val="0"/>
        <w:autoSpaceDN w:val="0"/>
        <w:adjustRightInd w:val="0"/>
        <w:spacing w:before="0" w:beforeLines="0" w:after="0" w:afterLines="0" w:line="440" w:lineRule="exact"/>
        <w:ind w:firstLine="0" w:firstLineChars="0"/>
        <w:textAlignment w:val="bottom"/>
        <w:rPr>
          <w:rFonts w:hint="default" w:ascii="Times New Roman" w:hAnsi="Times New Roman" w:cs="Times New Roman"/>
          <w:b/>
          <w:bCs/>
          <w:color w:val="auto"/>
          <w:sz w:val="22"/>
          <w:lang w:eastAsia="zh-CN"/>
        </w:rPr>
      </w:pPr>
      <w:r>
        <w:rPr>
          <w:rFonts w:hint="default" w:ascii="Times New Roman" w:hAnsi="Times New Roman" w:cs="Times New Roman"/>
          <w:b/>
          <w:bCs/>
          <w:color w:val="auto"/>
          <w:sz w:val="22"/>
          <w:lang w:val="en-US" w:eastAsia="zh-CN"/>
        </w:rPr>
        <w:t>三、</w:t>
      </w:r>
      <w:r>
        <w:rPr>
          <w:rFonts w:hint="default" w:ascii="Times New Roman" w:hAnsi="Times New Roman" w:cs="Times New Roman"/>
          <w:b/>
          <w:bCs/>
          <w:color w:val="auto"/>
          <w:sz w:val="22"/>
        </w:rPr>
        <w:t>采购内容</w:t>
      </w:r>
      <w:r>
        <w:rPr>
          <w:rFonts w:hint="default" w:ascii="Times New Roman" w:hAnsi="Times New Roman" w:cs="Times New Roman"/>
          <w:b/>
          <w:bCs/>
          <w:color w:val="auto"/>
          <w:sz w:val="22"/>
          <w:lang w:eastAsia="zh-CN"/>
        </w:rPr>
        <w:t>（清单）</w:t>
      </w:r>
      <w:r>
        <w:rPr>
          <w:rFonts w:hint="default" w:ascii="Times New Roman" w:hAnsi="Times New Roman" w:cs="Times New Roman"/>
          <w:b/>
          <w:bCs/>
          <w:color w:val="auto"/>
          <w:sz w:val="22"/>
        </w:rPr>
        <w:t>及要求（</w:t>
      </w:r>
      <w:r>
        <w:rPr>
          <w:rFonts w:hint="default" w:ascii="Times New Roman" w:hAnsi="Times New Roman" w:cs="Times New Roman"/>
          <w:b/>
          <w:bCs/>
          <w:color w:val="auto"/>
          <w:sz w:val="22"/>
          <w:u w:val="none"/>
        </w:rPr>
        <w:t>以下所有参数是为了对拟报价的货物的技术指标和功能要求更好的说明，欢迎其他能满足本项目技术需求且性能相当的产品参加。产品性能是否相当由</w:t>
      </w:r>
      <w:r>
        <w:rPr>
          <w:rFonts w:hint="default" w:ascii="Times New Roman" w:hAnsi="Times New Roman" w:cs="Times New Roman"/>
          <w:b/>
          <w:bCs/>
          <w:color w:val="auto"/>
          <w:sz w:val="22"/>
          <w:u w:val="none"/>
          <w:lang w:val="en-US" w:eastAsia="zh-CN"/>
        </w:rPr>
        <w:t>磋商谈判</w:t>
      </w:r>
      <w:r>
        <w:rPr>
          <w:rFonts w:hint="default" w:ascii="Times New Roman" w:hAnsi="Times New Roman" w:cs="Times New Roman"/>
          <w:b/>
          <w:bCs/>
          <w:color w:val="auto"/>
          <w:sz w:val="22"/>
          <w:u w:val="none"/>
        </w:rPr>
        <w:t>小组按少数服从多数原则认定</w:t>
      </w:r>
      <w:r>
        <w:rPr>
          <w:rFonts w:hint="default" w:ascii="Times New Roman" w:hAnsi="Times New Roman" w:cs="Times New Roman"/>
          <w:b/>
          <w:bCs/>
          <w:color w:val="auto"/>
          <w:sz w:val="22"/>
        </w:rPr>
        <w:t>）</w:t>
      </w:r>
      <w:r>
        <w:rPr>
          <w:rFonts w:hint="default" w:ascii="Times New Roman" w:hAnsi="Times New Roman" w:cs="Times New Roman"/>
          <w:b/>
          <w:bCs/>
          <w:color w:val="auto"/>
          <w:sz w:val="22"/>
          <w:lang w:eastAsia="zh-CN"/>
        </w:rPr>
        <w:t>。</w:t>
      </w:r>
    </w:p>
    <w:p>
      <w:pPr>
        <w:pStyle w:val="2"/>
        <w:ind w:left="0" w:leftChars="0" w:firstLine="0" w:firstLineChars="0"/>
        <w:rPr>
          <w:rFonts w:hint="default" w:ascii="Times New Roman" w:hAnsi="Times New Roman" w:cs="Times New Roman" w:eastAsiaTheme="minorEastAsia"/>
          <w:b/>
          <w:bCs/>
          <w:color w:val="auto"/>
          <w:kern w:val="2"/>
          <w:sz w:val="22"/>
          <w:szCs w:val="24"/>
          <w:u w:val="none"/>
          <w:lang w:val="en-US" w:eastAsia="zh-CN" w:bidi="ar-SA"/>
        </w:rPr>
      </w:pPr>
      <w:r>
        <w:rPr>
          <w:rFonts w:hint="default" w:ascii="Times New Roman" w:hAnsi="Times New Roman" w:cs="Times New Roman" w:eastAsiaTheme="minorEastAsia"/>
          <w:b/>
          <w:bCs/>
          <w:color w:val="auto"/>
          <w:kern w:val="2"/>
          <w:sz w:val="22"/>
          <w:szCs w:val="24"/>
          <w:u w:val="none"/>
          <w:lang w:val="en-US" w:eastAsia="zh-CN" w:bidi="ar-SA"/>
        </w:rPr>
        <w:t>（一）采购设备清单</w:t>
      </w:r>
    </w:p>
    <w:p>
      <w:pPr>
        <w:pStyle w:val="2"/>
        <w:ind w:left="0" w:leftChars="0" w:firstLine="0" w:firstLineChars="0"/>
        <w:rPr>
          <w:rFonts w:hint="default" w:ascii="Times New Roman" w:hAnsi="Times New Roman" w:cs="Times New Roman" w:eastAsiaTheme="minorEastAsia"/>
          <w:b/>
          <w:bCs/>
          <w:color w:val="auto"/>
          <w:kern w:val="2"/>
          <w:sz w:val="22"/>
          <w:szCs w:val="24"/>
          <w:u w:val="none"/>
          <w:lang w:val="en-US" w:eastAsia="zh-CN" w:bidi="ar-SA"/>
        </w:rPr>
      </w:pPr>
    </w:p>
    <w:p>
      <w:pPr>
        <w:pStyle w:val="2"/>
        <w:ind w:left="0" w:leftChars="0" w:firstLine="0" w:firstLineChars="0"/>
        <w:rPr>
          <w:rFonts w:hint="default" w:ascii="Times New Roman" w:hAnsi="Times New Roman" w:cs="Times New Roman" w:eastAsiaTheme="minorEastAsia"/>
          <w:b/>
          <w:bCs/>
          <w:color w:val="auto"/>
          <w:kern w:val="2"/>
          <w:sz w:val="22"/>
          <w:szCs w:val="24"/>
          <w:u w:val="none"/>
          <w:lang w:val="en-US" w:eastAsia="zh-CN" w:bidi="ar-SA"/>
        </w:rPr>
      </w:pPr>
    </w:p>
    <w:tbl>
      <w:tblPr>
        <w:tblStyle w:val="20"/>
        <w:tblW w:w="982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75"/>
        <w:gridCol w:w="1836"/>
        <w:gridCol w:w="2664"/>
        <w:gridCol w:w="831"/>
        <w:gridCol w:w="784"/>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84" w:type="dxa"/>
            <w:vAlign w:val="center"/>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bCs/>
                <w:color w:val="FF0000"/>
                <w:kern w:val="2"/>
                <w:sz w:val="20"/>
                <w:szCs w:val="20"/>
                <w:u w:val="none"/>
                <w:vertAlign w:val="baseline"/>
                <w:lang w:val="en-US" w:eastAsia="zh-CN" w:bidi="ar-SA"/>
              </w:rPr>
            </w:pPr>
            <w:r>
              <w:rPr>
                <w:rFonts w:hint="default" w:ascii="Times New Roman" w:hAnsi="Times New Roman" w:cs="Times New Roman" w:eastAsiaTheme="minorEastAsia"/>
                <w:b/>
                <w:bCs/>
                <w:color w:val="FF0000"/>
                <w:kern w:val="2"/>
                <w:sz w:val="20"/>
                <w:szCs w:val="20"/>
                <w:u w:val="none"/>
                <w:vertAlign w:val="baseline"/>
                <w:lang w:val="en-US" w:eastAsia="zh-CN" w:bidi="ar-SA"/>
              </w:rPr>
              <w:t>序号</w:t>
            </w:r>
          </w:p>
        </w:tc>
        <w:tc>
          <w:tcPr>
            <w:tcW w:w="2811" w:type="dxa"/>
            <w:gridSpan w:val="2"/>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bCs/>
                <w:color w:val="FF0000"/>
                <w:kern w:val="2"/>
                <w:sz w:val="20"/>
                <w:szCs w:val="20"/>
                <w:u w:val="none"/>
                <w:vertAlign w:val="baseline"/>
                <w:lang w:val="en-US" w:eastAsia="zh-CN" w:bidi="ar-SA"/>
              </w:rPr>
            </w:pPr>
            <w:r>
              <w:rPr>
                <w:rFonts w:hint="default" w:ascii="Times New Roman" w:hAnsi="Times New Roman" w:cs="Times New Roman" w:eastAsiaTheme="minorEastAsia"/>
                <w:b/>
                <w:bCs/>
                <w:color w:val="FF0000"/>
                <w:kern w:val="2"/>
                <w:sz w:val="20"/>
                <w:szCs w:val="20"/>
                <w:u w:val="none"/>
                <w:vertAlign w:val="baseline"/>
                <w:lang w:val="en-US" w:eastAsia="zh-CN" w:bidi="ar-SA"/>
              </w:rPr>
              <w:t>设备名称</w:t>
            </w:r>
          </w:p>
        </w:tc>
        <w:tc>
          <w:tcPr>
            <w:tcW w:w="2664" w:type="dxa"/>
            <w:vAlign w:val="center"/>
          </w:tcPr>
          <w:p>
            <w:pPr>
              <w:pStyle w:val="2"/>
              <w:keepNext w:val="0"/>
              <w:keepLines w:val="0"/>
              <w:pageBreakBefore w:val="0"/>
              <w:kinsoku/>
              <w:wordWrap/>
              <w:overflowPunct/>
              <w:topLinePunct w:val="0"/>
              <w:autoSpaceDE/>
              <w:autoSpaceDN/>
              <w:bidi w:val="0"/>
              <w:adjustRightInd/>
              <w:spacing w:line="240" w:lineRule="exact"/>
              <w:ind w:firstLine="963" w:firstLineChars="400"/>
              <w:jc w:val="center"/>
              <w:outlineLvl w:val="9"/>
              <w:rPr>
                <w:rFonts w:hint="default" w:ascii="Times New Roman" w:hAnsi="Times New Roman" w:cs="Times New Roman" w:eastAsiaTheme="minorEastAsia"/>
                <w:b/>
                <w:bCs/>
                <w:color w:val="FF0000"/>
                <w:kern w:val="2"/>
                <w:sz w:val="20"/>
                <w:szCs w:val="20"/>
                <w:u w:val="none"/>
                <w:vertAlign w:val="baseline"/>
                <w:lang w:val="en-US" w:eastAsia="zh-CN" w:bidi="ar-SA"/>
              </w:rPr>
            </w:pPr>
            <w:r>
              <w:rPr>
                <w:rFonts w:hint="default" w:ascii="Times New Roman" w:hAnsi="Times New Roman" w:cs="Times New Roman" w:eastAsiaTheme="minorEastAsia"/>
                <w:b/>
                <w:bCs/>
                <w:color w:val="FF0000"/>
                <w:kern w:val="2"/>
                <w:sz w:val="20"/>
                <w:szCs w:val="20"/>
                <w:u w:val="none"/>
                <w:vertAlign w:val="baseline"/>
                <w:lang w:val="en-US" w:eastAsia="zh-CN" w:bidi="ar-SA"/>
              </w:rPr>
              <w:t>型号</w:t>
            </w:r>
          </w:p>
        </w:tc>
        <w:tc>
          <w:tcPr>
            <w:tcW w:w="831" w:type="dxa"/>
            <w:vAlign w:val="center"/>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bCs/>
                <w:color w:val="FF0000"/>
                <w:kern w:val="2"/>
                <w:sz w:val="20"/>
                <w:szCs w:val="20"/>
                <w:u w:val="none"/>
                <w:vertAlign w:val="baseline"/>
                <w:lang w:val="en-US" w:eastAsia="zh-CN" w:bidi="ar-SA"/>
              </w:rPr>
            </w:pPr>
            <w:r>
              <w:rPr>
                <w:rFonts w:hint="default" w:ascii="Times New Roman" w:hAnsi="Times New Roman" w:cs="Times New Roman" w:eastAsiaTheme="minorEastAsia"/>
                <w:b/>
                <w:bCs/>
                <w:color w:val="FF0000"/>
                <w:kern w:val="2"/>
                <w:sz w:val="20"/>
                <w:szCs w:val="20"/>
                <w:u w:val="none"/>
                <w:vertAlign w:val="baseline"/>
                <w:lang w:val="en-US" w:eastAsia="zh-CN" w:bidi="ar-SA"/>
              </w:rPr>
              <w:t>数量</w:t>
            </w:r>
          </w:p>
        </w:tc>
        <w:tc>
          <w:tcPr>
            <w:tcW w:w="784" w:type="dxa"/>
            <w:vAlign w:val="center"/>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bCs/>
                <w:color w:val="FF0000"/>
                <w:kern w:val="2"/>
                <w:sz w:val="20"/>
                <w:szCs w:val="20"/>
                <w:u w:val="none"/>
                <w:vertAlign w:val="baseline"/>
                <w:lang w:val="en-US" w:eastAsia="zh-CN" w:bidi="ar-SA"/>
              </w:rPr>
            </w:pPr>
            <w:r>
              <w:rPr>
                <w:rFonts w:hint="default" w:ascii="Times New Roman" w:hAnsi="Times New Roman" w:cs="Times New Roman" w:eastAsiaTheme="minorEastAsia"/>
                <w:b/>
                <w:bCs/>
                <w:color w:val="FF0000"/>
                <w:kern w:val="2"/>
                <w:sz w:val="20"/>
                <w:szCs w:val="20"/>
                <w:u w:val="none"/>
                <w:vertAlign w:val="baseline"/>
                <w:lang w:val="en-US" w:eastAsia="zh-CN" w:bidi="ar-SA"/>
              </w:rPr>
              <w:t>单位</w:t>
            </w:r>
          </w:p>
        </w:tc>
        <w:tc>
          <w:tcPr>
            <w:tcW w:w="2146" w:type="dxa"/>
            <w:vAlign w:val="center"/>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bCs/>
                <w:color w:val="FF0000"/>
                <w:kern w:val="2"/>
                <w:sz w:val="20"/>
                <w:szCs w:val="20"/>
                <w:u w:val="none"/>
                <w:vertAlign w:val="baseline"/>
                <w:lang w:val="en-US" w:eastAsia="zh-CN" w:bidi="ar-SA"/>
              </w:rPr>
            </w:pPr>
            <w:r>
              <w:rPr>
                <w:rFonts w:hint="default" w:ascii="Times New Roman" w:hAnsi="Times New Roman" w:cs="Times New Roman" w:eastAsiaTheme="minorEastAsia"/>
                <w:b/>
                <w:bCs/>
                <w:color w:val="FF0000"/>
                <w:kern w:val="2"/>
                <w:sz w:val="20"/>
                <w:szCs w:val="20"/>
                <w:u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584" w:type="dxa"/>
            <w:vMerge w:val="restart"/>
            <w:vAlign w:val="center"/>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1</w:t>
            </w:r>
          </w:p>
        </w:tc>
        <w:tc>
          <w:tcPr>
            <w:tcW w:w="975" w:type="dxa"/>
            <w:vMerge w:val="restart"/>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档案密集架</w:t>
            </w:r>
          </w:p>
        </w:tc>
        <w:tc>
          <w:tcPr>
            <w:tcW w:w="1836" w:type="dxa"/>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密集架</w:t>
            </w:r>
          </w:p>
        </w:tc>
        <w:tc>
          <w:tcPr>
            <w:tcW w:w="2664" w:type="dxa"/>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长5800mm*宽</w:t>
            </w:r>
            <w:r>
              <w:rPr>
                <w:rFonts w:hint="eastAsia" w:ascii="Times New Roman" w:hAnsi="Times New Roman" w:cs="Times New Roman" w:eastAsiaTheme="minorEastAsia"/>
                <w:b w:val="0"/>
                <w:bCs w:val="0"/>
                <w:color w:val="FF0000"/>
                <w:kern w:val="2"/>
                <w:sz w:val="20"/>
                <w:szCs w:val="20"/>
                <w:lang w:val="en-US" w:eastAsia="zh-CN" w:bidi="ar-SA"/>
              </w:rPr>
              <w:t>5</w:t>
            </w:r>
            <w:r>
              <w:rPr>
                <w:rFonts w:hint="default" w:ascii="Times New Roman" w:hAnsi="Times New Roman" w:cs="Times New Roman" w:eastAsiaTheme="minorEastAsia"/>
                <w:b w:val="0"/>
                <w:bCs w:val="0"/>
                <w:color w:val="FF0000"/>
                <w:kern w:val="2"/>
                <w:sz w:val="20"/>
                <w:szCs w:val="20"/>
                <w:lang w:val="en-US" w:eastAsia="zh-CN" w:bidi="ar-SA"/>
              </w:rPr>
              <w:t>80mm*高2400mm，标准六层</w:t>
            </w:r>
          </w:p>
        </w:tc>
        <w:tc>
          <w:tcPr>
            <w:tcW w:w="831" w:type="dxa"/>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226</w:t>
            </w:r>
          </w:p>
        </w:tc>
        <w:tc>
          <w:tcPr>
            <w:tcW w:w="784" w:type="dxa"/>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立方</w:t>
            </w:r>
          </w:p>
        </w:tc>
        <w:tc>
          <w:tcPr>
            <w:tcW w:w="2146" w:type="dxa"/>
            <w:vMerge w:val="restart"/>
            <w:vAlign w:val="center"/>
          </w:tcPr>
          <w:p>
            <w:pPr>
              <w:keepNext w:val="0"/>
              <w:keepLines w:val="0"/>
              <w:pageBreakBefore w:val="0"/>
              <w:kinsoku/>
              <w:wordWrap/>
              <w:overflowPunct/>
              <w:topLinePunct w:val="0"/>
              <w:autoSpaceDE/>
              <w:autoSpaceDN/>
              <w:bidi w:val="0"/>
              <w:adjustRightInd/>
              <w:spacing w:line="240" w:lineRule="exact"/>
              <w:jc w:val="both"/>
              <w:outlineLvl w:val="9"/>
              <w:rPr>
                <w:rFonts w:hint="default" w:ascii="Times New Roman" w:hAnsi="Times New Roman" w:cs="Times New Roman" w:eastAsiaTheme="minorEastAsia"/>
                <w:b w:val="0"/>
                <w:bCs w:val="0"/>
                <w:color w:val="FF0000"/>
                <w:kern w:val="2"/>
                <w:sz w:val="20"/>
                <w:szCs w:val="20"/>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档案盒存放数量计算：按每个档案</w:t>
            </w:r>
            <w:r>
              <w:rPr>
                <w:rFonts w:hint="eastAsia" w:ascii="Times New Roman" w:hAnsi="Times New Roman" w:cs="Times New Roman" w:eastAsiaTheme="minorEastAsia"/>
                <w:b w:val="0"/>
                <w:bCs w:val="0"/>
                <w:color w:val="FF0000"/>
                <w:kern w:val="2"/>
                <w:sz w:val="20"/>
                <w:szCs w:val="20"/>
                <w:lang w:val="en-US" w:eastAsia="zh-CN" w:bidi="ar-SA"/>
              </w:rPr>
              <w:t>5mm厚度</w:t>
            </w:r>
            <w:r>
              <w:rPr>
                <w:rFonts w:hint="default" w:ascii="Times New Roman" w:hAnsi="Times New Roman" w:cs="Times New Roman" w:eastAsiaTheme="minorEastAsia"/>
                <w:b w:val="0"/>
                <w:bCs w:val="0"/>
                <w:color w:val="FF0000"/>
                <w:kern w:val="2"/>
                <w:sz w:val="20"/>
                <w:szCs w:val="20"/>
                <w:lang w:val="en-US" w:eastAsia="zh-CN" w:bidi="ar-SA"/>
              </w:rPr>
              <w:t>计算，每层</w:t>
            </w:r>
            <w:r>
              <w:rPr>
                <w:rFonts w:hint="eastAsia" w:ascii="Times New Roman" w:hAnsi="Times New Roman" w:cs="Times New Roman" w:eastAsiaTheme="minorEastAsia"/>
                <w:b w:val="0"/>
                <w:bCs w:val="0"/>
                <w:color w:val="FF0000"/>
                <w:kern w:val="2"/>
                <w:sz w:val="20"/>
                <w:szCs w:val="20"/>
                <w:lang w:val="en-US" w:eastAsia="zh-CN" w:bidi="ar-SA"/>
              </w:rPr>
              <w:t>单面</w:t>
            </w:r>
            <w:r>
              <w:rPr>
                <w:rFonts w:hint="default" w:ascii="Times New Roman" w:hAnsi="Times New Roman" w:cs="Times New Roman" w:eastAsiaTheme="minorEastAsia"/>
                <w:b w:val="0"/>
                <w:bCs w:val="0"/>
                <w:color w:val="FF0000"/>
                <w:kern w:val="2"/>
                <w:sz w:val="20"/>
                <w:szCs w:val="20"/>
                <w:lang w:val="en-US" w:eastAsia="zh-CN" w:bidi="ar-SA"/>
              </w:rPr>
              <w:t>可存放</w:t>
            </w:r>
            <w:r>
              <w:rPr>
                <w:rFonts w:hint="eastAsia" w:ascii="Times New Roman" w:hAnsi="Times New Roman" w:cs="Times New Roman" w:eastAsiaTheme="minorEastAsia"/>
                <w:b w:val="0"/>
                <w:bCs w:val="0"/>
                <w:color w:val="FF0000"/>
                <w:kern w:val="2"/>
                <w:sz w:val="20"/>
                <w:szCs w:val="20"/>
                <w:lang w:val="en-US" w:eastAsia="zh-CN" w:bidi="ar-SA"/>
              </w:rPr>
              <w:t>18个</w:t>
            </w:r>
            <w:r>
              <w:rPr>
                <w:rFonts w:hint="default" w:ascii="Times New Roman" w:hAnsi="Times New Roman" w:cs="Times New Roman" w:eastAsiaTheme="minorEastAsia"/>
                <w:b w:val="0"/>
                <w:bCs w:val="0"/>
                <w:color w:val="FF0000"/>
                <w:kern w:val="2"/>
                <w:sz w:val="20"/>
                <w:szCs w:val="20"/>
                <w:lang w:val="en-US" w:eastAsia="zh-CN" w:bidi="ar-SA"/>
              </w:rPr>
              <w:t>，以</w:t>
            </w:r>
            <w:r>
              <w:rPr>
                <w:rFonts w:hint="eastAsia" w:ascii="Times New Roman" w:hAnsi="Times New Roman" w:cs="Times New Roman" w:eastAsiaTheme="minorEastAsia"/>
                <w:b w:val="0"/>
                <w:bCs w:val="0"/>
                <w:color w:val="FF0000"/>
                <w:kern w:val="2"/>
                <w:sz w:val="20"/>
                <w:szCs w:val="20"/>
                <w:lang w:val="en-US" w:eastAsia="zh-CN" w:bidi="ar-SA"/>
              </w:rPr>
              <w:t>标准</w:t>
            </w:r>
            <w:r>
              <w:rPr>
                <w:rFonts w:hint="default" w:ascii="Times New Roman" w:hAnsi="Times New Roman" w:cs="Times New Roman" w:eastAsiaTheme="minorEastAsia"/>
                <w:b w:val="0"/>
                <w:bCs w:val="0"/>
                <w:color w:val="FF0000"/>
                <w:kern w:val="2"/>
                <w:sz w:val="20"/>
                <w:szCs w:val="20"/>
                <w:lang w:val="en-US" w:eastAsia="zh-CN" w:bidi="ar-SA"/>
              </w:rPr>
              <w:t>六层计算，</w:t>
            </w:r>
            <w:r>
              <w:rPr>
                <w:rFonts w:hint="eastAsia" w:ascii="Times New Roman" w:hAnsi="Times New Roman" w:cs="Times New Roman" w:eastAsiaTheme="minorEastAsia"/>
                <w:b w:val="0"/>
                <w:bCs w:val="0"/>
                <w:color w:val="FF0000"/>
                <w:kern w:val="2"/>
                <w:sz w:val="20"/>
                <w:szCs w:val="20"/>
                <w:lang w:val="en-US" w:eastAsia="zh-CN" w:bidi="ar-SA"/>
              </w:rPr>
              <w:t>18个</w:t>
            </w:r>
            <w:r>
              <w:rPr>
                <w:rFonts w:hint="default" w:ascii="Times New Roman" w:hAnsi="Times New Roman" w:cs="Times New Roman" w:eastAsiaTheme="minorEastAsia"/>
                <w:b w:val="0"/>
                <w:bCs w:val="0"/>
                <w:color w:val="FF0000"/>
                <w:kern w:val="2"/>
                <w:sz w:val="20"/>
                <w:szCs w:val="20"/>
                <w:lang w:val="en-US" w:eastAsia="zh-CN" w:bidi="ar-SA"/>
              </w:rPr>
              <w:t>*2</w:t>
            </w:r>
            <w:r>
              <w:rPr>
                <w:rFonts w:hint="eastAsia" w:ascii="Times New Roman" w:hAnsi="Times New Roman" w:cs="Times New Roman" w:eastAsiaTheme="minorEastAsia"/>
                <w:b w:val="0"/>
                <w:bCs w:val="0"/>
                <w:color w:val="FF0000"/>
                <w:kern w:val="2"/>
                <w:sz w:val="20"/>
                <w:szCs w:val="20"/>
                <w:lang w:val="en-US" w:eastAsia="zh-CN" w:bidi="ar-SA"/>
              </w:rPr>
              <w:t>边</w:t>
            </w:r>
            <w:r>
              <w:rPr>
                <w:rFonts w:hint="default" w:ascii="Times New Roman" w:hAnsi="Times New Roman" w:cs="Times New Roman" w:eastAsiaTheme="minorEastAsia"/>
                <w:b w:val="0"/>
                <w:bCs w:val="0"/>
                <w:color w:val="FF0000"/>
                <w:kern w:val="2"/>
                <w:sz w:val="20"/>
                <w:szCs w:val="20"/>
                <w:lang w:val="en-US" w:eastAsia="zh-CN" w:bidi="ar-SA"/>
              </w:rPr>
              <w:t>（</w:t>
            </w:r>
            <w:r>
              <w:rPr>
                <w:rFonts w:hint="eastAsia" w:ascii="Times New Roman" w:hAnsi="Times New Roman" w:cs="Times New Roman" w:eastAsiaTheme="minorEastAsia"/>
                <w:b w:val="0"/>
                <w:bCs w:val="0"/>
                <w:color w:val="FF0000"/>
                <w:kern w:val="2"/>
                <w:sz w:val="20"/>
                <w:szCs w:val="20"/>
                <w:lang w:val="en-US" w:eastAsia="zh-CN" w:bidi="ar-SA"/>
              </w:rPr>
              <w:t>双面</w:t>
            </w:r>
            <w:r>
              <w:rPr>
                <w:rFonts w:hint="default" w:ascii="Times New Roman" w:hAnsi="Times New Roman" w:cs="Times New Roman" w:eastAsiaTheme="minorEastAsia"/>
                <w:b w:val="0"/>
                <w:bCs w:val="0"/>
                <w:color w:val="FF0000"/>
                <w:kern w:val="2"/>
                <w:sz w:val="20"/>
                <w:szCs w:val="20"/>
                <w:lang w:val="en-US" w:eastAsia="zh-CN" w:bidi="ar-SA"/>
              </w:rPr>
              <w:t>）</w:t>
            </w:r>
            <w:r>
              <w:rPr>
                <w:rFonts w:hint="eastAsia" w:ascii="Times New Roman" w:hAnsi="Times New Roman" w:cs="Times New Roman" w:eastAsiaTheme="minorEastAsia"/>
                <w:b w:val="0"/>
                <w:bCs w:val="0"/>
                <w:color w:val="FF0000"/>
                <w:kern w:val="2"/>
                <w:sz w:val="20"/>
                <w:szCs w:val="20"/>
                <w:lang w:val="en-US" w:eastAsia="zh-CN" w:bidi="ar-SA"/>
              </w:rPr>
              <w:t>*</w:t>
            </w:r>
            <w:r>
              <w:rPr>
                <w:rFonts w:hint="default" w:ascii="Times New Roman" w:hAnsi="Times New Roman" w:cs="Times New Roman" w:eastAsiaTheme="minorEastAsia"/>
                <w:b w:val="0"/>
                <w:bCs w:val="0"/>
                <w:color w:val="FF0000"/>
                <w:kern w:val="2"/>
                <w:sz w:val="20"/>
                <w:szCs w:val="20"/>
                <w:lang w:val="en-US" w:eastAsia="zh-CN" w:bidi="ar-SA"/>
              </w:rPr>
              <w:t>6</w:t>
            </w:r>
            <w:r>
              <w:rPr>
                <w:rFonts w:hint="eastAsia" w:ascii="Times New Roman" w:hAnsi="Times New Roman" w:cs="Times New Roman" w:eastAsiaTheme="minorEastAsia"/>
                <w:b w:val="0"/>
                <w:bCs w:val="0"/>
                <w:color w:val="FF0000"/>
                <w:kern w:val="2"/>
                <w:sz w:val="20"/>
                <w:szCs w:val="20"/>
                <w:lang w:val="en-US" w:eastAsia="zh-CN" w:bidi="ar-SA"/>
              </w:rPr>
              <w:t>层</w:t>
            </w:r>
            <w:r>
              <w:rPr>
                <w:rFonts w:hint="default" w:ascii="Times New Roman" w:hAnsi="Times New Roman" w:cs="Times New Roman" w:eastAsiaTheme="minorEastAsia"/>
                <w:b w:val="0"/>
                <w:bCs w:val="0"/>
                <w:color w:val="FF0000"/>
                <w:kern w:val="2"/>
                <w:sz w:val="20"/>
                <w:szCs w:val="20"/>
                <w:lang w:val="en-US" w:eastAsia="zh-CN" w:bidi="ar-SA"/>
              </w:rPr>
              <w:t>*6</w:t>
            </w:r>
            <w:r>
              <w:rPr>
                <w:rFonts w:hint="eastAsia" w:ascii="Times New Roman" w:hAnsi="Times New Roman" w:cs="Times New Roman" w:eastAsiaTheme="minorEastAsia"/>
                <w:b w:val="0"/>
                <w:bCs w:val="0"/>
                <w:color w:val="FF0000"/>
                <w:kern w:val="2"/>
                <w:sz w:val="20"/>
                <w:szCs w:val="20"/>
                <w:lang w:val="en-US" w:eastAsia="zh-CN" w:bidi="ar-SA"/>
              </w:rPr>
              <w:t>节</w:t>
            </w:r>
            <w:r>
              <w:rPr>
                <w:rFonts w:hint="default" w:ascii="Times New Roman" w:hAnsi="Times New Roman" w:cs="Times New Roman" w:eastAsiaTheme="minorEastAsia"/>
                <w:b w:val="0"/>
                <w:bCs w:val="0"/>
                <w:color w:val="FF0000"/>
                <w:kern w:val="2"/>
                <w:sz w:val="20"/>
                <w:szCs w:val="20"/>
                <w:lang w:val="en-US" w:eastAsia="zh-CN" w:bidi="ar-SA"/>
              </w:rPr>
              <w:t>*28</w:t>
            </w:r>
            <w:r>
              <w:rPr>
                <w:rFonts w:hint="eastAsia" w:ascii="Times New Roman" w:hAnsi="Times New Roman" w:cs="Times New Roman" w:eastAsiaTheme="minorEastAsia"/>
                <w:b w:val="0"/>
                <w:bCs w:val="0"/>
                <w:color w:val="FF0000"/>
                <w:kern w:val="2"/>
                <w:sz w:val="20"/>
                <w:szCs w:val="20"/>
                <w:lang w:val="en-US" w:eastAsia="zh-CN" w:bidi="ar-SA"/>
              </w:rPr>
              <w:t>列</w:t>
            </w:r>
            <w:r>
              <w:rPr>
                <w:rFonts w:hint="default" w:ascii="Times New Roman" w:hAnsi="Times New Roman" w:cs="Times New Roman" w:eastAsiaTheme="minorEastAsia"/>
                <w:b w:val="0"/>
                <w:bCs w:val="0"/>
                <w:color w:val="FF0000"/>
                <w:kern w:val="2"/>
                <w:sz w:val="20"/>
                <w:szCs w:val="20"/>
                <w:lang w:val="en-US" w:eastAsia="zh-CN" w:bidi="ar-SA"/>
              </w:rPr>
              <w:t>=36288个。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b w:val="0"/>
                <w:bCs w:val="0"/>
                <w:color w:val="FF0000"/>
                <w:sz w:val="20"/>
                <w:szCs w:val="20"/>
              </w:rPr>
            </w:pPr>
            <w:r>
              <w:rPr>
                <w:rFonts w:hint="default" w:ascii="Times New Roman" w:hAnsi="Times New Roman" w:cs="Times New Roman" w:eastAsiaTheme="minorEastAsia"/>
                <w:b w:val="0"/>
                <w:bCs w:val="0"/>
                <w:color w:val="FF0000"/>
                <w:kern w:val="2"/>
                <w:sz w:val="20"/>
                <w:szCs w:val="20"/>
                <w:lang w:val="en-US" w:eastAsia="zh-CN" w:bidi="ar-SA"/>
              </w:rPr>
              <w:t>门板</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与密集架配套</w:t>
            </w:r>
          </w:p>
        </w:tc>
        <w:tc>
          <w:tcPr>
            <w:tcW w:w="831" w:type="dxa"/>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144</w:t>
            </w:r>
          </w:p>
        </w:tc>
        <w:tc>
          <w:tcPr>
            <w:tcW w:w="784" w:type="dxa"/>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块</w:t>
            </w:r>
          </w:p>
        </w:tc>
        <w:tc>
          <w:tcPr>
            <w:tcW w:w="2146"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584" w:type="dxa"/>
            <w:vMerge w:val="restart"/>
            <w:vAlign w:val="center"/>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u w:val="none"/>
                <w:vertAlign w:val="baseline"/>
                <w:lang w:val="en-US" w:eastAsia="zh-CN" w:bidi="ar-SA"/>
              </w:rPr>
              <w:t>2</w:t>
            </w:r>
          </w:p>
        </w:tc>
        <w:tc>
          <w:tcPr>
            <w:tcW w:w="975" w:type="dxa"/>
            <w:vMerge w:val="restart"/>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lang w:val="en-US" w:eastAsia="zh-CN" w:bidi="ar-SA"/>
              </w:rPr>
            </w:pPr>
          </w:p>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视频监控系统</w:t>
            </w: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高清网络摄像机</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b w:val="0"/>
                <w:bCs w:val="0"/>
                <w:color w:val="FF0000"/>
                <w:kern w:val="2"/>
                <w:sz w:val="20"/>
                <w:szCs w:val="20"/>
                <w:lang w:val="en-US" w:eastAsia="zh-CN" w:bidi="ar-SA"/>
              </w:rPr>
              <w:t>海</w:t>
            </w:r>
            <w:r>
              <w:rPr>
                <w:rFonts w:hint="default" w:ascii="Times New Roman" w:hAnsi="Times New Roman" w:cs="Times New Roman" w:eastAsiaTheme="minorEastAsia"/>
                <w:b w:val="0"/>
                <w:bCs w:val="0"/>
                <w:color w:val="FF0000"/>
                <w:kern w:val="2"/>
                <w:sz w:val="20"/>
                <w:szCs w:val="20"/>
                <w:lang w:val="en-US" w:eastAsia="zh-CN" w:bidi="ar-SA"/>
              </w:rPr>
              <w:t>康DS-2CD3T25-I3(4MM)H.265</w:t>
            </w:r>
            <w:r>
              <w:rPr>
                <w:rFonts w:hint="default" w:ascii="Times New Roman" w:hAnsi="Times New Roman" w:cs="Times New Roman"/>
                <w:b w:val="0"/>
                <w:bCs w:val="0"/>
                <w:color w:val="FF0000"/>
                <w:kern w:val="2"/>
                <w:sz w:val="20"/>
                <w:szCs w:val="20"/>
                <w:lang w:val="en-US" w:eastAsia="zh-CN" w:bidi="ar-SA"/>
              </w:rPr>
              <w:t>或相当于</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个</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15</w:t>
            </w:r>
          </w:p>
        </w:tc>
        <w:tc>
          <w:tcPr>
            <w:tcW w:w="214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200万POE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高清网络录像机</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海康DS-8632-K8</w:t>
            </w:r>
            <w:r>
              <w:rPr>
                <w:rFonts w:hint="default" w:ascii="Times New Roman" w:hAnsi="Times New Roman" w:cs="Times New Roman"/>
                <w:b w:val="0"/>
                <w:bCs w:val="0"/>
                <w:color w:val="FF0000"/>
                <w:kern w:val="2"/>
                <w:sz w:val="20"/>
                <w:szCs w:val="20"/>
                <w:lang w:val="en-US" w:eastAsia="zh-CN" w:bidi="ar-SA"/>
              </w:rPr>
              <w:t>或相当于</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台</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1</w:t>
            </w:r>
          </w:p>
        </w:tc>
        <w:tc>
          <w:tcPr>
            <w:tcW w:w="214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监控支架</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海康专用</w:t>
            </w:r>
            <w:r>
              <w:rPr>
                <w:rFonts w:hint="default" w:ascii="Times New Roman" w:hAnsi="Times New Roman" w:cs="Times New Roman"/>
                <w:b w:val="0"/>
                <w:bCs w:val="0"/>
                <w:color w:val="FF0000"/>
                <w:kern w:val="2"/>
                <w:sz w:val="20"/>
                <w:szCs w:val="20"/>
                <w:lang w:val="en-US" w:eastAsia="zh-CN" w:bidi="ar-SA"/>
              </w:rPr>
              <w:t>或相当于</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个</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15</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监控存储硬盘</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WD60PURX监控</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块</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6</w:t>
            </w:r>
          </w:p>
        </w:tc>
        <w:tc>
          <w:tcPr>
            <w:tcW w:w="214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监控存储硬盘</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WD40PURX监控</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块</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1</w:t>
            </w:r>
          </w:p>
        </w:tc>
        <w:tc>
          <w:tcPr>
            <w:tcW w:w="214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监控连网千兆交换机</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TPLINKSG1008G</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个</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3</w:t>
            </w:r>
          </w:p>
        </w:tc>
        <w:tc>
          <w:tcPr>
            <w:tcW w:w="214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监控显示屏</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en-US" w:bidi="ar-SA"/>
              </w:rPr>
              <w:t>ASUS VA229显示器</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台</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1</w:t>
            </w:r>
          </w:p>
        </w:tc>
        <w:tc>
          <w:tcPr>
            <w:tcW w:w="214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监控连网双胶线</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超五类传输线</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米</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850</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监控RV电源线</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1.5平方电源线</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米</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300</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监控光纤电缆线</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光纤电缆线</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米</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200</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光纤收发器</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TP-link</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套</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1</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光纤融接</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光纤融接</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点</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4</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泰洲PVC管</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泰洲20管</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米</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500</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防水箱</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只</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2</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eastAsia="宋体" w:cs="Times New Roman"/>
                <w:b w:val="0"/>
                <w:bCs w:val="0"/>
                <w:i w:val="0"/>
                <w:color w:val="FF0000"/>
                <w:kern w:val="0"/>
                <w:sz w:val="20"/>
                <w:szCs w:val="20"/>
                <w:u w:val="none"/>
                <w:lang w:val="en-US" w:eastAsia="zh-CN" w:bidi="ar"/>
              </w:rPr>
              <w:t>辅助材料</w:t>
            </w:r>
          </w:p>
        </w:tc>
        <w:tc>
          <w:tcPr>
            <w:tcW w:w="2664"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eastAsia="宋体" w:cs="Times New Roman"/>
                <w:b w:val="0"/>
                <w:bCs w:val="0"/>
                <w:i w:val="0"/>
                <w:color w:val="FF0000"/>
                <w:kern w:val="0"/>
                <w:sz w:val="20"/>
                <w:szCs w:val="20"/>
                <w:u w:val="none"/>
                <w:lang w:val="en-US" w:eastAsia="en-US" w:bidi="ar"/>
              </w:rPr>
              <w:t>插座板.DC接头.20接头等</w:t>
            </w:r>
          </w:p>
        </w:tc>
        <w:tc>
          <w:tcPr>
            <w:tcW w:w="831"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eastAsia="宋体" w:cs="Times New Roman"/>
                <w:b w:val="0"/>
                <w:bCs w:val="0"/>
                <w:i w:val="0"/>
                <w:color w:val="FF0000"/>
                <w:kern w:val="0"/>
                <w:sz w:val="20"/>
                <w:szCs w:val="20"/>
                <w:u w:val="none"/>
                <w:lang w:val="en-US" w:eastAsia="zh-CN" w:bidi="ar"/>
              </w:rPr>
              <w:t>批</w:t>
            </w:r>
          </w:p>
        </w:tc>
        <w:tc>
          <w:tcPr>
            <w:tcW w:w="784"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eastAsia="宋体" w:cs="Times New Roman"/>
                <w:b w:val="0"/>
                <w:bCs w:val="0"/>
                <w:i w:val="0"/>
                <w:color w:val="FF0000"/>
                <w:kern w:val="0"/>
                <w:sz w:val="20"/>
                <w:szCs w:val="20"/>
                <w:u w:val="none"/>
                <w:lang w:val="en-US" w:eastAsia="zh-CN" w:bidi="ar"/>
              </w:rPr>
              <w:t>1</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84" w:type="dxa"/>
            <w:vMerge w:val="continue"/>
            <w:vAlign w:val="center"/>
          </w:tcPr>
          <w:p>
            <w:pPr>
              <w:pStyle w:val="2"/>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975" w:type="dxa"/>
            <w:vMerge w:val="continue"/>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c>
          <w:tcPr>
            <w:tcW w:w="1836"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eastAsia="宋体" w:cs="Times New Roman"/>
                <w:b w:val="0"/>
                <w:bCs w:val="0"/>
                <w:i w:val="0"/>
                <w:color w:val="FF0000"/>
                <w:kern w:val="0"/>
                <w:sz w:val="20"/>
                <w:szCs w:val="20"/>
                <w:u w:val="none"/>
                <w:lang w:val="en-US" w:eastAsia="zh-CN" w:bidi="ar"/>
              </w:rPr>
              <w:t>人工安装调试费</w:t>
            </w:r>
          </w:p>
        </w:tc>
        <w:tc>
          <w:tcPr>
            <w:tcW w:w="2664"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eastAsia="宋体" w:cs="Times New Roman"/>
                <w:b w:val="0"/>
                <w:bCs w:val="0"/>
                <w:i w:val="0"/>
                <w:color w:val="FF0000"/>
                <w:kern w:val="0"/>
                <w:sz w:val="20"/>
                <w:szCs w:val="20"/>
                <w:u w:val="none"/>
                <w:lang w:val="en-US" w:eastAsia="zh-CN" w:bidi="ar"/>
              </w:rPr>
              <w:t>人工安装调试费</w:t>
            </w:r>
          </w:p>
        </w:tc>
        <w:tc>
          <w:tcPr>
            <w:tcW w:w="831"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eastAsia="宋体" w:cs="Times New Roman"/>
                <w:b w:val="0"/>
                <w:bCs w:val="0"/>
                <w:i w:val="0"/>
                <w:color w:val="FF0000"/>
                <w:kern w:val="0"/>
                <w:sz w:val="20"/>
                <w:szCs w:val="20"/>
                <w:u w:val="none"/>
                <w:lang w:val="en-US" w:eastAsia="zh-CN" w:bidi="ar"/>
              </w:rPr>
              <w:t>点</w:t>
            </w:r>
          </w:p>
        </w:tc>
        <w:tc>
          <w:tcPr>
            <w:tcW w:w="784"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eastAsia="宋体" w:cs="Times New Roman"/>
                <w:b w:val="0"/>
                <w:bCs w:val="0"/>
                <w:i w:val="0"/>
                <w:color w:val="FF0000"/>
                <w:kern w:val="0"/>
                <w:sz w:val="20"/>
                <w:szCs w:val="20"/>
                <w:u w:val="none"/>
                <w:lang w:val="en-US" w:eastAsia="zh-CN" w:bidi="ar"/>
              </w:rPr>
              <w:t>15</w:t>
            </w:r>
          </w:p>
        </w:tc>
        <w:tc>
          <w:tcPr>
            <w:tcW w:w="2146" w:type="dxa"/>
          </w:tcPr>
          <w:p>
            <w:pPr>
              <w:pStyle w:val="2"/>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vAlign w:val="center"/>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u w:val="none"/>
                <w:vertAlign w:val="baseline"/>
                <w:lang w:val="en-US" w:eastAsia="zh-CN" w:bidi="ar-SA"/>
              </w:rPr>
              <w:t>3</w:t>
            </w:r>
          </w:p>
        </w:tc>
        <w:tc>
          <w:tcPr>
            <w:tcW w:w="2811"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eastAsia="宋体" w:cs="Times New Roman"/>
                <w:b w:val="0"/>
                <w:bCs w:val="0"/>
                <w:i w:val="0"/>
                <w:color w:val="FF0000"/>
                <w:kern w:val="0"/>
                <w:sz w:val="20"/>
                <w:szCs w:val="20"/>
                <w:u w:val="none"/>
                <w:lang w:val="en-US" w:eastAsia="zh-CN" w:bidi="ar"/>
              </w:rPr>
            </w:pPr>
            <w:r>
              <w:rPr>
                <w:rFonts w:hint="default" w:ascii="Times New Roman" w:hAnsi="Times New Roman" w:cs="Times New Roman" w:eastAsiaTheme="minorEastAsia"/>
                <w:b w:val="0"/>
                <w:bCs w:val="0"/>
                <w:color w:val="FF0000"/>
                <w:kern w:val="2"/>
                <w:sz w:val="20"/>
                <w:szCs w:val="20"/>
                <w:lang w:val="en-US" w:eastAsia="zh-CN" w:bidi="ar-SA"/>
              </w:rPr>
              <w:t>防磁柜</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eastAsia="宋体" w:cs="Times New Roman"/>
                <w:b w:val="0"/>
                <w:bCs w:val="0"/>
                <w:i w:val="0"/>
                <w:color w:val="FF0000"/>
                <w:kern w:val="0"/>
                <w:sz w:val="20"/>
                <w:szCs w:val="20"/>
                <w:u w:val="none"/>
                <w:lang w:val="en-US" w:eastAsia="zh-CN" w:bidi="ar"/>
              </w:rPr>
            </w:pPr>
            <w:r>
              <w:rPr>
                <w:rFonts w:hint="default" w:ascii="Times New Roman" w:hAnsi="Times New Roman" w:cs="Times New Roman" w:eastAsiaTheme="minorEastAsia"/>
                <w:b w:val="0"/>
                <w:bCs w:val="0"/>
                <w:color w:val="FF0000"/>
                <w:kern w:val="2"/>
                <w:sz w:val="20"/>
                <w:szCs w:val="20"/>
                <w:lang w:val="en-US" w:eastAsia="zh-CN" w:bidi="ar-SA"/>
              </w:rPr>
              <w:t>圣达SD-1</w:t>
            </w:r>
            <w:r>
              <w:rPr>
                <w:rFonts w:hint="default" w:ascii="Times New Roman" w:hAnsi="Times New Roman" w:cs="Times New Roman"/>
                <w:b w:val="0"/>
                <w:bCs w:val="0"/>
                <w:color w:val="FF0000"/>
                <w:kern w:val="2"/>
                <w:sz w:val="20"/>
                <w:szCs w:val="20"/>
                <w:lang w:val="en-US" w:eastAsia="zh-CN" w:bidi="ar-SA"/>
              </w:rPr>
              <w:t>或相当于</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eastAsia="宋体" w:cs="Times New Roman"/>
                <w:b w:val="0"/>
                <w:bCs w:val="0"/>
                <w:i w:val="0"/>
                <w:color w:val="FF0000"/>
                <w:kern w:val="0"/>
                <w:sz w:val="20"/>
                <w:szCs w:val="20"/>
                <w:u w:val="none"/>
                <w:lang w:val="en-US" w:eastAsia="zh-CN" w:bidi="ar"/>
              </w:rPr>
            </w:pP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eastAsia="宋体" w:cs="Times New Roman"/>
                <w:b w:val="0"/>
                <w:bCs w:val="0"/>
                <w:i w:val="0"/>
                <w:color w:val="FF0000"/>
                <w:kern w:val="0"/>
                <w:sz w:val="20"/>
                <w:szCs w:val="20"/>
                <w:u w:val="none"/>
                <w:lang w:val="en-US" w:eastAsia="zh-CN" w:bidi="ar"/>
              </w:rPr>
            </w:pPr>
          </w:p>
        </w:tc>
        <w:tc>
          <w:tcPr>
            <w:tcW w:w="2146" w:type="dxa"/>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高1510mm*宽610mm*深500mm、6个抽屉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4" w:type="dxa"/>
            <w:vAlign w:val="center"/>
          </w:tcPr>
          <w:p>
            <w:pPr>
              <w:pStyle w:val="2"/>
              <w:keepNext w:val="0"/>
              <w:keepLines w:val="0"/>
              <w:pageBreakBefore w:val="0"/>
              <w:kinsoku/>
              <w:wordWrap/>
              <w:overflowPunct/>
              <w:topLinePunct w:val="0"/>
              <w:autoSpaceDE/>
              <w:autoSpaceDN/>
              <w:bidi w:val="0"/>
              <w:adjustRightInd/>
              <w:spacing w:line="240" w:lineRule="exact"/>
              <w:ind w:left="0" w:leftChars="0" w:firstLine="0" w:firstLineChars="0"/>
              <w:jc w:val="center"/>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u w:val="none"/>
                <w:vertAlign w:val="baseline"/>
                <w:lang w:val="en-US" w:eastAsia="zh-CN" w:bidi="ar-SA"/>
              </w:rPr>
              <w:t>4</w:t>
            </w:r>
          </w:p>
        </w:tc>
        <w:tc>
          <w:tcPr>
            <w:tcW w:w="2811"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eastAsia="宋体" w:cs="Times New Roman"/>
                <w:b w:val="0"/>
                <w:bCs w:val="0"/>
                <w:i w:val="0"/>
                <w:color w:val="FF0000"/>
                <w:kern w:val="0"/>
                <w:sz w:val="20"/>
                <w:szCs w:val="20"/>
                <w:u w:val="none"/>
                <w:lang w:val="en-US" w:eastAsia="zh-CN" w:bidi="ar"/>
              </w:rPr>
            </w:pPr>
            <w:r>
              <w:rPr>
                <w:rFonts w:hint="default" w:ascii="Times New Roman" w:hAnsi="Times New Roman" w:cs="Times New Roman" w:eastAsiaTheme="minorEastAsia"/>
                <w:b w:val="0"/>
                <w:bCs w:val="0"/>
                <w:color w:val="FF0000"/>
                <w:kern w:val="2"/>
                <w:sz w:val="20"/>
                <w:szCs w:val="20"/>
                <w:lang w:val="en-US" w:eastAsia="zh-CN" w:bidi="ar-SA"/>
              </w:rPr>
              <w:t>除湿机</w:t>
            </w:r>
          </w:p>
        </w:tc>
        <w:tc>
          <w:tcPr>
            <w:tcW w:w="266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left"/>
              <w:outlineLvl w:val="9"/>
              <w:rPr>
                <w:rFonts w:hint="default" w:ascii="Times New Roman" w:hAnsi="Times New Roman" w:eastAsia="宋体" w:cs="Times New Roman"/>
                <w:b w:val="0"/>
                <w:bCs w:val="0"/>
                <w:i w:val="0"/>
                <w:color w:val="FF0000"/>
                <w:kern w:val="0"/>
                <w:sz w:val="20"/>
                <w:szCs w:val="20"/>
                <w:u w:val="none"/>
                <w:lang w:val="en-US" w:eastAsia="zh-CN" w:bidi="ar"/>
              </w:rPr>
            </w:pPr>
            <w:r>
              <w:rPr>
                <w:rFonts w:hint="default" w:ascii="Times New Roman" w:hAnsi="Times New Roman" w:cs="Times New Roman" w:eastAsiaTheme="minorEastAsia"/>
                <w:b w:val="0"/>
                <w:bCs w:val="0"/>
                <w:color w:val="FF0000"/>
                <w:kern w:val="2"/>
                <w:sz w:val="20"/>
                <w:szCs w:val="20"/>
                <w:lang w:val="en-US" w:eastAsia="zh-CN" w:bidi="ar-SA"/>
              </w:rPr>
              <w:t>森井790</w:t>
            </w:r>
            <w:r>
              <w:rPr>
                <w:rFonts w:hint="default" w:ascii="Times New Roman" w:hAnsi="Times New Roman" w:cs="Times New Roman"/>
                <w:b w:val="0"/>
                <w:bCs w:val="0"/>
                <w:color w:val="FF0000"/>
                <w:kern w:val="2"/>
                <w:sz w:val="20"/>
                <w:szCs w:val="20"/>
                <w:lang w:val="en-US" w:eastAsia="zh-CN" w:bidi="ar-SA"/>
              </w:rPr>
              <w:t>或相当于</w:t>
            </w:r>
          </w:p>
        </w:tc>
        <w:tc>
          <w:tcPr>
            <w:tcW w:w="831"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eastAsia="宋体" w:cs="Times New Roman"/>
                <w:b w:val="0"/>
                <w:bCs w:val="0"/>
                <w:i w:val="0"/>
                <w:color w:val="FF0000"/>
                <w:kern w:val="0"/>
                <w:sz w:val="20"/>
                <w:szCs w:val="20"/>
                <w:u w:val="none"/>
                <w:lang w:val="en-US" w:eastAsia="zh-CN" w:bidi="ar"/>
              </w:rPr>
            </w:pPr>
            <w:r>
              <w:rPr>
                <w:rFonts w:hint="default" w:ascii="Times New Roman" w:hAnsi="Times New Roman" w:cs="Times New Roman"/>
                <w:b w:val="0"/>
                <w:bCs w:val="0"/>
                <w:color w:val="FF0000"/>
                <w:kern w:val="2"/>
                <w:sz w:val="20"/>
                <w:szCs w:val="20"/>
                <w:lang w:val="en-US" w:eastAsia="zh-CN" w:bidi="ar-SA"/>
              </w:rPr>
              <w:t>2</w:t>
            </w:r>
          </w:p>
        </w:tc>
        <w:tc>
          <w:tcPr>
            <w:tcW w:w="784"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exact"/>
              <w:ind w:left="0" w:leftChars="0" w:firstLine="0" w:firstLineChars="0"/>
              <w:jc w:val="center"/>
              <w:outlineLvl w:val="9"/>
              <w:rPr>
                <w:rFonts w:hint="default" w:ascii="Times New Roman" w:hAnsi="Times New Roman" w:eastAsia="宋体" w:cs="Times New Roman"/>
                <w:b w:val="0"/>
                <w:bCs w:val="0"/>
                <w:i w:val="0"/>
                <w:color w:val="FF0000"/>
                <w:kern w:val="0"/>
                <w:sz w:val="20"/>
                <w:szCs w:val="20"/>
                <w:u w:val="none"/>
                <w:lang w:val="en-US" w:eastAsia="zh-CN" w:bidi="ar"/>
              </w:rPr>
            </w:pPr>
            <w:r>
              <w:rPr>
                <w:rFonts w:hint="default" w:ascii="Times New Roman" w:hAnsi="Times New Roman" w:cs="Times New Roman"/>
                <w:b w:val="0"/>
                <w:bCs w:val="0"/>
                <w:color w:val="FF0000"/>
                <w:kern w:val="2"/>
                <w:sz w:val="20"/>
                <w:szCs w:val="20"/>
                <w:lang w:val="en-US" w:eastAsia="zh-CN" w:bidi="ar-SA"/>
              </w:rPr>
              <w:t>台</w:t>
            </w:r>
          </w:p>
        </w:tc>
        <w:tc>
          <w:tcPr>
            <w:tcW w:w="214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default" w:ascii="Times New Roman" w:hAnsi="Times New Roman" w:cs="Times New Roman" w:eastAsiaTheme="minorEastAsia"/>
                <w:b w:val="0"/>
                <w:bCs w:val="0"/>
                <w:color w:val="FF0000"/>
                <w:kern w:val="2"/>
                <w:sz w:val="20"/>
                <w:szCs w:val="20"/>
                <w:u w:val="none"/>
                <w:vertAlign w:val="baseline"/>
                <w:lang w:val="en-US" w:eastAsia="zh-CN" w:bidi="ar-SA"/>
              </w:rPr>
            </w:pPr>
            <w:r>
              <w:rPr>
                <w:rFonts w:hint="default" w:ascii="Times New Roman" w:hAnsi="Times New Roman" w:cs="Times New Roman" w:eastAsiaTheme="minorEastAsia"/>
                <w:b w:val="0"/>
                <w:bCs w:val="0"/>
                <w:color w:val="FF0000"/>
                <w:kern w:val="2"/>
                <w:sz w:val="20"/>
                <w:szCs w:val="20"/>
                <w:lang w:val="en-US" w:eastAsia="zh-CN" w:bidi="ar-SA"/>
              </w:rPr>
              <w:t>尺寸995mm*520mm*414mm，功率1450w</w:t>
            </w:r>
          </w:p>
        </w:tc>
      </w:tr>
    </w:tbl>
    <w:p>
      <w:pPr>
        <w:pStyle w:val="2"/>
        <w:ind w:left="0" w:leftChars="0" w:firstLine="0" w:firstLineChars="0"/>
        <w:rPr>
          <w:rFonts w:hint="default" w:ascii="Times New Roman" w:hAnsi="Times New Roman" w:cs="Times New Roman" w:eastAsiaTheme="minorEastAsia"/>
          <w:b w:val="0"/>
          <w:bCs w:val="0"/>
          <w:color w:val="FF0000"/>
          <w:kern w:val="2"/>
          <w:sz w:val="22"/>
          <w:szCs w:val="24"/>
          <w:u w:val="none"/>
          <w:lang w:val="en-US" w:eastAsia="zh-CN" w:bidi="ar-SA"/>
        </w:rPr>
      </w:pPr>
    </w:p>
    <w:p>
      <w:pPr>
        <w:pStyle w:val="2"/>
        <w:ind w:left="0" w:leftChars="0" w:firstLine="0" w:firstLineChars="0"/>
        <w:rPr>
          <w:rFonts w:hint="default" w:ascii="Times New Roman" w:hAnsi="Times New Roman" w:cs="Times New Roman" w:eastAsiaTheme="minorEastAsia"/>
          <w:b/>
          <w:bCs/>
          <w:color w:val="FF0000"/>
          <w:kern w:val="2"/>
          <w:sz w:val="22"/>
          <w:szCs w:val="24"/>
          <w:u w:val="none"/>
          <w:lang w:val="en-US" w:eastAsia="zh-CN" w:bidi="ar-SA"/>
        </w:rPr>
      </w:pPr>
      <w:r>
        <w:rPr>
          <w:rFonts w:hint="default" w:ascii="Times New Roman" w:hAnsi="Times New Roman" w:cs="Times New Roman" w:eastAsiaTheme="minorEastAsia"/>
          <w:b/>
          <w:bCs/>
          <w:color w:val="FF0000"/>
          <w:kern w:val="2"/>
          <w:sz w:val="22"/>
          <w:szCs w:val="24"/>
          <w:u w:val="none"/>
          <w:lang w:val="en-US" w:eastAsia="zh-CN" w:bidi="ar-SA"/>
        </w:rPr>
        <w:t>（二）采购设备要求</w:t>
      </w:r>
    </w:p>
    <w:tbl>
      <w:tblPr>
        <w:tblStyle w:val="19"/>
        <w:tblpPr w:leftFromText="180" w:rightFromText="180" w:vertAnchor="text" w:horzAnchor="page" w:tblpX="1307" w:tblpY="230"/>
        <w:tblOverlap w:val="never"/>
        <w:tblW w:w="9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793"/>
        <w:gridCol w:w="913"/>
        <w:gridCol w:w="1057"/>
        <w:gridCol w:w="1027"/>
        <w:gridCol w:w="1427"/>
        <w:gridCol w:w="3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639"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leftChars="0"/>
              <w:jc w:val="center"/>
              <w:textAlignment w:val="auto"/>
              <w:outlineLvl w:val="9"/>
              <w:rPr>
                <w:rFonts w:hint="default" w:ascii="Times New Roman" w:hAnsi="Times New Roman" w:cs="Times New Roman"/>
                <w:b/>
                <w:bCs/>
                <w:color w:val="FF0000"/>
                <w:kern w:val="2"/>
                <w:sz w:val="20"/>
                <w:szCs w:val="20"/>
                <w:lang w:val="zh-CN" w:eastAsia="zh-CN" w:bidi="ar-SA"/>
              </w:rPr>
            </w:pPr>
            <w:r>
              <w:rPr>
                <w:rFonts w:hint="default" w:ascii="Times New Roman" w:hAnsi="Times New Roman" w:cs="Times New Roman"/>
                <w:b/>
                <w:bCs/>
                <w:color w:val="FF0000"/>
                <w:kern w:val="2"/>
                <w:sz w:val="20"/>
                <w:szCs w:val="20"/>
                <w:lang w:val="zh-CN" w:eastAsia="zh-CN" w:bidi="ar-SA"/>
              </w:rPr>
              <w:t>产品</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leftChars="0"/>
              <w:jc w:val="center"/>
              <w:textAlignment w:val="auto"/>
              <w:outlineLvl w:val="9"/>
              <w:rPr>
                <w:rFonts w:hint="default" w:ascii="Times New Roman" w:hAnsi="Times New Roman" w:cs="Times New Roman"/>
                <w:b/>
                <w:bCs/>
                <w:color w:val="FF0000"/>
                <w:kern w:val="2"/>
                <w:sz w:val="20"/>
                <w:szCs w:val="20"/>
                <w:lang w:val="zh-CN" w:eastAsia="zh-CN" w:bidi="ar-SA"/>
              </w:rPr>
            </w:pPr>
            <w:r>
              <w:rPr>
                <w:rFonts w:hint="default" w:ascii="Times New Roman" w:hAnsi="Times New Roman" w:cs="Times New Roman"/>
                <w:b/>
                <w:bCs/>
                <w:color w:val="FF0000"/>
                <w:kern w:val="2"/>
                <w:sz w:val="20"/>
                <w:szCs w:val="20"/>
                <w:lang w:val="zh-CN" w:eastAsia="zh-CN" w:bidi="ar-SA"/>
              </w:rPr>
              <w:t>名称</w:t>
            </w:r>
          </w:p>
        </w:tc>
        <w:tc>
          <w:tcPr>
            <w:tcW w:w="1706" w:type="dxa"/>
            <w:gridSpan w:val="2"/>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leftChars="0"/>
              <w:jc w:val="center"/>
              <w:textAlignment w:val="auto"/>
              <w:outlineLvl w:val="9"/>
              <w:rPr>
                <w:rFonts w:hint="default" w:ascii="Times New Roman" w:hAnsi="Times New Roman" w:cs="Times New Roman"/>
                <w:b/>
                <w:bCs/>
                <w:color w:val="FF0000"/>
                <w:kern w:val="2"/>
                <w:sz w:val="20"/>
                <w:szCs w:val="20"/>
                <w:lang w:val="zh-CN" w:eastAsia="zh-CN" w:bidi="ar-SA"/>
              </w:rPr>
            </w:pPr>
            <w:r>
              <w:rPr>
                <w:rFonts w:hint="default" w:ascii="Times New Roman" w:hAnsi="Times New Roman" w:cs="Times New Roman"/>
                <w:b/>
                <w:bCs/>
                <w:color w:val="FF0000"/>
                <w:kern w:val="2"/>
                <w:sz w:val="20"/>
                <w:szCs w:val="20"/>
                <w:lang w:val="zh-CN" w:eastAsia="zh-CN" w:bidi="ar-SA"/>
              </w:rPr>
              <w:t>配置名称</w:t>
            </w:r>
          </w:p>
        </w:tc>
        <w:tc>
          <w:tcPr>
            <w:tcW w:w="1057"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leftChars="0"/>
              <w:jc w:val="center"/>
              <w:textAlignment w:val="auto"/>
              <w:outlineLvl w:val="9"/>
              <w:rPr>
                <w:rFonts w:hint="default" w:ascii="Times New Roman" w:hAnsi="Times New Roman" w:cs="Times New Roman"/>
                <w:b/>
                <w:bCs/>
                <w:color w:val="FF0000"/>
                <w:kern w:val="2"/>
                <w:sz w:val="20"/>
                <w:szCs w:val="20"/>
                <w:lang w:val="zh-CN" w:eastAsia="zh-CN" w:bidi="ar-SA"/>
              </w:rPr>
            </w:pPr>
            <w:r>
              <w:rPr>
                <w:rFonts w:hint="default" w:ascii="Times New Roman" w:hAnsi="Times New Roman" w:cs="Times New Roman"/>
                <w:b/>
                <w:bCs/>
                <w:color w:val="FF0000"/>
                <w:kern w:val="2"/>
                <w:sz w:val="20"/>
                <w:szCs w:val="20"/>
                <w:lang w:val="zh-CN" w:eastAsia="zh-CN" w:bidi="ar-SA"/>
              </w:rPr>
              <w:t>材料规格</w:t>
            </w:r>
          </w:p>
        </w:tc>
        <w:tc>
          <w:tcPr>
            <w:tcW w:w="1027"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leftChars="0"/>
              <w:jc w:val="center"/>
              <w:textAlignment w:val="auto"/>
              <w:outlineLvl w:val="9"/>
              <w:rPr>
                <w:rFonts w:hint="default" w:ascii="Times New Roman" w:hAnsi="Times New Roman" w:cs="Times New Roman"/>
                <w:b/>
                <w:bCs/>
                <w:color w:val="FF0000"/>
                <w:kern w:val="2"/>
                <w:sz w:val="20"/>
                <w:szCs w:val="20"/>
                <w:lang w:val="zh-CN" w:eastAsia="zh-CN" w:bidi="ar-SA"/>
              </w:rPr>
            </w:pPr>
            <w:r>
              <w:rPr>
                <w:rFonts w:hint="default" w:ascii="Times New Roman" w:hAnsi="Times New Roman" w:cs="Times New Roman"/>
                <w:b/>
                <w:bCs/>
                <w:color w:val="FF0000"/>
                <w:kern w:val="2"/>
                <w:sz w:val="20"/>
                <w:szCs w:val="20"/>
                <w:lang w:val="zh-CN" w:eastAsia="zh-CN" w:bidi="ar-SA"/>
              </w:rPr>
              <w:t>技术参数</w:t>
            </w:r>
          </w:p>
        </w:tc>
        <w:tc>
          <w:tcPr>
            <w:tcW w:w="1427"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leftChars="0"/>
              <w:jc w:val="center"/>
              <w:textAlignment w:val="auto"/>
              <w:outlineLvl w:val="9"/>
              <w:rPr>
                <w:rFonts w:hint="default" w:ascii="Times New Roman" w:hAnsi="Times New Roman" w:cs="Times New Roman"/>
                <w:b/>
                <w:bCs/>
                <w:color w:val="FF0000"/>
                <w:kern w:val="2"/>
                <w:sz w:val="20"/>
                <w:szCs w:val="20"/>
                <w:lang w:val="zh-CN" w:eastAsia="zh-CN" w:bidi="ar-SA"/>
              </w:rPr>
            </w:pPr>
            <w:r>
              <w:rPr>
                <w:rFonts w:hint="default" w:ascii="Times New Roman" w:hAnsi="Times New Roman" w:cs="Times New Roman"/>
                <w:b/>
                <w:bCs/>
                <w:color w:val="FF0000"/>
                <w:kern w:val="2"/>
                <w:sz w:val="20"/>
                <w:szCs w:val="20"/>
                <w:lang w:val="zh-CN" w:eastAsia="zh-CN" w:bidi="ar-SA"/>
              </w:rPr>
              <w:t>材料生产厂家</w:t>
            </w:r>
          </w:p>
        </w:tc>
        <w:tc>
          <w:tcPr>
            <w:tcW w:w="3904"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leftChars="0"/>
              <w:jc w:val="center"/>
              <w:textAlignment w:val="auto"/>
              <w:outlineLvl w:val="9"/>
              <w:rPr>
                <w:rFonts w:hint="default" w:ascii="Times New Roman" w:hAnsi="Times New Roman" w:cs="Times New Roman"/>
                <w:b/>
                <w:bCs/>
                <w:color w:val="FF0000"/>
                <w:kern w:val="2"/>
                <w:sz w:val="20"/>
                <w:szCs w:val="20"/>
                <w:lang w:val="zh-CN" w:eastAsia="zh-CN" w:bidi="ar-SA"/>
              </w:rPr>
            </w:pPr>
            <w:r>
              <w:rPr>
                <w:rFonts w:hint="default" w:ascii="Times New Roman" w:hAnsi="Times New Roman" w:cs="Times New Roman"/>
                <w:b/>
                <w:bCs/>
                <w:color w:val="FF0000"/>
                <w:kern w:val="2"/>
                <w:sz w:val="20"/>
                <w:szCs w:val="20"/>
                <w:lang w:val="zh-CN" w:eastAsia="zh-CN" w:bidi="ar-SA"/>
              </w:rPr>
              <w:t>性能说明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轨道</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轨道座</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δ=3.0㎜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钢性足，不变形。轨道座采用静电喷塑，轨道采用镀锌处理，防止表面层脱落，延长使用寿命及防锈。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en-US" w:eastAsia="zh-CN" w:bidi="ar-SA"/>
              </w:rPr>
              <w:t>▲</w:t>
            </w:r>
            <w:r>
              <w:rPr>
                <w:rFonts w:hint="default" w:ascii="Times New Roman" w:hAnsi="Times New Roman" w:cs="Times New Roman"/>
                <w:color w:val="FF0000"/>
                <w:kern w:val="2"/>
                <w:sz w:val="20"/>
                <w:szCs w:val="20"/>
                <w:lang w:val="zh-CN" w:eastAsia="zh-CN" w:bidi="ar-SA"/>
              </w:rPr>
              <w:t>轨道</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20*20㎜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实心方钢</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底盘</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底梁</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en-US" w:eastAsia="zh-CN" w:bidi="ar-SA"/>
              </w:rPr>
              <w:t>δ=</w:t>
            </w:r>
            <w:r>
              <w:rPr>
                <w:rFonts w:hint="default" w:ascii="Times New Roman" w:hAnsi="Times New Roman" w:cs="Times New Roman"/>
                <w:color w:val="FF0000"/>
                <w:kern w:val="2"/>
                <w:sz w:val="20"/>
                <w:szCs w:val="20"/>
                <w:lang w:val="zh-CN" w:eastAsia="zh-CN" w:bidi="ar-SA"/>
              </w:rPr>
              <w:t>3.0㎜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底盘采用整体焊接，钢性足，不变形，表面亚光喷塑，分段式结构。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夹紧块</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en-US" w:eastAsia="zh-CN" w:bidi="ar-SA"/>
              </w:rPr>
              <w:t>δ=</w:t>
            </w:r>
            <w:r>
              <w:rPr>
                <w:rFonts w:hint="default" w:ascii="Times New Roman" w:hAnsi="Times New Roman" w:cs="Times New Roman"/>
                <w:color w:val="FF0000"/>
                <w:kern w:val="2"/>
                <w:sz w:val="20"/>
                <w:szCs w:val="20"/>
                <w:lang w:val="zh-CN" w:eastAsia="zh-CN" w:bidi="ar-SA"/>
              </w:rPr>
              <w:t>3.0㎜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en-US" w:eastAsia="zh-CN" w:bidi="ar-SA"/>
              </w:rPr>
              <w:t>▲</w:t>
            </w:r>
            <w:r>
              <w:rPr>
                <w:rFonts w:hint="default" w:ascii="Times New Roman" w:hAnsi="Times New Roman" w:cs="Times New Roman"/>
                <w:color w:val="FF0000"/>
                <w:kern w:val="2"/>
                <w:sz w:val="20"/>
                <w:szCs w:val="20"/>
                <w:lang w:val="zh-CN" w:eastAsia="zh-CN" w:bidi="ar-SA"/>
              </w:rPr>
              <w:t>轴承档</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en-US" w:eastAsia="zh-CN" w:bidi="ar-SA"/>
              </w:rPr>
              <w:t>δ=</w:t>
            </w:r>
            <w:r>
              <w:rPr>
                <w:rFonts w:hint="default" w:ascii="Times New Roman" w:hAnsi="Times New Roman" w:cs="Times New Roman"/>
                <w:color w:val="FF0000"/>
                <w:kern w:val="2"/>
                <w:sz w:val="20"/>
                <w:szCs w:val="20"/>
                <w:lang w:val="zh-CN" w:eastAsia="zh-CN" w:bidi="ar-SA"/>
              </w:rPr>
              <w:t>3.0㎜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en-US" w:eastAsia="zh-CN" w:bidi="ar-SA"/>
              </w:rPr>
              <w:t>“</w:t>
            </w:r>
            <w:r>
              <w:rPr>
                <w:rFonts w:hint="default" w:ascii="Times New Roman" w:hAnsi="Times New Roman" w:cs="Times New Roman"/>
                <w:color w:val="FF0000"/>
                <w:kern w:val="2"/>
                <w:sz w:val="20"/>
                <w:szCs w:val="20"/>
                <w:lang w:val="en-US" w:eastAsia="zh-CN" w:bidi="ar-SA"/>
              </w:rPr>
              <w:object>
                <v:shape id="_x0000_i1025" o:spt="75" type="#_x0000_t75" style="height:15.9pt;width:29.3pt;" o:ole="t" filled="f" stroked="f" coordsize="21600,21600">
                  <v:path/>
                  <v:fill on="f" focussize="0,0"/>
                  <v:stroke on="f"/>
                  <v:imagedata r:id="rId16" o:title=""/>
                  <o:lock v:ext="edit" grouping="f" rotation="f" text="f" aspectratio="t"/>
                  <w10:wrap type="none"/>
                  <w10:anchorlock/>
                </v:shape>
                <o:OLEObject Type="Embed" ProgID="AutoCAD.Drawing.16" ShapeID="_x0000_i1025" DrawAspect="Content" ObjectID="_1468075725" r:id="rId15">
                  <o:LockedField>false</o:LockedField>
                </o:OLEObject>
              </w:object>
            </w:r>
            <w:r>
              <w:rPr>
                <w:rFonts w:hint="default" w:ascii="Times New Roman" w:hAnsi="Times New Roman" w:cs="Times New Roman"/>
                <w:color w:val="FF0000"/>
                <w:kern w:val="2"/>
                <w:sz w:val="20"/>
                <w:szCs w:val="20"/>
                <w:lang w:val="en-US" w:eastAsia="zh-CN" w:bidi="ar-SA"/>
              </w:rPr>
              <w:t>”型，高45mm，底驼面宽50mm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8" w:hRule="atLeast"/>
        </w:trPr>
        <w:tc>
          <w:tcPr>
            <w:tcW w:w="639"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架体</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en-US" w:eastAsia="zh-CN" w:bidi="ar-SA"/>
              </w:rPr>
              <w:t>▲凹凸型</w:t>
            </w:r>
            <w:r>
              <w:rPr>
                <w:rFonts w:hint="default" w:ascii="Times New Roman" w:hAnsi="Times New Roman" w:cs="Times New Roman"/>
                <w:color w:val="FF0000"/>
                <w:kern w:val="2"/>
                <w:sz w:val="20"/>
                <w:szCs w:val="20"/>
                <w:lang w:val="zh-CN" w:eastAsia="zh-CN" w:bidi="ar-SA"/>
              </w:rPr>
              <w:t>立柱</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δ=1.5㎜</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每品立柱规格为35mm*54mm，立柱必须保证一次冲压成型，其正面成</w:t>
            </w:r>
            <w:r>
              <w:rPr>
                <w:rFonts w:hint="default" w:ascii="Times New Roman" w:hAnsi="Times New Roman" w:cs="Times New Roman"/>
                <w:color w:val="FF0000"/>
                <w:kern w:val="2"/>
                <w:sz w:val="20"/>
                <w:szCs w:val="20"/>
                <w:lang w:val="en-US" w:eastAsia="zh-CN" w:bidi="ar-SA"/>
              </w:rPr>
              <w:t>凹凸形式，规格为凹槽宽23mm，与侧边的距离为15.5mm，具体如图“</w:t>
            </w:r>
            <w:r>
              <w:rPr>
                <w:rFonts w:hint="default" w:ascii="Times New Roman" w:hAnsi="Times New Roman" w:cs="Times New Roman"/>
                <w:color w:val="FF0000"/>
                <w:kern w:val="2"/>
                <w:sz w:val="20"/>
                <w:szCs w:val="20"/>
                <w:lang w:val="en-US" w:eastAsia="zh-CN" w:bidi="ar-SA"/>
              </w:rPr>
              <w:drawing>
                <wp:inline distT="0" distB="0" distL="114300" distR="114300">
                  <wp:extent cx="402590" cy="266065"/>
                  <wp:effectExtent l="0" t="0" r="1651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02590" cy="266065"/>
                          </a:xfrm>
                          <a:prstGeom prst="rect">
                            <a:avLst/>
                          </a:prstGeom>
                          <a:noFill/>
                          <a:ln w="9525">
                            <a:noFill/>
                          </a:ln>
                        </pic:spPr>
                      </pic:pic>
                    </a:graphicData>
                  </a:graphic>
                </wp:inline>
              </w:drawing>
            </w:r>
            <w:r>
              <w:rPr>
                <w:rFonts w:hint="default" w:ascii="Times New Roman" w:hAnsi="Times New Roman" w:cs="Times New Roman"/>
                <w:color w:val="FF0000"/>
                <w:kern w:val="2"/>
                <w:sz w:val="20"/>
                <w:szCs w:val="20"/>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en-US" w:eastAsia="zh-CN" w:bidi="ar-SA"/>
              </w:rPr>
              <w:t>▲</w:t>
            </w:r>
            <w:r>
              <w:rPr>
                <w:rFonts w:hint="default" w:ascii="Times New Roman" w:hAnsi="Times New Roman" w:cs="Times New Roman"/>
                <w:color w:val="FF0000"/>
                <w:kern w:val="2"/>
                <w:sz w:val="20"/>
                <w:szCs w:val="20"/>
                <w:lang w:val="zh-CN" w:eastAsia="zh-CN" w:bidi="ar-SA"/>
              </w:rPr>
              <w:t>搁板(压双筋)</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δ=1.0㎜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架体结实、坚固、新颖，安全规范，层数和间距可自由调整。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en-US" w:eastAsia="zh-CN" w:bidi="ar-SA"/>
              </w:rPr>
              <w:t>▲</w:t>
            </w:r>
            <w:r>
              <w:rPr>
                <w:rFonts w:hint="default" w:ascii="Times New Roman" w:hAnsi="Times New Roman" w:cs="Times New Roman"/>
                <w:color w:val="FF0000"/>
                <w:kern w:val="2"/>
                <w:sz w:val="20"/>
                <w:szCs w:val="20"/>
                <w:lang w:val="zh-CN" w:eastAsia="zh-CN" w:bidi="ar-SA"/>
              </w:rPr>
              <w:t>挂板(压双筋)</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δ=1.0㎜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门面</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门框</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δ=1.0㎜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门板平整，款式新颖，表面亚光喷塑（颜色根据用户要求）。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门板</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δ=1.0㎜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侧面板</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钢制侧面板</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δ=1.0㎜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表面平整、设计美观，表面亚光喷塑（颜色根据用户要求）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传动机构</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轴承</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P204双排珠心</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E级</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哈尔滨轴承厂或相当于</w:t>
            </w:r>
          </w:p>
        </w:tc>
        <w:tc>
          <w:tcPr>
            <w:tcW w:w="3904"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精密度高，万向灵活，材料质量好、耐压与耐磨性能好。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实心轴</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Φ20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45#冷拉实心圆钢</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上钢五厂或相当于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连接钢管</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Φ25*2.5</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无缝钢管</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上钢五厂或相当于</w:t>
            </w:r>
          </w:p>
        </w:tc>
        <w:tc>
          <w:tcPr>
            <w:tcW w:w="3904"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传动机构配合精密度高，定位准确，传动轻便灵活，摇手轻，运行平稳性能达到和超过国家标准。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铁滚轮</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HT15-33</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铸铁</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上钢五厂或相当于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链轮</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ZG45</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滚轮精制</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宁波齿轮厂或相当于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摩托车链条</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FR420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摩托车专用</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诸暨金盾链条厂或相当于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793"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摇手体总成</w:t>
            </w:r>
          </w:p>
        </w:tc>
        <w:tc>
          <w:tcPr>
            <w:tcW w:w="913"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摇手体</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ZG45</w:t>
            </w:r>
          </w:p>
        </w:tc>
        <w:tc>
          <w:tcPr>
            <w:tcW w:w="1027"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双向超越离合器结构</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自制</w:t>
            </w:r>
          </w:p>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或其他厂家</w:t>
            </w:r>
          </w:p>
        </w:tc>
        <w:tc>
          <w:tcPr>
            <w:tcW w:w="3904"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造型美观大方，手感舒适，把手为折叠式，可避免通道障碍，摇动任何列不会带动其它把手。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793"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913"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滚珠轴承</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027"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哈尔滨轴承厂或相当于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639"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制动装置</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边列锁定装置</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方形锁</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豪华型</w:t>
            </w:r>
          </w:p>
        </w:tc>
        <w:tc>
          <w:tcPr>
            <w:tcW w:w="1427"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宁波望通锁厂或相当于</w:t>
            </w:r>
          </w:p>
        </w:tc>
        <w:tc>
          <w:tcPr>
            <w:tcW w:w="3904"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每列均装有制动装置，操作方便、制动可靠、使用存取方便。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中列制动装置</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427"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6" w:hRule="atLeast"/>
        </w:trPr>
        <w:tc>
          <w:tcPr>
            <w:tcW w:w="639"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防护装置</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防震、防尘装置</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20㎜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抗老化橡胶磁性冰箱门吸条</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宁波橡塑厂或相当于</w:t>
            </w:r>
          </w:p>
        </w:tc>
        <w:tc>
          <w:tcPr>
            <w:tcW w:w="3904"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每列的接触面均有缓冲及密封装置，具有良好的防震、防尘、防鼠、防光、防潮、防火功能。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防尘板、顶板</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δ=1.0㎜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防鼠板</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δ=1.0㎜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防倾倒装置</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δ=3.0㎜</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冷轧钢板</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宝钢、鞍钢或相当于</w:t>
            </w:r>
          </w:p>
        </w:tc>
        <w:tc>
          <w:tcPr>
            <w:tcW w:w="3904"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restart"/>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表面</w:t>
            </w:r>
          </w:p>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处理</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前处理药剂</w:t>
            </w:r>
          </w:p>
        </w:tc>
        <w:tc>
          <w:tcPr>
            <w:tcW w:w="2084"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优质磷化液</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上海祥和化工或相当于</w:t>
            </w:r>
          </w:p>
        </w:tc>
        <w:tc>
          <w:tcPr>
            <w:tcW w:w="3904"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高压静电喷塑</w:t>
            </w: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环氧型聚脂混合粉</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热固性粉末</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阿克苏.诺贝尔或相当于</w:t>
            </w:r>
          </w:p>
        </w:tc>
        <w:tc>
          <w:tcPr>
            <w:tcW w:w="3904"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639" w:type="dxa"/>
            <w:vMerge w:val="continue"/>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纯水洗</w:t>
            </w:r>
          </w:p>
        </w:tc>
        <w:tc>
          <w:tcPr>
            <w:tcW w:w="2084"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电导率≤10us</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3904"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639"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紧固件</w:t>
            </w:r>
          </w:p>
        </w:tc>
        <w:tc>
          <w:tcPr>
            <w:tcW w:w="1706" w:type="dxa"/>
            <w:gridSpan w:val="2"/>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c>
          <w:tcPr>
            <w:tcW w:w="105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45#、Q235A</w:t>
            </w:r>
          </w:p>
        </w:tc>
        <w:tc>
          <w:tcPr>
            <w:tcW w:w="10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国标</w:t>
            </w:r>
          </w:p>
        </w:tc>
        <w:tc>
          <w:tcPr>
            <w:tcW w:w="1427"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r>
              <w:rPr>
                <w:rFonts w:hint="default" w:ascii="Times New Roman" w:hAnsi="Times New Roman" w:cs="Times New Roman"/>
                <w:color w:val="FF0000"/>
                <w:kern w:val="2"/>
                <w:sz w:val="20"/>
                <w:szCs w:val="20"/>
                <w:lang w:val="zh-CN" w:eastAsia="zh-CN" w:bidi="ar-SA"/>
              </w:rPr>
              <w:t>宁波东港紧固件厂或相当于</w:t>
            </w:r>
          </w:p>
        </w:tc>
        <w:tc>
          <w:tcPr>
            <w:tcW w:w="3904" w:type="dxa"/>
            <w:tcBorders>
              <w:tl2br w:val="nil"/>
              <w:tr2bl w:val="nil"/>
            </w:tcBorders>
            <w:vAlign w:val="center"/>
          </w:tcPr>
          <w:p>
            <w:pPr>
              <w:widowControl/>
              <w:numPr>
                <w:ilvl w:val="0"/>
                <w:numId w:val="0"/>
              </w:numPr>
              <w:snapToGrid w:val="0"/>
              <w:spacing w:line="400" w:lineRule="exact"/>
              <w:ind w:leftChars="0"/>
              <w:rPr>
                <w:rFonts w:hint="default" w:ascii="Times New Roman" w:hAnsi="Times New Roman" w:cs="Times New Roman"/>
                <w:color w:val="FF0000"/>
                <w:kern w:val="2"/>
                <w:sz w:val="20"/>
                <w:szCs w:val="20"/>
                <w:lang w:val="zh-CN" w:eastAsia="zh-CN" w:bidi="ar-SA"/>
              </w:rPr>
            </w:pPr>
          </w:p>
        </w:tc>
      </w:tr>
    </w:tbl>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1．制造及安装公差</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密集架每标准节组装后，外廓尺寸（长、宽、高）的极限偏差为±2mm；每标准节组装后，对缝处的间隙小于2mm；门缝间隙均匀一致，间隙应在1～2mm之间，零件的未注公差尺寸的极限偏差按GB1804-2000。其他产品均须符合有关国家标准。</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（2）密集架架体运行的稳定性能，在满载及不均匀承重的情况下，架体运行到位后架体间间隙小于2mm。</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2．质量要求</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（1）标准件及坚固件经过一定处理；所有金属件表面无毛刺、无裂纹及伤痕；焊接件焊接牢固，焊缝光滑平整；颜色色泽均匀一致，无色差，无划痕。塑膜厚度为60-70um；塑层防锈能力20年以上。</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（2）每库每组安装完成后外观统一，横平竖直，整齐划一。</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（3）部件均必须采用优质冷轧钢板，密集架厚度应满足《材料配置要求一览表》中的材质要求。</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（4）密集架传动系统</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底盘传动部件使用优质钢材，轴采用45＃钢，须调质处理后精磨加工；连接管为Φ25mm，壁厚2.5mm无缝钢管；链条采用摩托车链条，传动齿轮必须经过法兰处理，传动轴与连接管为实心销连接结构，所有轴与齿轮和铁轮均为平键连接。密集架传动机构装置保证传动及控制可靠，中轴带动两边双轴正中间传动，底盘的主传动链轮、齿轮安装在中间二根高45mm的“</w:t>
      </w:r>
      <w:r>
        <w:rPr>
          <w:rFonts w:hint="default" w:ascii="Times New Roman" w:hAnsi="Times New Roman" w:cs="Times New Roman" w:eastAsiaTheme="minorEastAsia"/>
          <w:color w:val="auto"/>
          <w:kern w:val="2"/>
          <w:sz w:val="21"/>
          <w:szCs w:val="21"/>
          <w:lang w:val="en-US" w:eastAsia="zh-CN" w:bidi="ar-SA"/>
        </w:rPr>
        <w:object>
          <v:shape id="_x0000_i1026" o:spt="75" type="#_x0000_t75" style="height:15.6pt;width:29.55pt;" o:ole="t" filled="f" o:preferrelative="t" stroked="f" coordsize="21600,21600">
            <v:path/>
            <v:fill on="f" focussize="0,0"/>
            <v:stroke on="f"/>
            <v:imagedata r:id="rId16" o:title=""/>
            <o:lock v:ext="edit" aspectratio="t"/>
            <w10:wrap type="none"/>
            <w10:anchorlock/>
          </v:shape>
          <o:OLEObject Type="Embed" ProgID="AutoCAD.Drawing.16" ShapeID="_x0000_i1026" DrawAspect="Content" ObjectID="_1468075726" r:id="rId18">
            <o:LockedField>false</o:LockedField>
          </o:OLEObject>
        </w:object>
      </w:r>
      <w:r>
        <w:rPr>
          <w:rFonts w:hint="default" w:ascii="Times New Roman" w:hAnsi="Times New Roman" w:cs="Times New Roman" w:eastAsiaTheme="minorEastAsia"/>
          <w:color w:val="auto"/>
          <w:kern w:val="2"/>
          <w:sz w:val="21"/>
          <w:szCs w:val="21"/>
          <w:lang w:val="en-US" w:eastAsia="zh-CN" w:bidi="ar-SA"/>
        </w:rPr>
        <w:t>”（图片样式供参考）型横梁轴承档中间，底驼面为50mm与底座式驼架轴承接触面等宽。配备棘轮式折叠摇把，传动机构应转动灵活、平稳，不能有失灵和摇把电镀层脱落现象，特别要解决好摇手柄打滑问题，保证密集架空载或全负载时运行轻巧、平稳。在全静荷载的情况下，进行运行试验，每列的手柄摇力不大于11.8N。</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（5）搁板</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经双面三次折弯一次成形，折边处宽为25mm，中间压双筋，结构合理，使用方便。每块搁板可根据立柱挂孔任意调节高度，每层双面搁板上均布载重80kg，最大挠度为3mm，24h卸载后，搁板无裂纹，无变形。</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（6）外观质量</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产品各零部件（含搁板）、组合件表面应光滑、平整，不得有尖角、凸起；色泽应一致，漆面均匀光亮、无任何流漆划伤。</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产品面板平整度好，架体垂直度好，各安装立面横平、竖直，整齐划一，无任何锯齿状，同一列密集架各层搁板应在同一水平面上。</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（7）表面处理</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产品颜色采用亚光灰色，表面光泽度为60%～70%，耐冲击力大于60kg/cm2，涂膜厚度60-70um，涂膜附着力（划圈法）试验达到1级标准，盐雾试验48小时无脱落现象。</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产品所用的标准件及紧固件均需氧化或镀锌处理，把好电镀加工关，保证标牌等电镀质量，零件在涂覆前，均须清洗除油、除锈等处理，面板、侧面板等全部零件要磷化处理，塑料粉末采用优质高性能热固型产品，喷塑工艺须经“原料—80℃热除油——水洗—酸洗（除锈）——水洗——磷化——水洗——干燥——喷塑——固化”等九道工序处理。</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（8）载重性能</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搁板上均匀载重大于等于40kg（单面），最大挠度为3mm，24h卸载后，不得有裂缝及永久变形。</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每标准节在全负载的情况下，承受沿X、Y轴两个方向额定载荷1/15的水平拉力作用、标准节不得翻倒。</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在最高搁板中心离外沿5mm处，同时施加垂直力50kg和标准节额定载荷1/15的垂直力，架体不得倾倒。</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（9）密封性能与安全性能</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密集架采用优质PVC磁性密封条，密集架合拢后不容许有间隙，确保密集架合拢时密封性能良好。</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密集架必须设有安全限位与防倒装置，结构上应具备防火、防盗、防鼠、防震性能的措施。</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（10）导轨</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导轨采用20×20mm的实心方钢，轨座采用3.0mm冷轧钢板制作。密集架轨道铺设要求：采用预埋式或地面式，有条件的尽量采用预埋式，轨道完成面不超过装修面；当采用地面式时，轨道两侧应作斜坡处理、用1.5mm冷轧钢板护面；每两条轨平行偏差不大于1mm，在任何1m长度内水平偏差不大于1mm，全长不大于2mm。</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r>
        <w:rPr>
          <w:rFonts w:hint="default" w:ascii="Times New Roman" w:hAnsi="Times New Roman" w:cs="Times New Roman" w:eastAsiaTheme="minorEastAsia"/>
          <w:color w:val="auto"/>
          <w:kern w:val="2"/>
          <w:sz w:val="21"/>
          <w:szCs w:val="21"/>
          <w:lang w:val="en-US" w:eastAsia="zh-CN" w:bidi="ar-SA"/>
        </w:rPr>
        <w:t>执行标准</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w:t>
      </w:r>
      <w:r>
        <w:rPr>
          <w:rFonts w:hint="default" w:ascii="Times New Roman" w:hAnsi="Times New Roman" w:cs="Times New Roman" w:eastAsiaTheme="minorEastAsia"/>
          <w:color w:val="auto"/>
          <w:kern w:val="2"/>
          <w:sz w:val="21"/>
          <w:szCs w:val="21"/>
          <w:lang w:val="en-US" w:eastAsia="zh-CN" w:bidi="ar-SA"/>
        </w:rPr>
        <w:t>主要标准</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GB/T13667.1-2015 钢制书架通用技术条件</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GB/T13667.3-2013 手动密集书架技术条件</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GB/T13667.4-2013电动密集书架技术条件</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中华人民共和国行业标准DA/T7-92直列式档案密集架</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（2）</w:t>
      </w:r>
      <w:r>
        <w:rPr>
          <w:rFonts w:hint="default" w:ascii="Times New Roman" w:hAnsi="Times New Roman" w:cs="Times New Roman" w:eastAsiaTheme="minorEastAsia"/>
          <w:color w:val="auto"/>
          <w:kern w:val="2"/>
          <w:sz w:val="21"/>
          <w:szCs w:val="21"/>
          <w:lang w:val="en-US" w:eastAsia="zh-CN" w:bidi="ar-SA"/>
        </w:rPr>
        <w:t>普遍认可的国家标准和规范</w:t>
      </w:r>
    </w:p>
    <w:p>
      <w:pPr>
        <w:widowControl/>
        <w:numPr>
          <w:ilvl w:val="0"/>
          <w:numId w:val="0"/>
        </w:numPr>
        <w:snapToGrid w:val="0"/>
        <w:spacing w:line="400" w:lineRule="exact"/>
        <w:ind w:leftChars="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r>
        <w:rPr>
          <w:rFonts w:hint="default" w:ascii="Times New Roman" w:hAnsi="Times New Roman" w:cs="Times New Roman" w:eastAsiaTheme="minorEastAsia"/>
          <w:color w:val="auto"/>
          <w:kern w:val="2"/>
          <w:sz w:val="21"/>
          <w:szCs w:val="21"/>
          <w:lang w:val="en-US" w:eastAsia="zh-CN" w:bidi="ar-SA"/>
        </w:rPr>
        <w:t>按国家规定相关最新标准执行。</w:t>
      </w:r>
    </w:p>
    <w:p>
      <w:pPr>
        <w:widowControl/>
        <w:numPr>
          <w:ilvl w:val="0"/>
          <w:numId w:val="0"/>
        </w:numPr>
        <w:snapToGrid w:val="0"/>
        <w:spacing w:line="400" w:lineRule="exact"/>
        <w:ind w:leftChars="0"/>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备注：</w:t>
      </w:r>
    </w:p>
    <w:p>
      <w:pPr>
        <w:widowControl/>
        <w:numPr>
          <w:ilvl w:val="0"/>
          <w:numId w:val="0"/>
        </w:numPr>
        <w:snapToGrid w:val="0"/>
        <w:spacing w:line="400" w:lineRule="exact"/>
        <w:ind w:leftChars="0"/>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以上清单只是采购人提出的参考清单，如磋商文件中遗漏了</w:t>
      </w:r>
      <w:r>
        <w:rPr>
          <w:rFonts w:hint="default" w:ascii="Times New Roman" w:hAnsi="Times New Roman" w:cs="Times New Roman"/>
          <w:b/>
          <w:bCs/>
          <w:color w:val="auto"/>
          <w:kern w:val="2"/>
          <w:sz w:val="21"/>
          <w:szCs w:val="21"/>
          <w:lang w:val="en-US" w:eastAsia="zh-CN" w:bidi="ar-SA"/>
        </w:rPr>
        <w:t>采购内容及功能</w:t>
      </w:r>
      <w:r>
        <w:rPr>
          <w:rFonts w:hint="default" w:ascii="Times New Roman" w:hAnsi="Times New Roman" w:cs="Times New Roman" w:eastAsiaTheme="minorEastAsia"/>
          <w:b/>
          <w:bCs/>
          <w:color w:val="auto"/>
          <w:kern w:val="2"/>
          <w:sz w:val="21"/>
          <w:szCs w:val="21"/>
          <w:lang w:val="en-US" w:eastAsia="zh-CN" w:bidi="ar-SA"/>
        </w:rPr>
        <w:t>必须具备的设备、配件或服务，请</w:t>
      </w:r>
      <w:r>
        <w:rPr>
          <w:rFonts w:hint="default" w:ascii="Times New Roman" w:hAnsi="Times New Roman" w:cs="Times New Roman"/>
          <w:b/>
          <w:bCs/>
          <w:color w:val="auto"/>
          <w:kern w:val="2"/>
          <w:sz w:val="21"/>
          <w:szCs w:val="21"/>
          <w:lang w:val="en-US" w:eastAsia="zh-CN" w:bidi="ar-SA"/>
        </w:rPr>
        <w:t>响应</w:t>
      </w:r>
      <w:r>
        <w:rPr>
          <w:rFonts w:hint="default" w:ascii="Times New Roman" w:hAnsi="Times New Roman" w:cs="Times New Roman" w:eastAsiaTheme="minorEastAsia"/>
          <w:b/>
          <w:bCs/>
          <w:color w:val="auto"/>
          <w:kern w:val="2"/>
          <w:sz w:val="21"/>
          <w:szCs w:val="21"/>
          <w:lang w:val="en-US" w:eastAsia="zh-CN" w:bidi="ar-SA"/>
        </w:rPr>
        <w:t>人在</w:t>
      </w:r>
      <w:r>
        <w:rPr>
          <w:rFonts w:hint="default" w:ascii="Times New Roman" w:hAnsi="Times New Roman" w:cs="Times New Roman"/>
          <w:b/>
          <w:bCs/>
          <w:color w:val="auto"/>
          <w:kern w:val="2"/>
          <w:sz w:val="21"/>
          <w:szCs w:val="21"/>
          <w:lang w:val="en-US" w:eastAsia="zh-CN" w:bidi="ar-SA"/>
        </w:rPr>
        <w:t>响应</w:t>
      </w:r>
      <w:r>
        <w:rPr>
          <w:rFonts w:hint="default" w:ascii="Times New Roman" w:hAnsi="Times New Roman" w:cs="Times New Roman" w:eastAsiaTheme="minorEastAsia"/>
          <w:b/>
          <w:bCs/>
          <w:color w:val="auto"/>
          <w:kern w:val="2"/>
          <w:sz w:val="21"/>
          <w:szCs w:val="21"/>
          <w:lang w:val="en-US" w:eastAsia="zh-CN" w:bidi="ar-SA"/>
        </w:rPr>
        <w:t>文件中应该指出，并提出解决方案供采购人参考；成交人有义务保证采购人系统的完整性，如项目实施过程中因缺少设备、配件或服务导致采购人系统无法正常运行，</w:t>
      </w:r>
      <w:r>
        <w:rPr>
          <w:rFonts w:hint="default" w:ascii="Times New Roman" w:hAnsi="Times New Roman" w:cs="Times New Roman"/>
          <w:b/>
          <w:bCs/>
          <w:color w:val="auto"/>
          <w:kern w:val="2"/>
          <w:sz w:val="21"/>
          <w:szCs w:val="21"/>
          <w:lang w:val="en-US" w:eastAsia="zh-CN" w:bidi="ar-SA"/>
        </w:rPr>
        <w:t>成交</w:t>
      </w:r>
      <w:r>
        <w:rPr>
          <w:rFonts w:hint="default" w:ascii="Times New Roman" w:hAnsi="Times New Roman" w:cs="Times New Roman" w:eastAsiaTheme="minorEastAsia"/>
          <w:b/>
          <w:bCs/>
          <w:color w:val="auto"/>
          <w:kern w:val="2"/>
          <w:sz w:val="21"/>
          <w:szCs w:val="21"/>
          <w:lang w:val="en-US" w:eastAsia="zh-CN" w:bidi="ar-SA"/>
        </w:rPr>
        <w:t>人须免费提供。</w:t>
      </w:r>
    </w:p>
    <w:p>
      <w:pPr>
        <w:widowControl/>
        <w:numPr>
          <w:ilvl w:val="0"/>
          <w:numId w:val="0"/>
        </w:numPr>
        <w:snapToGrid w:val="0"/>
        <w:spacing w:line="400" w:lineRule="exact"/>
        <w:ind w:leftChars="0"/>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响应</w:t>
      </w:r>
      <w:r>
        <w:rPr>
          <w:rFonts w:hint="default" w:ascii="Times New Roman" w:hAnsi="Times New Roman" w:cs="Times New Roman" w:eastAsiaTheme="minorEastAsia"/>
          <w:b/>
          <w:bCs/>
          <w:color w:val="auto"/>
          <w:kern w:val="2"/>
          <w:sz w:val="21"/>
          <w:szCs w:val="21"/>
          <w:lang w:val="en-US" w:eastAsia="zh-CN" w:bidi="ar-SA"/>
        </w:rPr>
        <w:t>人需承诺今后</w:t>
      </w:r>
      <w:r>
        <w:rPr>
          <w:rFonts w:hint="default" w:ascii="Times New Roman" w:hAnsi="Times New Roman" w:cs="Times New Roman"/>
          <w:b/>
          <w:bCs/>
          <w:color w:val="auto"/>
          <w:kern w:val="2"/>
          <w:sz w:val="21"/>
          <w:szCs w:val="21"/>
          <w:u w:val="single"/>
          <w:lang w:val="en-US" w:eastAsia="zh-CN" w:bidi="ar-SA"/>
        </w:rPr>
        <w:t>3</w:t>
      </w:r>
      <w:r>
        <w:rPr>
          <w:rFonts w:hint="default" w:ascii="Times New Roman" w:hAnsi="Times New Roman" w:cs="Times New Roman" w:eastAsiaTheme="minorEastAsia"/>
          <w:b/>
          <w:bCs/>
          <w:color w:val="auto"/>
          <w:kern w:val="2"/>
          <w:sz w:val="21"/>
          <w:szCs w:val="21"/>
          <w:lang w:val="en-US" w:eastAsia="zh-CN" w:bidi="ar-SA"/>
        </w:rPr>
        <w:t>年的供货价格不得高于本次采购的单项价格</w:t>
      </w:r>
      <w:r>
        <w:rPr>
          <w:rFonts w:hint="eastAsia" w:ascii="Times New Roman" w:hAnsi="Times New Roman" w:cs="Times New Roman"/>
          <w:b/>
          <w:bCs/>
          <w:color w:val="auto"/>
          <w:kern w:val="2"/>
          <w:sz w:val="21"/>
          <w:szCs w:val="21"/>
          <w:lang w:val="en-US" w:eastAsia="zh-CN" w:bidi="ar-SA"/>
        </w:rPr>
        <w:t>。</w:t>
      </w:r>
    </w:p>
    <w:p>
      <w:pPr>
        <w:pStyle w:val="2"/>
        <w:rPr>
          <w:rFonts w:hint="default"/>
          <w:lang w:val="en-US" w:eastAsia="zh-CN"/>
        </w:rPr>
      </w:pPr>
    </w:p>
    <w:p>
      <w:pPr>
        <w:pStyle w:val="4"/>
        <w:tabs>
          <w:tab w:val="left" w:pos="420"/>
          <w:tab w:val="left" w:pos="576"/>
        </w:tabs>
        <w:spacing w:before="0" w:beforeLines="0" w:after="0" w:afterLines="0" w:line="400" w:lineRule="exact"/>
        <w:rPr>
          <w:rFonts w:hint="default" w:ascii="Times New Roman" w:hAnsi="Times New Roman" w:eastAsia="宋体" w:cs="Times New Roman"/>
          <w:color w:val="auto"/>
          <w:sz w:val="21"/>
          <w:szCs w:val="21"/>
        </w:rPr>
      </w:pPr>
      <w:bookmarkStart w:id="0" w:name="_Toc384908028"/>
      <w:r>
        <w:rPr>
          <w:rFonts w:hint="default"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w:t>
      </w:r>
      <w:bookmarkEnd w:id="0"/>
      <w:r>
        <w:rPr>
          <w:rFonts w:hint="default" w:ascii="Times New Roman" w:hAnsi="Times New Roman" w:eastAsia="宋体" w:cs="Times New Roman"/>
          <w:color w:val="auto"/>
          <w:sz w:val="21"/>
          <w:szCs w:val="21"/>
        </w:rPr>
        <w:t>商务要求</w:t>
      </w:r>
      <w:r>
        <w:rPr>
          <w:rFonts w:hint="default" w:ascii="Times New Roman" w:hAnsi="Times New Roman" w:eastAsia="宋体" w:cs="Times New Roman"/>
          <w:color w:val="auto"/>
          <w:sz w:val="21"/>
          <w:szCs w:val="21"/>
          <w:lang w:eastAsia="zh-CN"/>
        </w:rPr>
        <w:t>：</w:t>
      </w:r>
    </w:p>
    <w:tbl>
      <w:tblPr>
        <w:tblStyle w:val="19"/>
        <w:tblW w:w="90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7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trPr>
        <w:tc>
          <w:tcPr>
            <w:tcW w:w="1384" w:type="dxa"/>
            <w:tcBorders>
              <w:top w:val="single" w:color="auto" w:sz="4" w:space="0"/>
              <w:bottom w:val="single" w:color="auto" w:sz="4" w:space="0"/>
              <w:right w:val="single" w:color="auto" w:sz="4" w:space="0"/>
            </w:tcBorders>
            <w:vAlign w:val="center"/>
          </w:tcPr>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售后服务保障要求</w:t>
            </w:r>
          </w:p>
        </w:tc>
        <w:tc>
          <w:tcPr>
            <w:tcW w:w="7691" w:type="dxa"/>
            <w:tcBorders>
              <w:top w:val="single" w:color="auto" w:sz="4" w:space="0"/>
              <w:left w:val="single" w:color="auto" w:sz="4" w:space="0"/>
              <w:bottom w:val="single" w:color="auto" w:sz="4" w:space="0"/>
            </w:tcBorders>
            <w:vAlign w:val="top"/>
          </w:tcPr>
          <w:p>
            <w:pPr>
              <w:widowControl/>
              <w:tabs>
                <w:tab w:val="left" w:pos="785"/>
              </w:tabs>
              <w:autoSpaceDE w:val="0"/>
              <w:autoSpaceDN w:val="0"/>
              <w:adjustRightInd w:val="0"/>
              <w:snapToGrid w:val="0"/>
              <w:spacing w:beforeLines="0" w:afterLines="0" w:line="400" w:lineRule="exact"/>
              <w:ind w:firstLine="440"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成交人</w:t>
            </w:r>
            <w:r>
              <w:rPr>
                <w:rFonts w:hint="default" w:ascii="Times New Roman" w:hAnsi="Times New Roman" w:cs="Times New Roman"/>
                <w:color w:val="auto"/>
                <w:sz w:val="22"/>
                <w:szCs w:val="22"/>
              </w:rPr>
              <w:t>须承诺所供货物在保修期内发生故障时，在接到采购人报修电话20分钟内</w:t>
            </w:r>
            <w:r>
              <w:rPr>
                <w:rFonts w:hint="default" w:ascii="Times New Roman" w:hAnsi="Times New Roman" w:cs="Times New Roman"/>
                <w:color w:val="auto"/>
                <w:sz w:val="22"/>
                <w:szCs w:val="22"/>
                <w:lang w:eastAsia="zh-CN"/>
              </w:rPr>
              <w:t>响应</w:t>
            </w:r>
            <w:r>
              <w:rPr>
                <w:rFonts w:hint="default" w:ascii="Times New Roman" w:hAnsi="Times New Roman" w:cs="Times New Roman"/>
                <w:color w:val="auto"/>
                <w:sz w:val="22"/>
                <w:szCs w:val="22"/>
              </w:rPr>
              <w:t>，4小时内到位并排除故障。</w:t>
            </w:r>
            <w:r>
              <w:rPr>
                <w:rFonts w:hint="default" w:ascii="Times New Roman" w:hAnsi="Times New Roman" w:cs="Times New Roman"/>
                <w:color w:val="auto"/>
                <w:sz w:val="22"/>
                <w:szCs w:val="22"/>
                <w:lang w:val="en-US" w:eastAsia="zh-CN"/>
              </w:rPr>
              <w:t>规定时间内暂不能排除故障或修复的，成交人免费提供同款货物的备品、备件供采购人正常使用。</w:t>
            </w:r>
            <w:r>
              <w:rPr>
                <w:rFonts w:hint="default" w:ascii="Times New Roman" w:hAnsi="Times New Roman" w:cs="Times New Roman"/>
                <w:color w:val="auto"/>
                <w:sz w:val="22"/>
                <w:szCs w:val="22"/>
              </w:rPr>
              <w:t>零配件在该设备停产后仍需保证</w:t>
            </w:r>
            <w:r>
              <w:rPr>
                <w:rFonts w:hint="default" w:ascii="Times New Roman" w:hAnsi="Times New Roman" w:cs="Times New Roman"/>
                <w:color w:val="auto"/>
                <w:sz w:val="22"/>
                <w:szCs w:val="22"/>
                <w:lang w:val="en-US" w:eastAsia="zh-CN"/>
              </w:rPr>
              <w:t>3</w:t>
            </w:r>
            <w:r>
              <w:rPr>
                <w:rFonts w:hint="default" w:ascii="Times New Roman" w:hAnsi="Times New Roman" w:cs="Times New Roman"/>
                <w:color w:val="auto"/>
                <w:sz w:val="22"/>
                <w:szCs w:val="22"/>
              </w:rPr>
              <w:t>年的供应，维修过程中所需零配件</w:t>
            </w:r>
            <w:r>
              <w:rPr>
                <w:rFonts w:hint="default" w:ascii="Times New Roman" w:hAnsi="Times New Roman" w:cs="Times New Roman"/>
                <w:color w:val="auto"/>
                <w:sz w:val="22"/>
                <w:szCs w:val="22"/>
                <w:lang w:val="en-US" w:eastAsia="zh-CN"/>
              </w:rPr>
              <w:t>成交人</w:t>
            </w:r>
            <w:r>
              <w:rPr>
                <w:rFonts w:hint="default" w:ascii="Times New Roman" w:hAnsi="Times New Roman" w:cs="Times New Roman"/>
                <w:color w:val="auto"/>
                <w:sz w:val="22"/>
                <w:szCs w:val="22"/>
              </w:rPr>
              <w:t>在接到通知后应及时提供。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384" w:type="dxa"/>
            <w:tcBorders>
              <w:top w:val="single" w:color="auto" w:sz="4" w:space="0"/>
              <w:bottom w:val="single" w:color="auto" w:sz="4" w:space="0"/>
              <w:right w:val="single" w:color="auto" w:sz="4" w:space="0"/>
            </w:tcBorders>
            <w:vAlign w:val="top"/>
          </w:tcPr>
          <w:p>
            <w:pPr>
              <w:keepNext w:val="0"/>
              <w:keepLines w:val="0"/>
              <w:pageBreakBefore w:val="0"/>
              <w:widowControl/>
              <w:tabs>
                <w:tab w:val="left" w:pos="785"/>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bottom"/>
              <w:outlineLvl w:val="9"/>
              <w:rPr>
                <w:rFonts w:hint="default" w:ascii="Times New Roman" w:hAnsi="Times New Roman" w:cs="Times New Roman"/>
                <w:color w:val="auto"/>
                <w:sz w:val="22"/>
                <w:szCs w:val="22"/>
              </w:rPr>
            </w:pPr>
          </w:p>
          <w:p>
            <w:pPr>
              <w:keepNext w:val="0"/>
              <w:keepLines w:val="0"/>
              <w:pageBreakBefore w:val="0"/>
              <w:widowControl/>
              <w:tabs>
                <w:tab w:val="left" w:pos="785"/>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bottom"/>
              <w:outlineLvl w:val="9"/>
              <w:rPr>
                <w:rFonts w:hint="default" w:ascii="Times New Roman" w:hAnsi="Times New Roman" w:cs="Times New Roman"/>
                <w:color w:val="auto"/>
                <w:sz w:val="22"/>
                <w:szCs w:val="22"/>
              </w:rPr>
            </w:pPr>
          </w:p>
          <w:p>
            <w:pPr>
              <w:keepNext w:val="0"/>
              <w:keepLines w:val="0"/>
              <w:pageBreakBefore w:val="0"/>
              <w:widowControl/>
              <w:tabs>
                <w:tab w:val="left" w:pos="785"/>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bottom"/>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质保期</w:t>
            </w:r>
          </w:p>
        </w:tc>
        <w:tc>
          <w:tcPr>
            <w:tcW w:w="7691" w:type="dxa"/>
            <w:tcBorders>
              <w:top w:val="single" w:color="auto" w:sz="4" w:space="0"/>
              <w:left w:val="single" w:color="auto" w:sz="4" w:space="0"/>
              <w:bottom w:val="single" w:color="auto" w:sz="4" w:space="0"/>
            </w:tcBorders>
            <w:vAlign w:val="top"/>
          </w:tcPr>
          <w:p>
            <w:pPr>
              <w:widowControl/>
              <w:tabs>
                <w:tab w:val="left" w:pos="785"/>
              </w:tabs>
              <w:autoSpaceDE w:val="0"/>
              <w:autoSpaceDN w:val="0"/>
              <w:adjustRightInd w:val="0"/>
              <w:snapToGrid w:val="0"/>
              <w:spacing w:beforeLines="0" w:afterLines="0" w:line="400" w:lineRule="exact"/>
              <w:ind w:firstLine="440"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所有货物免费保修</w:t>
            </w:r>
            <w:r>
              <w:rPr>
                <w:rFonts w:hint="default" w:ascii="Times New Roman" w:hAnsi="Times New Roman" w:cs="Times New Roman"/>
                <w:color w:val="auto"/>
                <w:sz w:val="22"/>
                <w:szCs w:val="22"/>
                <w:u w:val="single"/>
                <w:lang w:val="en-US" w:eastAsia="zh-CN"/>
              </w:rPr>
              <w:t xml:space="preserve">  3 </w:t>
            </w:r>
            <w:r>
              <w:rPr>
                <w:rFonts w:hint="default" w:ascii="Times New Roman" w:hAnsi="Times New Roman" w:cs="Times New Roman"/>
                <w:color w:val="auto"/>
                <w:sz w:val="22"/>
                <w:szCs w:val="22"/>
              </w:rPr>
              <w:t>年。质保期内因不能排除的故障而影响工作的情况每发生一次，其质保期相应延长60日，质保期内因设备本身缺陷造成各种故障应由</w:t>
            </w:r>
            <w:r>
              <w:rPr>
                <w:rFonts w:hint="default" w:ascii="Times New Roman" w:hAnsi="Times New Roman" w:cs="Times New Roman"/>
                <w:color w:val="auto"/>
                <w:sz w:val="22"/>
                <w:szCs w:val="22"/>
                <w:lang w:val="en-US" w:eastAsia="zh-CN"/>
              </w:rPr>
              <w:t>成交</w:t>
            </w:r>
            <w:r>
              <w:rPr>
                <w:rFonts w:hint="default" w:ascii="Times New Roman" w:hAnsi="Times New Roman" w:cs="Times New Roman"/>
                <w:color w:val="auto"/>
                <w:sz w:val="22"/>
                <w:szCs w:val="22"/>
                <w:lang w:eastAsia="zh-CN"/>
              </w:rPr>
              <w:t>人</w:t>
            </w:r>
            <w:r>
              <w:rPr>
                <w:rFonts w:hint="default" w:ascii="Times New Roman" w:hAnsi="Times New Roman" w:cs="Times New Roman"/>
                <w:color w:val="auto"/>
                <w:sz w:val="22"/>
                <w:szCs w:val="22"/>
              </w:rPr>
              <w:t>免费技术服务和维修。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8" w:hRule="atLeast"/>
        </w:trPr>
        <w:tc>
          <w:tcPr>
            <w:tcW w:w="1384" w:type="dxa"/>
            <w:tcBorders>
              <w:top w:val="single" w:color="auto" w:sz="4" w:space="0"/>
              <w:bottom w:val="single" w:color="auto" w:sz="4" w:space="0"/>
              <w:right w:val="single" w:color="auto" w:sz="4" w:space="0"/>
            </w:tcBorders>
            <w:vAlign w:val="top"/>
          </w:tcPr>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p>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交货时间及地点</w:t>
            </w:r>
          </w:p>
        </w:tc>
        <w:tc>
          <w:tcPr>
            <w:tcW w:w="7691" w:type="dxa"/>
            <w:tcBorders>
              <w:top w:val="single" w:color="auto" w:sz="4" w:space="0"/>
              <w:left w:val="single" w:color="auto" w:sz="4" w:space="0"/>
              <w:bottom w:val="single" w:color="auto" w:sz="4" w:space="0"/>
            </w:tcBorders>
            <w:vAlign w:val="center"/>
          </w:tcPr>
          <w:p>
            <w:pPr>
              <w:widowControl/>
              <w:tabs>
                <w:tab w:val="left" w:pos="785"/>
              </w:tabs>
              <w:autoSpaceDE w:val="0"/>
              <w:autoSpaceDN w:val="0"/>
              <w:adjustRightInd w:val="0"/>
              <w:snapToGrid w:val="0"/>
              <w:spacing w:line="400" w:lineRule="exact"/>
              <w:ind w:firstLine="440"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r>
              <w:rPr>
                <w:rFonts w:hint="default" w:ascii="Times New Roman" w:hAnsi="Times New Roman" w:cs="Times New Roman"/>
                <w:color w:val="auto"/>
                <w:sz w:val="22"/>
                <w:szCs w:val="22"/>
                <w:lang w:val="en-US" w:eastAsia="zh-CN"/>
              </w:rPr>
              <w:t>成交</w:t>
            </w:r>
            <w:r>
              <w:rPr>
                <w:rFonts w:hint="default" w:ascii="Times New Roman" w:hAnsi="Times New Roman" w:cs="Times New Roman"/>
                <w:color w:val="auto"/>
                <w:sz w:val="22"/>
                <w:szCs w:val="22"/>
              </w:rPr>
              <w:t>人需在合同签订生效后</w:t>
            </w:r>
            <w:r>
              <w:rPr>
                <w:rFonts w:hint="default" w:ascii="Times New Roman" w:hAnsi="Times New Roman" w:cs="Times New Roman"/>
                <w:color w:val="auto"/>
                <w:sz w:val="22"/>
                <w:szCs w:val="22"/>
                <w:u w:val="single"/>
                <w:lang w:val="en-US" w:eastAsia="zh-CN"/>
              </w:rPr>
              <w:t>30</w:t>
            </w:r>
            <w:r>
              <w:rPr>
                <w:rFonts w:hint="default" w:ascii="Times New Roman" w:hAnsi="Times New Roman" w:cs="Times New Roman"/>
                <w:color w:val="auto"/>
                <w:sz w:val="22"/>
                <w:szCs w:val="22"/>
              </w:rPr>
              <w:t>天内完成安装调试，交用户验收。</w:t>
            </w:r>
          </w:p>
          <w:p>
            <w:pPr>
              <w:widowControl/>
              <w:tabs>
                <w:tab w:val="left" w:pos="785"/>
              </w:tabs>
              <w:autoSpaceDE w:val="0"/>
              <w:autoSpaceDN w:val="0"/>
              <w:adjustRightInd w:val="0"/>
              <w:snapToGrid w:val="0"/>
              <w:spacing w:beforeLines="0" w:afterLines="0" w:line="400" w:lineRule="exact"/>
              <w:ind w:firstLine="440"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2.交货地点：</w:t>
            </w:r>
            <w:r>
              <w:rPr>
                <w:rFonts w:hint="default" w:ascii="Times New Roman" w:hAnsi="Times New Roman" w:cs="Times New Roman"/>
                <w:color w:val="auto"/>
                <w:sz w:val="22"/>
                <w:szCs w:val="22"/>
                <w:lang w:val="en-US" w:eastAsia="zh-CN"/>
              </w:rPr>
              <w:t>采购人指定的现场地点，并负责卸货</w:t>
            </w:r>
            <w:r>
              <w:rPr>
                <w:rFonts w:hint="default" w:ascii="Times New Roman" w:hAnsi="Times New Roman" w:cs="Times New Roman"/>
                <w:color w:val="auto"/>
                <w:sz w:val="22"/>
                <w:szCs w:val="22"/>
              </w:rPr>
              <w:t>。</w:t>
            </w:r>
          </w:p>
          <w:p>
            <w:pPr>
              <w:widowControl/>
              <w:tabs>
                <w:tab w:val="left" w:pos="785"/>
              </w:tabs>
              <w:autoSpaceDE w:val="0"/>
              <w:autoSpaceDN w:val="0"/>
              <w:adjustRightInd w:val="0"/>
              <w:snapToGrid w:val="0"/>
              <w:spacing w:beforeLines="0" w:afterLines="0" w:line="400" w:lineRule="exact"/>
              <w:ind w:firstLine="440"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3.在所供货物交付使用时，</w:t>
            </w:r>
            <w:r>
              <w:rPr>
                <w:rFonts w:hint="default" w:ascii="Times New Roman" w:hAnsi="Times New Roman" w:cs="Times New Roman"/>
                <w:color w:val="auto"/>
                <w:sz w:val="22"/>
                <w:szCs w:val="22"/>
                <w:lang w:val="en-US" w:eastAsia="zh-CN"/>
              </w:rPr>
              <w:t>成交人</w:t>
            </w:r>
            <w:r>
              <w:rPr>
                <w:rFonts w:hint="default" w:ascii="Times New Roman" w:hAnsi="Times New Roman" w:cs="Times New Roman"/>
                <w:color w:val="auto"/>
                <w:sz w:val="22"/>
                <w:szCs w:val="22"/>
              </w:rPr>
              <w:t>必须向用户提供</w:t>
            </w:r>
            <w:r>
              <w:rPr>
                <w:rFonts w:hint="default" w:ascii="Times New Roman" w:hAnsi="Times New Roman" w:cs="Times New Roman"/>
                <w:color w:val="auto"/>
              </w:rPr>
              <w:t>检验记录，试验报告和质量合格证，以及出厂报告</w:t>
            </w:r>
            <w:r>
              <w:rPr>
                <w:rFonts w:hint="default" w:ascii="Times New Roman" w:hAnsi="Times New Roman" w:cs="Times New Roman"/>
                <w:color w:val="auto"/>
                <w:lang w:eastAsia="zh-CN"/>
              </w:rPr>
              <w:t>、</w:t>
            </w:r>
            <w:r>
              <w:rPr>
                <w:rFonts w:hint="default" w:ascii="Times New Roman" w:hAnsi="Times New Roman" w:cs="Times New Roman"/>
                <w:color w:val="auto"/>
                <w:sz w:val="22"/>
                <w:szCs w:val="22"/>
              </w:rPr>
              <w:t>保修卡等必须具备的相关资料和必备的附件。由用户签署验收回复单。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52" w:hRule="atLeast"/>
        </w:trPr>
        <w:tc>
          <w:tcPr>
            <w:tcW w:w="1384" w:type="dxa"/>
            <w:tcBorders>
              <w:top w:val="single" w:color="auto" w:sz="4" w:space="0"/>
              <w:bottom w:val="single" w:color="auto" w:sz="4" w:space="0"/>
              <w:right w:val="single" w:color="auto" w:sz="4" w:space="0"/>
            </w:tcBorders>
            <w:vAlign w:val="top"/>
          </w:tcPr>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p>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p>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p>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项目验收</w:t>
            </w:r>
          </w:p>
        </w:tc>
        <w:tc>
          <w:tcPr>
            <w:tcW w:w="7691" w:type="dxa"/>
            <w:tcBorders>
              <w:top w:val="single" w:color="auto" w:sz="4" w:space="0"/>
              <w:left w:val="single" w:color="auto" w:sz="4" w:space="0"/>
              <w:bottom w:val="single" w:color="auto" w:sz="4" w:space="0"/>
            </w:tcBorders>
            <w:vAlign w:val="center"/>
          </w:tcPr>
          <w:p>
            <w:pPr>
              <w:widowControl/>
              <w:tabs>
                <w:tab w:val="left" w:pos="785"/>
              </w:tabs>
              <w:autoSpaceDE w:val="0"/>
              <w:autoSpaceDN w:val="0"/>
              <w:adjustRightInd w:val="0"/>
              <w:snapToGrid w:val="0"/>
              <w:spacing w:beforeLines="0" w:afterLines="0" w:line="400" w:lineRule="exact"/>
              <w:ind w:firstLine="440"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1.</w:t>
            </w:r>
            <w:r>
              <w:rPr>
                <w:rFonts w:hint="default" w:ascii="Times New Roman" w:hAnsi="Times New Roman" w:cs="Times New Roman"/>
                <w:color w:val="auto"/>
                <w:sz w:val="22"/>
                <w:szCs w:val="22"/>
              </w:rPr>
              <w:t>产品验收的质量、技术标准按</w:t>
            </w:r>
            <w:r>
              <w:rPr>
                <w:rFonts w:hint="default" w:ascii="Times New Roman" w:hAnsi="Times New Roman" w:cs="Times New Roman"/>
                <w:color w:val="auto"/>
                <w:sz w:val="22"/>
                <w:szCs w:val="22"/>
                <w:lang w:eastAsia="zh-CN"/>
              </w:rPr>
              <w:t>磋商文件</w:t>
            </w:r>
            <w:r>
              <w:rPr>
                <w:rFonts w:hint="default" w:ascii="Times New Roman" w:hAnsi="Times New Roman" w:cs="Times New Roman"/>
                <w:color w:val="auto"/>
                <w:sz w:val="22"/>
                <w:szCs w:val="22"/>
              </w:rPr>
              <w:t>和</w:t>
            </w:r>
            <w:r>
              <w:rPr>
                <w:rFonts w:hint="default" w:ascii="Times New Roman" w:hAnsi="Times New Roman" w:cs="Times New Roman"/>
                <w:color w:val="auto"/>
                <w:sz w:val="22"/>
                <w:szCs w:val="22"/>
                <w:lang w:val="en-US" w:eastAsia="zh-CN"/>
              </w:rPr>
              <w:t>响应</w:t>
            </w:r>
            <w:r>
              <w:rPr>
                <w:rFonts w:hint="default" w:ascii="Times New Roman" w:hAnsi="Times New Roman" w:cs="Times New Roman"/>
                <w:color w:val="auto"/>
                <w:sz w:val="22"/>
                <w:szCs w:val="22"/>
              </w:rPr>
              <w:t>文件，并满足国家、行业最新标准。</w:t>
            </w:r>
          </w:p>
          <w:p>
            <w:pPr>
              <w:widowControl/>
              <w:tabs>
                <w:tab w:val="left" w:pos="785"/>
              </w:tabs>
              <w:autoSpaceDE w:val="0"/>
              <w:autoSpaceDN w:val="0"/>
              <w:adjustRightInd w:val="0"/>
              <w:snapToGrid w:val="0"/>
              <w:spacing w:beforeLines="0" w:afterLines="0" w:line="400" w:lineRule="exact"/>
              <w:ind w:firstLine="440"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2.</w:t>
            </w:r>
            <w:r>
              <w:rPr>
                <w:rFonts w:hint="default" w:ascii="Times New Roman" w:hAnsi="Times New Roman" w:cs="Times New Roman"/>
                <w:color w:val="auto"/>
                <w:sz w:val="22"/>
                <w:szCs w:val="22"/>
              </w:rPr>
              <w:t>验收结果符合合同要求。</w:t>
            </w:r>
          </w:p>
          <w:p>
            <w:pPr>
              <w:widowControl/>
              <w:tabs>
                <w:tab w:val="left" w:pos="785"/>
              </w:tabs>
              <w:autoSpaceDE w:val="0"/>
              <w:autoSpaceDN w:val="0"/>
              <w:adjustRightInd w:val="0"/>
              <w:snapToGrid w:val="0"/>
              <w:spacing w:beforeLines="0" w:afterLines="0" w:line="400" w:lineRule="exact"/>
              <w:ind w:firstLine="440"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 在进行验收过程中发生的故障和隐患已被排除并得到买方的认可。</w:t>
            </w:r>
          </w:p>
          <w:p>
            <w:pPr>
              <w:widowControl/>
              <w:tabs>
                <w:tab w:val="left" w:pos="785"/>
              </w:tabs>
              <w:autoSpaceDE w:val="0"/>
              <w:autoSpaceDN w:val="0"/>
              <w:adjustRightInd w:val="0"/>
              <w:snapToGrid w:val="0"/>
              <w:spacing w:beforeLines="0" w:afterLines="0" w:line="400" w:lineRule="exact"/>
              <w:ind w:firstLine="440"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 所有合同中规定的货物和资料都已提交。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70" w:hRule="atLeast"/>
        </w:trPr>
        <w:tc>
          <w:tcPr>
            <w:tcW w:w="1384" w:type="dxa"/>
            <w:tcBorders>
              <w:top w:val="single" w:color="auto" w:sz="4" w:space="0"/>
              <w:bottom w:val="single" w:color="auto" w:sz="4" w:space="0"/>
              <w:right w:val="single" w:color="auto" w:sz="4" w:space="0"/>
            </w:tcBorders>
            <w:vAlign w:val="top"/>
          </w:tcPr>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p>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p>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付款条件</w:t>
            </w:r>
          </w:p>
        </w:tc>
        <w:tc>
          <w:tcPr>
            <w:tcW w:w="7691" w:type="dxa"/>
            <w:tcBorders>
              <w:top w:val="single" w:color="auto" w:sz="4" w:space="0"/>
              <w:left w:val="single" w:color="auto" w:sz="4" w:space="0"/>
              <w:bottom w:val="single" w:color="auto" w:sz="4" w:space="0"/>
            </w:tcBorders>
            <w:vAlign w:val="top"/>
          </w:tcPr>
          <w:p>
            <w:pPr>
              <w:snapToGrid w:val="0"/>
              <w:spacing w:beforeLines="0" w:afterLines="0" w:line="420" w:lineRule="exact"/>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本项目合同签订</w:t>
            </w:r>
            <w:r>
              <w:rPr>
                <w:rFonts w:hint="default" w:ascii="Times New Roman" w:hAnsi="Times New Roman" w:eastAsia="宋体" w:cs="Times New Roman"/>
                <w:color w:val="auto"/>
                <w:szCs w:val="21"/>
                <w:lang w:val="en-US" w:eastAsia="zh-CN"/>
              </w:rPr>
              <w:t>生效</w:t>
            </w:r>
            <w:r>
              <w:rPr>
                <w:rFonts w:hint="default" w:ascii="Times New Roman" w:hAnsi="Times New Roman" w:eastAsia="宋体" w:cs="Times New Roman"/>
                <w:color w:val="auto"/>
                <w:szCs w:val="21"/>
              </w:rPr>
              <w:t>，甲方即付</w:t>
            </w:r>
            <w:r>
              <w:rPr>
                <w:rFonts w:hint="default" w:ascii="Times New Roman" w:hAnsi="Times New Roman" w:eastAsia="宋体" w:cs="Times New Roman"/>
                <w:color w:val="auto"/>
                <w:szCs w:val="21"/>
                <w:lang w:val="en-US" w:eastAsia="zh-CN"/>
              </w:rPr>
              <w:t>合同总价的1</w:t>
            </w:r>
            <w:r>
              <w:rPr>
                <w:rFonts w:hint="default" w:ascii="Times New Roman" w:hAnsi="Times New Roman" w:eastAsia="宋体" w:cs="Times New Roman"/>
                <w:color w:val="auto"/>
                <w:szCs w:val="21"/>
              </w:rPr>
              <w:t>0%作为预付款；</w:t>
            </w:r>
          </w:p>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2、安装完毕验收合格经结算后，甲方付清合同结算总价。</w:t>
            </w:r>
          </w:p>
          <w:p>
            <w:pPr>
              <w:widowControl/>
              <w:tabs>
                <w:tab w:val="left" w:pos="785"/>
              </w:tabs>
              <w:autoSpaceDE w:val="0"/>
              <w:autoSpaceDN w:val="0"/>
              <w:adjustRightInd w:val="0"/>
              <w:snapToGrid w:val="0"/>
              <w:spacing w:beforeLines="0" w:afterLines="0" w:line="400" w:lineRule="exact"/>
              <w:textAlignment w:val="bottom"/>
              <w:rPr>
                <w:rFonts w:hint="default" w:ascii="Times New Roman" w:hAnsi="Times New Roman" w:cs="Times New Roman"/>
                <w:color w:val="auto"/>
                <w:sz w:val="22"/>
                <w:szCs w:val="22"/>
              </w:rPr>
            </w:pPr>
            <w:r>
              <w:rPr>
                <w:rFonts w:hint="default" w:ascii="Times New Roman" w:hAnsi="Times New Roman" w:eastAsia="宋体" w:cs="Times New Roman"/>
                <w:color w:val="auto"/>
                <w:szCs w:val="21"/>
                <w:lang w:val="en-US" w:eastAsia="zh-CN"/>
              </w:rPr>
              <w:t>3、当采购数量与实际使用数量不一致时，乙方应根据实际使用量供货，合同的最终结算金额按实际使用量乘以成交单价进行计算。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trPr>
        <w:tc>
          <w:tcPr>
            <w:tcW w:w="1384" w:type="dxa"/>
            <w:tcBorders>
              <w:top w:val="single" w:color="auto" w:sz="4" w:space="0"/>
              <w:bottom w:val="single" w:color="auto" w:sz="4" w:space="0"/>
              <w:right w:val="single" w:color="auto" w:sz="4" w:space="0"/>
            </w:tcBorders>
            <w:vAlign w:val="top"/>
          </w:tcPr>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lang w:val="en-US" w:eastAsia="zh-CN"/>
              </w:rPr>
            </w:pPr>
          </w:p>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eastAsiaTheme="minorEastAsia"/>
                <w:color w:val="auto"/>
                <w:sz w:val="22"/>
                <w:szCs w:val="22"/>
                <w:lang w:val="en-US" w:eastAsia="zh-CN"/>
              </w:rPr>
            </w:pPr>
            <w:r>
              <w:rPr>
                <w:rFonts w:hint="default" w:ascii="Times New Roman" w:hAnsi="Times New Roman" w:cs="Times New Roman"/>
                <w:color w:val="auto"/>
                <w:sz w:val="22"/>
                <w:szCs w:val="22"/>
                <w:lang w:val="en-US" w:eastAsia="zh-CN"/>
              </w:rPr>
              <w:t>备件供应</w:t>
            </w:r>
          </w:p>
        </w:tc>
        <w:tc>
          <w:tcPr>
            <w:tcW w:w="7691" w:type="dxa"/>
            <w:tcBorders>
              <w:top w:val="single" w:color="auto" w:sz="4" w:space="0"/>
              <w:left w:val="single" w:color="auto" w:sz="4" w:space="0"/>
              <w:bottom w:val="single" w:color="auto" w:sz="4" w:space="0"/>
            </w:tcBorders>
            <w:vAlign w:val="top"/>
          </w:tcPr>
          <w:p>
            <w:pPr>
              <w:numPr>
                <w:ilvl w:val="0"/>
                <w:numId w:val="0"/>
              </w:numPr>
              <w:tabs>
                <w:tab w:val="left" w:pos="622"/>
              </w:tabs>
              <w:spacing w:line="340" w:lineRule="exact"/>
              <w:ind w:leftChars="0" w:firstLine="210" w:firstLineChars="100"/>
              <w:rPr>
                <w:rFonts w:hint="default" w:ascii="Times New Roman" w:hAnsi="Times New Roman" w:cs="Times New Roman"/>
              </w:rPr>
            </w:pPr>
            <w:r>
              <w:rPr>
                <w:rFonts w:hint="default" w:ascii="Times New Roman" w:hAnsi="Times New Roman" w:cs="Times New Roman"/>
                <w:lang w:val="en-US" w:eastAsia="zh-CN"/>
              </w:rPr>
              <w:t>1.成交人</w:t>
            </w:r>
            <w:r>
              <w:rPr>
                <w:rFonts w:hint="default" w:ascii="Times New Roman" w:hAnsi="Times New Roman" w:cs="Times New Roman"/>
              </w:rPr>
              <w:t>供货时应提供一定量的常用备品备件给买方。</w:t>
            </w:r>
          </w:p>
          <w:p>
            <w:pPr>
              <w:numPr>
                <w:ilvl w:val="0"/>
                <w:numId w:val="0"/>
              </w:numPr>
              <w:tabs>
                <w:tab w:val="left" w:pos="622"/>
              </w:tabs>
              <w:spacing w:line="340" w:lineRule="exact"/>
              <w:ind w:leftChars="0" w:firstLine="210" w:firstLineChars="100"/>
              <w:rPr>
                <w:rFonts w:hint="default" w:ascii="Times New Roman" w:hAnsi="Times New Roman" w:cs="Times New Roman"/>
                <w:color w:val="auto"/>
                <w:sz w:val="22"/>
                <w:szCs w:val="22"/>
                <w:lang w:val="en-US" w:eastAsia="zh-CN"/>
              </w:rPr>
            </w:pPr>
            <w:r>
              <w:rPr>
                <w:rFonts w:hint="default" w:ascii="Times New Roman" w:hAnsi="Times New Roman" w:cs="Times New Roman"/>
                <w:lang w:val="en-US" w:eastAsia="zh-CN"/>
              </w:rPr>
              <w:t>2.成交人</w:t>
            </w:r>
            <w:r>
              <w:rPr>
                <w:rFonts w:hint="default" w:ascii="Times New Roman" w:hAnsi="Times New Roman" w:cs="Times New Roman"/>
              </w:rPr>
              <w:t>确保有足够的原厂备件、附件和易损件满足正常使用需要。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1384" w:type="dxa"/>
            <w:tcBorders>
              <w:top w:val="single" w:color="auto" w:sz="4" w:space="0"/>
              <w:bottom w:val="single" w:color="auto" w:sz="4" w:space="0"/>
              <w:right w:val="single" w:color="auto" w:sz="4" w:space="0"/>
            </w:tcBorders>
            <w:vAlign w:val="top"/>
          </w:tcPr>
          <w:p>
            <w:pPr>
              <w:widowControl/>
              <w:tabs>
                <w:tab w:val="left" w:pos="785"/>
              </w:tabs>
              <w:autoSpaceDE w:val="0"/>
              <w:autoSpaceDN w:val="0"/>
              <w:adjustRightInd w:val="0"/>
              <w:snapToGrid w:val="0"/>
              <w:spacing w:beforeLines="0" w:afterLines="0" w:line="400" w:lineRule="exact"/>
              <w:jc w:val="left"/>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培训</w:t>
            </w:r>
          </w:p>
        </w:tc>
        <w:tc>
          <w:tcPr>
            <w:tcW w:w="7691" w:type="dxa"/>
            <w:tcBorders>
              <w:top w:val="single" w:color="auto" w:sz="4" w:space="0"/>
              <w:left w:val="single" w:color="auto" w:sz="4" w:space="0"/>
              <w:bottom w:val="single" w:color="auto" w:sz="4" w:space="0"/>
            </w:tcBorders>
            <w:vAlign w:val="top"/>
          </w:tcPr>
          <w:p>
            <w:pPr>
              <w:widowControl/>
              <w:tabs>
                <w:tab w:val="left" w:pos="785"/>
              </w:tabs>
              <w:autoSpaceDE w:val="0"/>
              <w:autoSpaceDN w:val="0"/>
              <w:adjustRightInd w:val="0"/>
              <w:snapToGrid w:val="0"/>
              <w:spacing w:beforeLines="0" w:afterLines="0" w:line="400" w:lineRule="exact"/>
              <w:ind w:firstLine="420" w:firstLineChars="200"/>
              <w:textAlignment w:val="bottom"/>
              <w:rPr>
                <w:rFonts w:hint="default" w:ascii="Times New Roman" w:hAnsi="Times New Roman" w:cs="Times New Roman" w:eastAsiaTheme="minorEastAsia"/>
                <w:color w:val="auto"/>
                <w:sz w:val="22"/>
                <w:szCs w:val="22"/>
                <w:lang w:val="en-US" w:eastAsia="zh-CN"/>
              </w:rPr>
            </w:pPr>
            <w:r>
              <w:rPr>
                <w:rFonts w:hint="default" w:ascii="Times New Roman" w:hAnsi="Times New Roman" w:cs="Times New Roman"/>
                <w:color w:val="auto"/>
                <w:sz w:val="21"/>
                <w:szCs w:val="21"/>
              </w:rPr>
              <w:t>对业主的操作人员及维修人员进行</w:t>
            </w:r>
            <w:r>
              <w:rPr>
                <w:rFonts w:hint="default" w:ascii="Times New Roman" w:hAnsi="Times New Roman" w:cs="Times New Roman"/>
                <w:color w:val="auto"/>
                <w:sz w:val="21"/>
                <w:szCs w:val="21"/>
                <w:lang w:val="en-US" w:eastAsia="zh-CN"/>
              </w:rPr>
              <w:t>免费</w:t>
            </w:r>
            <w:r>
              <w:rPr>
                <w:rFonts w:hint="default" w:ascii="Times New Roman" w:hAnsi="Times New Roman" w:cs="Times New Roman"/>
                <w:color w:val="auto"/>
                <w:sz w:val="21"/>
                <w:szCs w:val="21"/>
              </w:rPr>
              <w:t>技术培训</w:t>
            </w:r>
          </w:p>
        </w:tc>
      </w:tr>
    </w:tbl>
    <w:p>
      <w:pPr>
        <w:pStyle w:val="3"/>
        <w:rPr>
          <w:rFonts w:hint="default" w:ascii="Times New Roman" w:hAnsi="Times New Roman" w:cs="Times New Roman"/>
          <w:color w:val="auto"/>
          <w:sz w:val="24"/>
        </w:rPr>
      </w:pPr>
    </w:p>
    <w:p>
      <w:pPr>
        <w:pStyle w:val="4"/>
        <w:tabs>
          <w:tab w:val="left" w:pos="420"/>
          <w:tab w:val="left" w:pos="576"/>
        </w:tabs>
        <w:spacing w:before="0" w:beforeLines="0" w:after="0" w:afterLines="0" w:line="400" w:lineRule="exact"/>
        <w:rPr>
          <w:rFonts w:hint="default" w:ascii="Times New Roman" w:hAnsi="Times New Roman" w:eastAsia="宋体" w:cs="Times New Roman"/>
          <w:color w:val="auto"/>
          <w:sz w:val="21"/>
          <w:szCs w:val="21"/>
          <w:lang w:val="en-US" w:eastAsia="zh-CN"/>
        </w:rPr>
      </w:pPr>
    </w:p>
    <w:p>
      <w:pPr>
        <w:rPr>
          <w:rFonts w:hint="default" w:ascii="Times New Roman" w:hAnsi="Times New Roman" w:cs="Times New Roman"/>
          <w:lang w:val="en-US" w:eastAsia="zh-CN"/>
        </w:rPr>
      </w:pPr>
    </w:p>
    <w:p>
      <w:pPr>
        <w:pStyle w:val="4"/>
        <w:tabs>
          <w:tab w:val="left" w:pos="420"/>
          <w:tab w:val="left" w:pos="576"/>
        </w:tabs>
        <w:spacing w:before="0" w:beforeLines="0" w:after="0" w:afterLines="0"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五</w:t>
      </w:r>
      <w:r>
        <w:rPr>
          <w:rFonts w:hint="default" w:ascii="Times New Roman" w:hAnsi="Times New Roman" w:eastAsia="宋体" w:cs="Times New Roman"/>
          <w:color w:val="auto"/>
          <w:sz w:val="21"/>
          <w:szCs w:val="21"/>
          <w:lang w:eastAsia="zh-CN"/>
        </w:rPr>
        <w:t>、提供样品要求</w:t>
      </w:r>
    </w:p>
    <w:p>
      <w:pPr>
        <w:autoSpaceDE w:val="0"/>
        <w:autoSpaceDN w:val="0"/>
        <w:adjustRightInd w:val="0"/>
        <w:spacing w:before="0" w:beforeLines="0" w:after="0" w:afterLines="0" w:line="440" w:lineRule="exact"/>
        <w:ind w:firstLine="0" w:firstLineChars="0"/>
        <w:textAlignment w:val="bottom"/>
        <w:rPr>
          <w:rFonts w:hint="default" w:ascii="Times New Roman" w:hAnsi="Times New Roman" w:cs="Times New Roman"/>
          <w:b w:val="0"/>
          <w:bCs w:val="0"/>
          <w:color w:val="auto"/>
          <w:sz w:val="22"/>
          <w:lang w:val="en-US" w:eastAsia="zh-CN"/>
        </w:rPr>
      </w:pPr>
      <w:r>
        <w:rPr>
          <w:rFonts w:hint="default" w:ascii="Times New Roman" w:hAnsi="Times New Roman" w:cs="Times New Roman"/>
          <w:b w:val="0"/>
          <w:bCs w:val="0"/>
          <w:color w:val="auto"/>
          <w:sz w:val="22"/>
          <w:lang w:val="en-US" w:eastAsia="zh-CN"/>
        </w:rPr>
        <w:t>1．提供样品内容：</w:t>
      </w:r>
    </w:p>
    <w:tbl>
      <w:tblPr>
        <w:tblStyle w:val="19"/>
        <w:tblpPr w:leftFromText="180" w:rightFromText="180" w:vertAnchor="text" w:horzAnchor="page" w:tblpX="1420" w:tblpY="330"/>
        <w:tblOverlap w:val="never"/>
        <w:tblW w:w="960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1"/>
        <w:gridCol w:w="1135"/>
        <w:gridCol w:w="1103"/>
        <w:gridCol w:w="1532"/>
        <w:gridCol w:w="400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1831"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en-US" w:eastAsia="zh-CN" w:bidi="ar-SA"/>
              </w:rPr>
              <w:t>▲凹凸型</w:t>
            </w:r>
            <w:r>
              <w:rPr>
                <w:rFonts w:hint="default" w:ascii="Times New Roman" w:hAnsi="Times New Roman" w:cs="Times New Roman"/>
                <w:color w:val="auto"/>
                <w:kern w:val="2"/>
                <w:sz w:val="21"/>
                <w:szCs w:val="21"/>
                <w:lang w:val="zh-CN" w:eastAsia="zh-CN" w:bidi="ar-SA"/>
              </w:rPr>
              <w:t>立柱</w:t>
            </w:r>
          </w:p>
        </w:tc>
        <w:tc>
          <w:tcPr>
            <w:tcW w:w="1135"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δ=1.5㎜</w:t>
            </w:r>
          </w:p>
        </w:tc>
        <w:tc>
          <w:tcPr>
            <w:tcW w:w="1103"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冷轧钢板</w:t>
            </w:r>
          </w:p>
        </w:tc>
        <w:tc>
          <w:tcPr>
            <w:tcW w:w="1532"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宝钢、鞍钢或相当于</w:t>
            </w:r>
          </w:p>
        </w:tc>
        <w:tc>
          <w:tcPr>
            <w:tcW w:w="4007"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每品立柱规格为35mm*54mm，立柱必须保证一次冲压成型，其正面成</w:t>
            </w:r>
            <w:r>
              <w:rPr>
                <w:rFonts w:hint="default" w:ascii="Times New Roman" w:hAnsi="Times New Roman" w:cs="Times New Roman"/>
                <w:color w:val="auto"/>
                <w:kern w:val="2"/>
                <w:sz w:val="21"/>
                <w:szCs w:val="21"/>
                <w:lang w:val="en-US" w:eastAsia="zh-CN" w:bidi="ar-SA"/>
              </w:rPr>
              <w:t>凹凸形式，规格为凹槽宽23mm，与侧边的距离为15.5mm，具体如图“</w:t>
            </w:r>
            <w:r>
              <w:rPr>
                <w:rFonts w:hint="default" w:ascii="Times New Roman" w:hAnsi="Times New Roman" w:cs="Times New Roman"/>
                <w:color w:val="auto"/>
                <w:kern w:val="2"/>
                <w:sz w:val="21"/>
                <w:szCs w:val="21"/>
                <w:lang w:val="en-US" w:eastAsia="zh-CN" w:bidi="ar-SA"/>
              </w:rPr>
              <w:drawing>
                <wp:inline distT="0" distB="0" distL="114300" distR="114300">
                  <wp:extent cx="402590" cy="266065"/>
                  <wp:effectExtent l="0" t="0" r="1651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402590" cy="266065"/>
                          </a:xfrm>
                          <a:prstGeom prst="rect">
                            <a:avLst/>
                          </a:prstGeom>
                          <a:noFill/>
                          <a:ln w="9525">
                            <a:noFill/>
                          </a:ln>
                        </pic:spPr>
                      </pic:pic>
                    </a:graphicData>
                  </a:graphic>
                </wp:inline>
              </w:drawing>
            </w:r>
            <w:r>
              <w:rPr>
                <w:rFonts w:hint="default" w:ascii="Times New Roman" w:hAnsi="Times New Roman" w:cs="Times New Roman"/>
                <w:color w:val="auto"/>
                <w:kern w:val="2"/>
                <w:sz w:val="21"/>
                <w:szCs w:val="21"/>
                <w:lang w:val="en-US" w:eastAsia="zh-CN" w:bidi="ar-SA"/>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1831"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2"/>
                <w:sz w:val="21"/>
                <w:szCs w:val="21"/>
                <w:lang w:val="zh-CN" w:eastAsia="zh-CN" w:bidi="ar-SA"/>
              </w:rPr>
              <w:t>搁板(压双筋)</w:t>
            </w:r>
          </w:p>
        </w:tc>
        <w:tc>
          <w:tcPr>
            <w:tcW w:w="1135"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δ=1.0㎜</w:t>
            </w:r>
          </w:p>
        </w:tc>
        <w:tc>
          <w:tcPr>
            <w:tcW w:w="1103"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冷轧钢板</w:t>
            </w:r>
          </w:p>
        </w:tc>
        <w:tc>
          <w:tcPr>
            <w:tcW w:w="1532"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宝钢、鞍钢或相当于</w:t>
            </w:r>
          </w:p>
        </w:tc>
        <w:tc>
          <w:tcPr>
            <w:tcW w:w="4007" w:type="dxa"/>
            <w:vMerge w:val="restart"/>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架体结实、坚固、新颖，安全规范，层数和间距可自由调整。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1831"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2"/>
                <w:sz w:val="21"/>
                <w:szCs w:val="21"/>
                <w:lang w:val="zh-CN" w:eastAsia="zh-CN" w:bidi="ar-SA"/>
              </w:rPr>
              <w:t>挂板(压双筋)</w:t>
            </w:r>
          </w:p>
        </w:tc>
        <w:tc>
          <w:tcPr>
            <w:tcW w:w="1135"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δ=1.0㎜</w:t>
            </w:r>
          </w:p>
        </w:tc>
        <w:tc>
          <w:tcPr>
            <w:tcW w:w="1103"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冷轧钢板</w:t>
            </w:r>
          </w:p>
        </w:tc>
        <w:tc>
          <w:tcPr>
            <w:tcW w:w="1532"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宝钢、鞍钢或相当于</w:t>
            </w:r>
          </w:p>
        </w:tc>
        <w:tc>
          <w:tcPr>
            <w:tcW w:w="4007" w:type="dxa"/>
            <w:vMerge w:val="continue"/>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1831"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2"/>
                <w:sz w:val="21"/>
                <w:szCs w:val="21"/>
                <w:lang w:val="zh-CN" w:eastAsia="zh-CN" w:bidi="ar-SA"/>
              </w:rPr>
              <w:t>轨道</w:t>
            </w:r>
          </w:p>
        </w:tc>
        <w:tc>
          <w:tcPr>
            <w:tcW w:w="1135" w:type="dxa"/>
            <w:vAlign w:val="center"/>
          </w:tcPr>
          <w:p>
            <w:pPr>
              <w:widowControl/>
              <w:numPr>
                <w:ilvl w:val="0"/>
                <w:numId w:val="0"/>
              </w:numPr>
              <w:snapToGrid w:val="0"/>
              <w:spacing w:line="400" w:lineRule="exact"/>
              <w:ind w:left="0" w:leftChars="0" w:firstLine="0" w:firstLine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20*20㎜</w:t>
            </w:r>
          </w:p>
        </w:tc>
        <w:tc>
          <w:tcPr>
            <w:tcW w:w="1103" w:type="dxa"/>
            <w:vAlign w:val="center"/>
          </w:tcPr>
          <w:p>
            <w:pPr>
              <w:widowControl/>
              <w:numPr>
                <w:ilvl w:val="0"/>
                <w:numId w:val="0"/>
              </w:numPr>
              <w:snapToGrid w:val="0"/>
              <w:spacing w:line="400" w:lineRule="exact"/>
              <w:ind w:left="0" w:leftChars="0" w:firstLine="0" w:firstLine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实心方钢</w:t>
            </w:r>
          </w:p>
        </w:tc>
        <w:tc>
          <w:tcPr>
            <w:tcW w:w="1532" w:type="dxa"/>
            <w:vAlign w:val="center"/>
          </w:tcPr>
          <w:p>
            <w:pPr>
              <w:widowControl/>
              <w:numPr>
                <w:ilvl w:val="0"/>
                <w:numId w:val="0"/>
              </w:numPr>
              <w:snapToGrid w:val="0"/>
              <w:spacing w:line="400" w:lineRule="exact"/>
              <w:ind w:left="0" w:leftChars="0" w:firstLine="0" w:firstLine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宝钢、鞍钢或相当于</w:t>
            </w:r>
          </w:p>
        </w:tc>
        <w:tc>
          <w:tcPr>
            <w:tcW w:w="4007"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轨道采用镀锌处理，防止表面层脱落，延长使用寿命及防锈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1831" w:type="dxa"/>
            <w:vAlign w:val="center"/>
          </w:tcPr>
          <w:p>
            <w:pPr>
              <w:widowControl/>
              <w:numPr>
                <w:ilvl w:val="0"/>
                <w:numId w:val="0"/>
              </w:numPr>
              <w:snapToGrid w:val="0"/>
              <w:spacing w:line="400" w:lineRule="exact"/>
              <w:ind w:leftChars="0"/>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2"/>
                <w:sz w:val="21"/>
                <w:szCs w:val="21"/>
                <w:lang w:val="zh-CN" w:eastAsia="zh-CN" w:bidi="ar-SA"/>
              </w:rPr>
              <w:t>轴承档</w:t>
            </w:r>
          </w:p>
        </w:tc>
        <w:tc>
          <w:tcPr>
            <w:tcW w:w="1135" w:type="dxa"/>
            <w:vAlign w:val="center"/>
          </w:tcPr>
          <w:p>
            <w:pPr>
              <w:widowControl/>
              <w:numPr>
                <w:ilvl w:val="0"/>
                <w:numId w:val="0"/>
              </w:numPr>
              <w:snapToGrid w:val="0"/>
              <w:spacing w:line="400" w:lineRule="exact"/>
              <w:ind w:left="0" w:leftChars="0" w:firstLine="0" w:firstLine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en-US" w:eastAsia="zh-CN" w:bidi="ar-SA"/>
              </w:rPr>
              <w:t>δ=</w:t>
            </w:r>
            <w:r>
              <w:rPr>
                <w:rFonts w:hint="default" w:ascii="Times New Roman" w:hAnsi="Times New Roman" w:cs="Times New Roman"/>
                <w:color w:val="auto"/>
                <w:kern w:val="2"/>
                <w:sz w:val="21"/>
                <w:szCs w:val="21"/>
                <w:lang w:val="zh-CN" w:eastAsia="zh-CN" w:bidi="ar-SA"/>
              </w:rPr>
              <w:t>3.0㎜</w:t>
            </w:r>
          </w:p>
        </w:tc>
        <w:tc>
          <w:tcPr>
            <w:tcW w:w="1103" w:type="dxa"/>
            <w:vAlign w:val="center"/>
          </w:tcPr>
          <w:p>
            <w:pPr>
              <w:widowControl/>
              <w:numPr>
                <w:ilvl w:val="0"/>
                <w:numId w:val="0"/>
              </w:numPr>
              <w:snapToGrid w:val="0"/>
              <w:spacing w:line="400" w:lineRule="exact"/>
              <w:ind w:left="0" w:leftChars="0" w:firstLine="0" w:firstLine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冷轧钢板</w:t>
            </w:r>
          </w:p>
        </w:tc>
        <w:tc>
          <w:tcPr>
            <w:tcW w:w="1532" w:type="dxa"/>
            <w:vAlign w:val="center"/>
          </w:tcPr>
          <w:p>
            <w:pPr>
              <w:widowControl/>
              <w:numPr>
                <w:ilvl w:val="0"/>
                <w:numId w:val="0"/>
              </w:numPr>
              <w:snapToGrid w:val="0"/>
              <w:spacing w:line="400" w:lineRule="exact"/>
              <w:ind w:left="0" w:leftChars="0" w:firstLine="0" w:firstLine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zh-CN" w:eastAsia="zh-CN" w:bidi="ar-SA"/>
              </w:rPr>
              <w:t>宝钢、鞍钢或相当于</w:t>
            </w:r>
          </w:p>
        </w:tc>
        <w:tc>
          <w:tcPr>
            <w:tcW w:w="4007" w:type="dxa"/>
            <w:vAlign w:val="center"/>
          </w:tcPr>
          <w:p>
            <w:pPr>
              <w:widowControl/>
              <w:numPr>
                <w:ilvl w:val="0"/>
                <w:numId w:val="0"/>
              </w:numPr>
              <w:snapToGrid w:val="0"/>
              <w:spacing w:line="400" w:lineRule="exact"/>
              <w:ind w:left="0" w:leftChars="0" w:firstLine="0" w:firstLineChars="0"/>
              <w:rPr>
                <w:rFonts w:hint="default" w:ascii="Times New Roman" w:hAnsi="Times New Roman" w:cs="Times New Roman"/>
                <w:color w:val="auto"/>
                <w:kern w:val="2"/>
                <w:sz w:val="21"/>
                <w:szCs w:val="21"/>
                <w:lang w:val="zh-CN" w:eastAsia="zh-CN" w:bidi="ar-SA"/>
              </w:rPr>
            </w:pPr>
            <w:r>
              <w:rPr>
                <w:rFonts w:hint="default"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object>
                <v:shape id="_x0000_i1027" o:spt="75" type="#_x0000_t75" style="height:15.9pt;width:29.3pt;" o:ole="t" filled="f" stroked="f" coordsize="21600,21600">
                  <v:path/>
                  <v:fill on="f" focussize="0,0"/>
                  <v:stroke on="f"/>
                  <v:imagedata r:id="rId16" o:title=""/>
                  <o:lock v:ext="edit" grouping="f" rotation="f" text="f" aspectratio="t"/>
                  <w10:wrap type="none"/>
                  <w10:anchorlock/>
                </v:shape>
                <o:OLEObject Type="Embed" ProgID="AutoCAD.Drawing.16" ShapeID="_x0000_i1027" DrawAspect="Content" ObjectID="_1468075727" r:id="rId19">
                  <o:LockedField>false</o:LockedField>
                </o:OLEObject>
              </w:object>
            </w:r>
            <w:r>
              <w:rPr>
                <w:rFonts w:hint="default" w:ascii="Times New Roman" w:hAnsi="Times New Roman" w:cs="Times New Roman"/>
                <w:color w:val="auto"/>
                <w:kern w:val="2"/>
                <w:sz w:val="21"/>
                <w:szCs w:val="21"/>
                <w:lang w:val="en-US" w:eastAsia="zh-CN" w:bidi="ar-SA"/>
              </w:rPr>
              <w:t>”型，高45mm，底驼面宽50mm</w:t>
            </w:r>
          </w:p>
        </w:tc>
      </w:tr>
    </w:tbl>
    <w:p>
      <w:pPr>
        <w:snapToGrid w:val="0"/>
        <w:jc w:val="center"/>
        <w:rPr>
          <w:rFonts w:hint="default" w:ascii="Times New Roman" w:hAnsi="Times New Roman" w:eastAsia="黑体" w:cs="Times New Roman"/>
          <w:color w:val="auto"/>
          <w:sz w:val="30"/>
          <w:szCs w:val="30"/>
        </w:rPr>
      </w:pPr>
      <w:r>
        <w:rPr>
          <w:rFonts w:hint="default" w:ascii="Times New Roman" w:hAnsi="Times New Roman" w:cs="Times New Roman"/>
          <w:color w:val="auto"/>
          <w:sz w:val="22"/>
          <w:szCs w:val="22"/>
          <w:lang w:val="en-US" w:eastAsia="zh-CN"/>
        </w:rPr>
        <w:t xml:space="preserve"> </w:t>
      </w:r>
    </w:p>
    <w:p>
      <w:pPr>
        <w:autoSpaceDE w:val="0"/>
        <w:autoSpaceDN w:val="0"/>
        <w:adjustRightInd w:val="0"/>
        <w:spacing w:before="0" w:beforeLines="0" w:after="0" w:afterLines="0" w:line="440" w:lineRule="exact"/>
        <w:ind w:firstLine="0" w:firstLineChars="0"/>
        <w:textAlignment w:val="bottom"/>
        <w:rPr>
          <w:rFonts w:hint="default" w:ascii="Times New Roman" w:hAnsi="Times New Roman" w:cs="Times New Roman"/>
          <w:b w:val="0"/>
          <w:bCs w:val="0"/>
          <w:color w:val="auto"/>
          <w:sz w:val="22"/>
          <w:lang w:val="en-US" w:eastAsia="zh-CN"/>
        </w:rPr>
      </w:pPr>
      <w:r>
        <w:rPr>
          <w:rFonts w:hint="default" w:ascii="Times New Roman" w:hAnsi="Times New Roman" w:cs="Times New Roman"/>
          <w:b w:val="0"/>
          <w:bCs w:val="0"/>
          <w:color w:val="auto"/>
          <w:sz w:val="22"/>
          <w:lang w:val="en-US" w:eastAsia="zh-CN"/>
        </w:rPr>
        <w:t>2.送样品时间。提供样品截止时间：2018年</w:t>
      </w:r>
      <w:r>
        <w:rPr>
          <w:rFonts w:hint="eastAsia" w:ascii="Times New Roman" w:hAnsi="Times New Roman" w:cs="Times New Roman"/>
          <w:b w:val="0"/>
          <w:bCs w:val="0"/>
          <w:color w:val="auto"/>
          <w:sz w:val="22"/>
          <w:lang w:val="en-US" w:eastAsia="zh-CN"/>
        </w:rPr>
        <w:t>7</w:t>
      </w:r>
      <w:r>
        <w:rPr>
          <w:rFonts w:hint="default" w:ascii="Times New Roman" w:hAnsi="Times New Roman" w:cs="Times New Roman"/>
          <w:b w:val="0"/>
          <w:bCs w:val="0"/>
          <w:color w:val="auto"/>
          <w:sz w:val="22"/>
          <w:lang w:val="en-US" w:eastAsia="zh-CN"/>
        </w:rPr>
        <w:t>月</w:t>
      </w:r>
      <w:r>
        <w:rPr>
          <w:rFonts w:hint="eastAsia" w:ascii="Times New Roman" w:hAnsi="Times New Roman" w:cs="Times New Roman"/>
          <w:b w:val="0"/>
          <w:bCs w:val="0"/>
          <w:color w:val="auto"/>
          <w:sz w:val="22"/>
          <w:lang w:val="en-US" w:eastAsia="zh-CN"/>
        </w:rPr>
        <w:t>3</w:t>
      </w:r>
      <w:r>
        <w:rPr>
          <w:rFonts w:hint="default" w:ascii="Times New Roman" w:hAnsi="Times New Roman" w:cs="Times New Roman"/>
          <w:b w:val="0"/>
          <w:bCs w:val="0"/>
          <w:color w:val="auto"/>
          <w:sz w:val="22"/>
          <w:lang w:val="en-US" w:eastAsia="zh-CN"/>
        </w:rPr>
        <w:t>日</w:t>
      </w:r>
      <w:r>
        <w:rPr>
          <w:rFonts w:hint="eastAsia" w:ascii="Times New Roman" w:hAnsi="Times New Roman" w:cs="Times New Roman"/>
          <w:b w:val="0"/>
          <w:bCs w:val="0"/>
          <w:color w:val="auto"/>
          <w:sz w:val="22"/>
          <w:lang w:val="en-US" w:eastAsia="zh-CN"/>
        </w:rPr>
        <w:t>15</w:t>
      </w:r>
      <w:r>
        <w:rPr>
          <w:rFonts w:hint="default" w:ascii="Times New Roman" w:hAnsi="Times New Roman" w:cs="Times New Roman"/>
          <w:b w:val="0"/>
          <w:bCs w:val="0"/>
          <w:color w:val="auto"/>
          <w:sz w:val="22"/>
          <w:lang w:val="en-US" w:eastAsia="zh-CN"/>
        </w:rPr>
        <w:t xml:space="preserve"> ：</w:t>
      </w:r>
      <w:r>
        <w:rPr>
          <w:rFonts w:hint="eastAsia" w:ascii="Times New Roman" w:hAnsi="Times New Roman" w:cs="Times New Roman"/>
          <w:b w:val="0"/>
          <w:bCs w:val="0"/>
          <w:color w:val="auto"/>
          <w:sz w:val="22"/>
          <w:lang w:val="en-US" w:eastAsia="zh-CN"/>
        </w:rPr>
        <w:t>00</w:t>
      </w:r>
      <w:r>
        <w:rPr>
          <w:rFonts w:hint="default" w:ascii="Times New Roman" w:hAnsi="Times New Roman" w:cs="Times New Roman"/>
          <w:b w:val="0"/>
          <w:bCs w:val="0"/>
          <w:color w:val="auto"/>
          <w:sz w:val="22"/>
          <w:lang w:val="en-US" w:eastAsia="zh-CN"/>
        </w:rPr>
        <w:t>。样品逾期送达均不予接收处理。</w:t>
      </w:r>
    </w:p>
    <w:p>
      <w:pPr>
        <w:keepNext w:val="0"/>
        <w:keepLines w:val="0"/>
        <w:pageBreakBefore w:val="0"/>
        <w:tabs>
          <w:tab w:val="left" w:pos="8280"/>
        </w:tabs>
        <w:kinsoku/>
        <w:wordWrap/>
        <w:overflowPunct/>
        <w:topLinePunct w:val="0"/>
        <w:autoSpaceDE w:val="0"/>
        <w:autoSpaceDN w:val="0"/>
        <w:bidi w:val="0"/>
        <w:adjustRightInd w:val="0"/>
        <w:spacing w:line="360" w:lineRule="exact"/>
        <w:textAlignment w:val="auto"/>
        <w:rPr>
          <w:rFonts w:hint="default" w:ascii="Times New Roman" w:hAnsi="Times New Roman" w:cs="Times New Roman"/>
          <w:color w:val="auto"/>
          <w:kern w:val="21"/>
          <w:szCs w:val="21"/>
        </w:rPr>
      </w:pPr>
      <w:r>
        <w:rPr>
          <w:rFonts w:hint="default" w:ascii="Times New Roman" w:hAnsi="Times New Roman" w:cs="Times New Roman"/>
          <w:b w:val="0"/>
          <w:bCs w:val="0"/>
          <w:color w:val="auto"/>
          <w:sz w:val="22"/>
          <w:lang w:val="en-US" w:eastAsia="zh-CN"/>
        </w:rPr>
        <w:t>3．样品送达地址：</w:t>
      </w:r>
      <w:r>
        <w:rPr>
          <w:rFonts w:hint="default" w:ascii="Times New Roman" w:hAnsi="Times New Roman" w:cs="Times New Roman"/>
          <w:color w:val="auto"/>
          <w:szCs w:val="21"/>
        </w:rPr>
        <w:t>玉环市公共资源交易中心二楼（玉环市新城中路与长治路（南一路）交叉路口）</w:t>
      </w:r>
    </w:p>
    <w:p>
      <w:pPr>
        <w:numPr>
          <w:ilvl w:val="0"/>
          <w:numId w:val="5"/>
        </w:numPr>
        <w:autoSpaceDE w:val="0"/>
        <w:autoSpaceDN w:val="0"/>
        <w:adjustRightInd w:val="0"/>
        <w:spacing w:before="0" w:beforeLines="0" w:after="0" w:afterLines="0" w:line="440" w:lineRule="exact"/>
        <w:ind w:firstLine="0" w:firstLineChars="0"/>
        <w:textAlignment w:val="bottom"/>
        <w:rPr>
          <w:rFonts w:hint="default" w:ascii="Times New Roman" w:hAnsi="Times New Roman" w:cs="Times New Roman"/>
          <w:color w:val="auto"/>
          <w:lang w:val="en-US" w:eastAsia="zh-CN"/>
        </w:rPr>
      </w:pPr>
      <w:r>
        <w:rPr>
          <w:rFonts w:hint="default" w:ascii="Times New Roman" w:hAnsi="Times New Roman" w:cs="Times New Roman"/>
          <w:b w:val="0"/>
          <w:bCs w:val="0"/>
          <w:color w:val="auto"/>
          <w:sz w:val="22"/>
          <w:lang w:val="en-US" w:eastAsia="zh-CN"/>
        </w:rPr>
        <w:t>成交样品封存，作验收依据；未成交的样品由响应人在磋商谈判结束当天取回。样品的制作、运输、安装和保管所发生的一切费用，由响应人自行承担</w:t>
      </w:r>
    </w:p>
    <w:p>
      <w:pPr>
        <w:snapToGrid w:val="0"/>
        <w:jc w:val="center"/>
        <w:rPr>
          <w:rFonts w:hint="default" w:ascii="Times New Roman" w:hAnsi="Times New Roman" w:eastAsia="黑体" w:cs="Times New Roman"/>
          <w:color w:val="auto"/>
          <w:sz w:val="30"/>
          <w:szCs w:val="30"/>
        </w:rPr>
      </w:pPr>
    </w:p>
    <w:p>
      <w:pPr>
        <w:snapToGrid w:val="0"/>
        <w:jc w:val="center"/>
        <w:rPr>
          <w:rFonts w:hint="default" w:ascii="Times New Roman" w:hAnsi="Times New Roman" w:eastAsia="黑体" w:cs="Times New Roman"/>
          <w:color w:val="auto"/>
          <w:sz w:val="30"/>
          <w:szCs w:val="30"/>
        </w:rPr>
      </w:pPr>
    </w:p>
    <w:p>
      <w:pPr>
        <w:snapToGrid w:val="0"/>
        <w:jc w:val="center"/>
        <w:rPr>
          <w:rFonts w:hint="default" w:ascii="Times New Roman" w:hAnsi="Times New Roman" w:eastAsia="黑体" w:cs="Times New Roman"/>
          <w:color w:val="auto"/>
          <w:sz w:val="30"/>
          <w:szCs w:val="30"/>
        </w:rPr>
      </w:pPr>
    </w:p>
    <w:p>
      <w:pPr>
        <w:snapToGrid w:val="0"/>
        <w:jc w:val="center"/>
        <w:rPr>
          <w:rFonts w:hint="default" w:ascii="Times New Roman" w:hAnsi="Times New Roman" w:eastAsia="黑体" w:cs="Times New Roman"/>
          <w:color w:val="auto"/>
          <w:sz w:val="30"/>
          <w:szCs w:val="30"/>
        </w:rPr>
      </w:pPr>
    </w:p>
    <w:p>
      <w:pPr>
        <w:snapToGrid w:val="0"/>
        <w:jc w:val="center"/>
        <w:rPr>
          <w:rFonts w:hint="default" w:ascii="Times New Roman" w:hAnsi="Times New Roman" w:eastAsia="黑体" w:cs="Times New Roman"/>
          <w:color w:val="auto"/>
          <w:sz w:val="30"/>
          <w:szCs w:val="30"/>
        </w:rPr>
      </w:pPr>
    </w:p>
    <w:p>
      <w:pPr>
        <w:snapToGrid w:val="0"/>
        <w:jc w:val="center"/>
        <w:rPr>
          <w:rFonts w:hint="default" w:ascii="Times New Roman" w:hAnsi="Times New Roman" w:eastAsia="黑体" w:cs="Times New Roman"/>
          <w:color w:val="auto"/>
          <w:sz w:val="30"/>
          <w:szCs w:val="30"/>
        </w:rPr>
      </w:pPr>
    </w:p>
    <w:p>
      <w:pPr>
        <w:snapToGrid w:val="0"/>
        <w:jc w:val="center"/>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snapToGrid w:val="0"/>
        <w:jc w:val="center"/>
        <w:rPr>
          <w:rFonts w:hint="default" w:ascii="Times New Roman" w:hAnsi="Times New Roman" w:eastAsia="黑体" w:cs="Times New Roman"/>
          <w:color w:val="auto"/>
          <w:sz w:val="30"/>
          <w:szCs w:val="30"/>
        </w:rPr>
      </w:pPr>
    </w:p>
    <w:p>
      <w:pPr>
        <w:snapToGrid w:val="0"/>
        <w:jc w:val="center"/>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 xml:space="preserve">第三章  </w:t>
      </w:r>
      <w:r>
        <w:rPr>
          <w:rFonts w:hint="default" w:ascii="Times New Roman" w:hAnsi="Times New Roman" w:eastAsia="黑体" w:cs="Times New Roman"/>
          <w:color w:val="auto"/>
          <w:sz w:val="30"/>
          <w:szCs w:val="30"/>
          <w:lang w:val="en-US" w:eastAsia="zh-CN"/>
        </w:rPr>
        <w:t>响应</w:t>
      </w:r>
      <w:r>
        <w:rPr>
          <w:rFonts w:hint="default" w:ascii="Times New Roman" w:hAnsi="Times New Roman" w:eastAsia="黑体" w:cs="Times New Roman"/>
          <w:color w:val="auto"/>
          <w:sz w:val="30"/>
          <w:szCs w:val="30"/>
        </w:rPr>
        <w:t>须知</w:t>
      </w:r>
    </w:p>
    <w:p>
      <w:pPr>
        <w:snapToGrid w:val="0"/>
        <w:spacing w:before="120" w:beforeLines="50" w:after="120" w:afterLines="50"/>
        <w:ind w:left="238"/>
        <w:jc w:val="center"/>
        <w:outlineLvl w:val="1"/>
        <w:rPr>
          <w:rFonts w:hint="default" w:ascii="Times New Roman" w:hAnsi="Times New Roman" w:cs="Times New Roman"/>
          <w:b/>
          <w:color w:val="auto"/>
          <w:sz w:val="24"/>
        </w:rPr>
      </w:pPr>
      <w:r>
        <w:rPr>
          <w:rFonts w:hint="default" w:ascii="Times New Roman" w:hAnsi="Times New Roman" w:cs="Times New Roman"/>
          <w:b/>
          <w:color w:val="auto"/>
          <w:sz w:val="24"/>
        </w:rPr>
        <w:t>前 附 表</w:t>
      </w:r>
    </w:p>
    <w:tbl>
      <w:tblPr>
        <w:tblStyle w:val="19"/>
        <w:tblW w:w="980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3060"/>
        <w:gridCol w:w="6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项  目</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项目名称</w:t>
            </w:r>
          </w:p>
        </w:tc>
        <w:tc>
          <w:tcPr>
            <w:tcW w:w="6037"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line="500" w:lineRule="exact"/>
              <w:jc w:val="left"/>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kern w:val="2"/>
                <w:sz w:val="21"/>
                <w:szCs w:val="21"/>
                <w:lang w:val="en-US" w:eastAsia="zh-CN" w:bidi="ar-SA"/>
              </w:rPr>
              <w:t>玉环市环境保护局档案室设备采购（重新）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编号</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磋商文件编号：</w:t>
            </w:r>
            <w:r>
              <w:rPr>
                <w:rFonts w:hint="eastAsia" w:ascii="Times New Roman" w:hAnsi="Times New Roman" w:cs="Times New Roman"/>
                <w:color w:val="auto"/>
                <w:kern w:val="0"/>
                <w:szCs w:val="21"/>
                <w:lang w:val="en-US" w:eastAsia="zh-CN"/>
              </w:rPr>
              <w:t>DDZX2018-Y-CS-01-1</w:t>
            </w:r>
          </w:p>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财政审批编号：</w:t>
            </w:r>
            <w:r>
              <w:rPr>
                <w:rFonts w:hint="default" w:ascii="Times New Roman" w:hAnsi="Times New Roman" w:cs="Times New Roman"/>
                <w:color w:val="auto"/>
                <w:szCs w:val="21"/>
                <w:lang w:val="en-US" w:eastAsia="zh-CN"/>
              </w:rPr>
              <w:t>浙江省台州市玉环市政府采购计划书</w:t>
            </w:r>
            <w:r>
              <w:rPr>
                <w:rFonts w:hint="default" w:ascii="Times New Roman" w:hAnsi="Times New Roman" w:eastAsia="宋体" w:cs="Times New Roman"/>
                <w:color w:val="auto"/>
                <w:szCs w:val="21"/>
                <w:lang w:val="en-US" w:eastAsia="zh-CN"/>
              </w:rPr>
              <w:t>［2018］789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磋商内容</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档案室设备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项目交货及安装地点</w:t>
            </w:r>
          </w:p>
        </w:tc>
        <w:tc>
          <w:tcPr>
            <w:tcW w:w="6037" w:type="dxa"/>
            <w:tcBorders>
              <w:top w:val="single" w:color="auto" w:sz="4" w:space="0"/>
              <w:left w:val="single" w:color="auto" w:sz="4" w:space="0"/>
              <w:bottom w:val="single" w:color="auto" w:sz="4" w:space="0"/>
              <w:right w:val="single" w:color="auto" w:sz="4" w:space="0"/>
            </w:tcBorders>
            <w:vAlign w:val="center"/>
          </w:tcPr>
          <w:p>
            <w:pPr>
              <w:widowControl/>
              <w:tabs>
                <w:tab w:val="left" w:pos="785"/>
              </w:tabs>
              <w:autoSpaceDE w:val="0"/>
              <w:autoSpaceDN w:val="0"/>
              <w:adjustRightInd w:val="0"/>
              <w:snapToGrid w:val="0"/>
              <w:spacing w:beforeLines="0" w:afterLines="0" w:line="400" w:lineRule="exact"/>
              <w:textAlignment w:val="bottom"/>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 w:val="22"/>
                <w:szCs w:val="22"/>
                <w:lang w:val="en-US" w:eastAsia="zh-CN"/>
              </w:rPr>
              <w:t>采购人指定的现场地点，并负责卸货</w:t>
            </w:r>
            <w:r>
              <w:rPr>
                <w:rFonts w:hint="default" w:ascii="Times New Roman" w:hAnsi="Times New Roman"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完成期限</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合同签订后30日历天完成供货、安装及调试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磋商保证金</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人民币肆仟元整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4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磋商答疑时间</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供应商对磋商文件有异议的，应当在2018年</w:t>
            </w:r>
            <w:r>
              <w:rPr>
                <w:rFonts w:hint="eastAsia" w:ascii="Times New Roman" w:hAnsi="Times New Roman" w:eastAsia="宋体" w:cs="Times New Roman"/>
                <w:color w:val="auto"/>
                <w:szCs w:val="21"/>
                <w:lang w:val="en-US" w:eastAsia="zh-CN"/>
              </w:rPr>
              <w:t>6</w:t>
            </w:r>
            <w:r>
              <w:rPr>
                <w:rFonts w:hint="default" w:ascii="Times New Roman" w:hAnsi="Times New Roman" w:eastAsia="宋体" w:cs="Times New Roman"/>
                <w:color w:val="auto"/>
                <w:szCs w:val="21"/>
                <w:lang w:val="en-US" w:eastAsia="zh-CN"/>
              </w:rPr>
              <w:t>月</w:t>
            </w:r>
            <w:r>
              <w:rPr>
                <w:rFonts w:hint="eastAsia" w:ascii="Times New Roman" w:hAnsi="Times New Roman" w:eastAsia="宋体" w:cs="Times New Roman"/>
                <w:color w:val="auto"/>
                <w:szCs w:val="21"/>
                <w:lang w:val="en-US" w:eastAsia="zh-CN"/>
              </w:rPr>
              <w:t>27</w:t>
            </w:r>
            <w:r>
              <w:rPr>
                <w:rFonts w:hint="default" w:ascii="Times New Roman" w:hAnsi="Times New Roman" w:eastAsia="宋体" w:cs="Times New Roman"/>
                <w:color w:val="auto"/>
                <w:szCs w:val="21"/>
                <w:lang w:val="en-US" w:eastAsia="zh-CN"/>
              </w:rPr>
              <w:t xml:space="preserve"> 日</w:t>
            </w:r>
            <w:r>
              <w:rPr>
                <w:rFonts w:hint="eastAsia" w:ascii="Times New Roman" w:hAnsi="Times New Roman" w:eastAsia="宋体" w:cs="Times New Roman"/>
                <w:color w:val="auto"/>
                <w:szCs w:val="21"/>
                <w:lang w:val="en-US" w:eastAsia="zh-CN"/>
              </w:rPr>
              <w:t>上</w:t>
            </w:r>
            <w:r>
              <w:rPr>
                <w:rFonts w:hint="default" w:ascii="Times New Roman" w:hAnsi="Times New Roman" w:eastAsia="宋体" w:cs="Times New Roman"/>
                <w:color w:val="auto"/>
                <w:szCs w:val="21"/>
                <w:lang w:val="en-US" w:eastAsia="zh-CN"/>
              </w:rPr>
              <w:t>午1</w:t>
            </w: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lang w:val="en-US" w:eastAsia="zh-CN"/>
              </w:rPr>
              <w:t>：30前以书面（含传真）形式向采购代理机构一次性提出，采购单位将在规定的时间内统一进行澄清和修改，并书面（含传真）通知所有认购磋商文件的供应商。供应商未按规定要求提出的，则视同认可磋商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响应文件份数</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响应文件由资格资信文件、技术文件和报价文件三部份组成；“资格资信文件”、“技术文件”与“报价文件”正本各1份，副本各4份；包装请参照本磋商文件“响应文件的包装、递交、修改和撤回”。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9</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响应文件提交截止时间</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2018年</w:t>
            </w:r>
            <w:r>
              <w:rPr>
                <w:rFonts w:hint="eastAsia"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lang w:val="en-US" w:eastAsia="zh-CN"/>
              </w:rPr>
              <w:t>月</w:t>
            </w: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lang w:val="en-US" w:eastAsia="zh-CN"/>
              </w:rPr>
              <w:t xml:space="preserve"> 日</w:t>
            </w:r>
            <w:r>
              <w:rPr>
                <w:rFonts w:hint="eastAsia" w:ascii="Times New Roman" w:hAnsi="Times New Roman" w:eastAsia="宋体" w:cs="Times New Roman"/>
                <w:color w:val="auto"/>
                <w:szCs w:val="21"/>
                <w:lang w:val="en-US" w:eastAsia="zh-CN"/>
              </w:rPr>
              <w:t>下午15</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lang w:val="en-US" w:eastAsia="zh-CN"/>
              </w:rPr>
              <w:t>0时前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响应文件提交地点</w:t>
            </w:r>
          </w:p>
        </w:tc>
        <w:tc>
          <w:tcPr>
            <w:tcW w:w="603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exact"/>
              <w:jc w:val="lef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玉环市公共资源交易中心二楼开标室（三）（玉环市新城中路与长治路（南一路）交叉路口）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磋商时间（响应截止时间）</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2018年</w:t>
            </w:r>
            <w:r>
              <w:rPr>
                <w:rFonts w:hint="eastAsia"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lang w:val="en-US" w:eastAsia="zh-CN"/>
              </w:rPr>
              <w:t>月</w:t>
            </w: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lang w:val="en-US" w:eastAsia="zh-CN"/>
              </w:rPr>
              <w:t xml:space="preserve"> 日</w:t>
            </w:r>
            <w:r>
              <w:rPr>
                <w:rFonts w:hint="eastAsia" w:ascii="Times New Roman" w:hAnsi="Times New Roman" w:eastAsia="宋体" w:cs="Times New Roman"/>
                <w:color w:val="auto"/>
                <w:szCs w:val="21"/>
                <w:lang w:val="en-US" w:eastAsia="zh-CN"/>
              </w:rPr>
              <w:t>下</w:t>
            </w:r>
            <w:r>
              <w:rPr>
                <w:rFonts w:hint="default" w:ascii="Times New Roman" w:hAnsi="Times New Roman" w:eastAsia="宋体" w:cs="Times New Roman"/>
                <w:color w:val="auto"/>
                <w:szCs w:val="21"/>
                <w:lang w:val="en-US" w:eastAsia="zh-CN"/>
              </w:rPr>
              <w:t>午0</w:t>
            </w:r>
            <w:r>
              <w:rPr>
                <w:rFonts w:hint="eastAsia"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lang w:val="en-US" w:eastAsia="zh-CN"/>
              </w:rPr>
              <w:t>0时前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磋商地点</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玉环市公共资源交易中心二楼开标室（三）（玉环市新城中路与长治路（南一路）交叉路口）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13</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磋商有效期</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14</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响应文件递交要求</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文件递交要求：</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人法定代表人或委托代理人应持本人有效身份证原件</w:t>
            </w:r>
            <w:r>
              <w:rPr>
                <w:rFonts w:hint="default" w:ascii="Times New Roman" w:hAnsi="Times New Roman" w:cs="Times New Roman"/>
                <w:b/>
                <w:color w:val="auto"/>
              </w:rPr>
              <w:t>（须为第二代身份证或第二代临时身份证）</w:t>
            </w:r>
            <w:r>
              <w:rPr>
                <w:rFonts w:hint="default" w:ascii="Times New Roman" w:hAnsi="Times New Roman" w:cs="Times New Roman"/>
                <w:color w:val="auto"/>
              </w:rPr>
              <w:t>、针对本工程的法定代表人授权委托书原件</w:t>
            </w:r>
            <w:r>
              <w:rPr>
                <w:rFonts w:hint="default" w:ascii="Times New Roman" w:hAnsi="Times New Roman" w:cs="Times New Roman"/>
                <w:b/>
                <w:color w:val="auto"/>
              </w:rPr>
              <w:t>（参考格式见附件）</w:t>
            </w:r>
            <w:r>
              <w:rPr>
                <w:rFonts w:hint="default" w:ascii="Times New Roman" w:hAnsi="Times New Roman" w:cs="Times New Roman"/>
                <w:bCs/>
                <w:color w:val="auto"/>
              </w:rPr>
              <w:t>和</w:t>
            </w:r>
            <w:r>
              <w:rPr>
                <w:rFonts w:hint="default" w:ascii="Times New Roman" w:hAnsi="Times New Roman" w:cs="Times New Roman"/>
                <w:color w:val="auto"/>
              </w:rPr>
              <w:t>投</w:t>
            </w:r>
            <w:r>
              <w:rPr>
                <w:rFonts w:hint="default" w:ascii="Times New Roman" w:hAnsi="Times New Roman" w:cs="Times New Roman"/>
                <w:color w:val="auto"/>
                <w:lang w:val="en-US" w:eastAsia="zh-CN"/>
              </w:rPr>
              <w:t>磋商保</w:t>
            </w:r>
            <w:r>
              <w:rPr>
                <w:rFonts w:hint="default" w:ascii="Times New Roman" w:hAnsi="Times New Roman" w:cs="Times New Roman"/>
                <w:color w:val="auto"/>
              </w:rPr>
              <w:t>证金交款凭证复印件参加</w:t>
            </w:r>
            <w:r>
              <w:rPr>
                <w:rFonts w:hint="default" w:ascii="Times New Roman" w:hAnsi="Times New Roman" w:cs="Times New Roman"/>
                <w:color w:val="auto"/>
                <w:lang w:val="en-US" w:eastAsia="zh-CN"/>
              </w:rPr>
              <w:t>磋商</w:t>
            </w:r>
            <w:r>
              <w:rPr>
                <w:rFonts w:hint="default" w:ascii="Times New Roman" w:hAnsi="Times New Roman" w:cs="Times New Roman"/>
                <w:color w:val="auto"/>
              </w:rPr>
              <w:t>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15</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服务质量保证期</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验收合格后</w:t>
            </w:r>
            <w:r>
              <w:rPr>
                <w:rFonts w:hint="default" w:ascii="Times New Roman" w:hAnsi="Times New Roman" w:eastAsia="宋体" w:cs="Times New Roman"/>
                <w:color w:val="auto"/>
                <w:szCs w:val="21"/>
                <w:u w:val="single"/>
                <w:lang w:val="en-US" w:eastAsia="zh-CN"/>
              </w:rPr>
              <w:t>3</w:t>
            </w:r>
            <w:r>
              <w:rPr>
                <w:rFonts w:hint="default" w:ascii="Times New Roman" w:hAnsi="Times New Roman" w:eastAsia="宋体" w:cs="Times New Roman"/>
                <w:color w:val="auto"/>
                <w:szCs w:val="21"/>
                <w:lang w:val="en-US" w:eastAsia="zh-CN"/>
              </w:rPr>
              <w:t>年（以验收报告时间为准）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16</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磋商保证金退还</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磋商</w:t>
            </w:r>
            <w:r>
              <w:rPr>
                <w:rFonts w:hint="default" w:ascii="Times New Roman" w:hAnsi="Times New Roman" w:cs="Times New Roman"/>
                <w:color w:val="auto"/>
                <w:szCs w:val="21"/>
              </w:rPr>
              <w:t>保证金退还（不计息）：除</w:t>
            </w:r>
            <w:r>
              <w:rPr>
                <w:rFonts w:hint="default" w:ascii="Times New Roman" w:hAnsi="Times New Roman" w:cs="Times New Roman"/>
                <w:color w:val="auto"/>
                <w:szCs w:val="21"/>
                <w:lang w:eastAsia="zh-CN"/>
              </w:rPr>
              <w:t>磋商文件</w:t>
            </w:r>
            <w:r>
              <w:rPr>
                <w:rFonts w:hint="default" w:ascii="Times New Roman" w:hAnsi="Times New Roman" w:cs="Times New Roman"/>
                <w:color w:val="auto"/>
                <w:szCs w:val="21"/>
              </w:rPr>
              <w:t>规定不予退还情形外，采购代理机构应在</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通知书发出后5个工作日内退还未</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人的</w:t>
            </w:r>
            <w:r>
              <w:rPr>
                <w:rFonts w:hint="default" w:ascii="Times New Roman" w:hAnsi="Times New Roman" w:cs="Times New Roman"/>
                <w:color w:val="auto"/>
                <w:szCs w:val="21"/>
                <w:lang w:val="en-US" w:eastAsia="zh-CN"/>
              </w:rPr>
              <w:t>磋商</w:t>
            </w:r>
            <w:r>
              <w:rPr>
                <w:rFonts w:hint="default" w:ascii="Times New Roman" w:hAnsi="Times New Roman" w:cs="Times New Roman"/>
                <w:color w:val="auto"/>
                <w:szCs w:val="21"/>
              </w:rPr>
              <w:t>保证金（需提供收据和本单位开户银行及账号）；在合同签订后5个工作日内退还</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人的</w:t>
            </w:r>
            <w:r>
              <w:rPr>
                <w:rFonts w:hint="default" w:ascii="Times New Roman" w:hAnsi="Times New Roman" w:cs="Times New Roman"/>
                <w:color w:val="auto"/>
                <w:szCs w:val="21"/>
                <w:lang w:val="en-US" w:eastAsia="zh-CN"/>
              </w:rPr>
              <w:t>磋商</w:t>
            </w:r>
            <w:r>
              <w:rPr>
                <w:rFonts w:hint="default" w:ascii="Times New Roman" w:hAnsi="Times New Roman" w:cs="Times New Roman"/>
                <w:color w:val="auto"/>
                <w:szCs w:val="21"/>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17</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履约保证金的收取及退还</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成交人签订合同前应交纳履约保证金，履约保证金按合同金额的10%计收，</w:t>
            </w:r>
            <w:r>
              <w:rPr>
                <w:rFonts w:hint="default" w:ascii="Times New Roman" w:hAnsi="Times New Roman" w:cs="Times New Roman"/>
                <w:color w:val="auto"/>
              </w:rPr>
              <w:t>合同履行完毕</w:t>
            </w:r>
            <w:r>
              <w:rPr>
                <w:rFonts w:hint="default" w:ascii="Times New Roman" w:hAnsi="Times New Roman" w:cs="Times New Roman"/>
                <w:color w:val="auto"/>
                <w:lang w:val="en-US" w:eastAsia="zh-CN"/>
              </w:rPr>
              <w:t>直接转为质保金，满一年后（安装验收合格之日起）一次性不计利息退还。</w:t>
            </w:r>
            <w:r>
              <w:rPr>
                <w:rFonts w:hint="default" w:ascii="Times New Roman" w:hAnsi="Times New Roman" w:cs="Times New Roman"/>
                <w:color w:val="auto"/>
              </w:rPr>
              <w:t>。</w:t>
            </w:r>
          </w:p>
          <w:p>
            <w:pPr>
              <w:snapToGrid w:val="0"/>
              <w:spacing w:beforeLines="0" w:afterLines="0" w:line="420" w:lineRule="exact"/>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履约保证金应从成交人的银行账户中汇出，汇入采购人指定的银行账户</w:t>
            </w:r>
            <w:r>
              <w:rPr>
                <w:rFonts w:hint="default" w:ascii="Times New Roman" w:hAnsi="Times New Roman" w:cs="Times New Roman"/>
                <w:color w:val="auto"/>
              </w:rPr>
              <w:t>（单位名称：玉环市环境保护局；开户银行：建行玉环环山支行；银行账号：33001667262053001718）。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18</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付款方式</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本项目合同签订</w:t>
            </w:r>
            <w:r>
              <w:rPr>
                <w:rFonts w:hint="default" w:ascii="Times New Roman" w:hAnsi="Times New Roman" w:eastAsia="宋体" w:cs="Times New Roman"/>
                <w:color w:val="auto"/>
                <w:szCs w:val="21"/>
                <w:lang w:val="en-US" w:eastAsia="zh-CN"/>
              </w:rPr>
              <w:t>生效</w:t>
            </w:r>
            <w:r>
              <w:rPr>
                <w:rFonts w:hint="default" w:ascii="Times New Roman" w:hAnsi="Times New Roman" w:eastAsia="宋体" w:cs="Times New Roman"/>
                <w:color w:val="auto"/>
                <w:szCs w:val="21"/>
              </w:rPr>
              <w:t>，甲方即付</w:t>
            </w:r>
            <w:r>
              <w:rPr>
                <w:rFonts w:hint="default" w:ascii="Times New Roman" w:hAnsi="Times New Roman" w:eastAsia="宋体" w:cs="Times New Roman"/>
                <w:color w:val="auto"/>
                <w:szCs w:val="21"/>
                <w:lang w:val="en-US" w:eastAsia="zh-CN"/>
              </w:rPr>
              <w:t>合同总价的1</w:t>
            </w:r>
            <w:r>
              <w:rPr>
                <w:rFonts w:hint="default" w:ascii="Times New Roman" w:hAnsi="Times New Roman" w:eastAsia="宋体" w:cs="Times New Roman"/>
                <w:color w:val="auto"/>
                <w:szCs w:val="21"/>
              </w:rPr>
              <w:t>0%作为预付款；</w:t>
            </w:r>
          </w:p>
          <w:p>
            <w:pPr>
              <w:snapToGrid w:val="0"/>
              <w:spacing w:beforeLines="0" w:afterLines="0" w:line="420" w:lineRule="exact"/>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2、安装完毕验收合格经审计结算后，甲方付清合同结算总价。</w:t>
            </w:r>
          </w:p>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3、当采购数量与实际使用数量不一致时，乙方应根据实际使用量供货，合同的最终结算金额按实际使用量乘以成交单价进行计算。</w:t>
            </w:r>
          </w:p>
          <w:p>
            <w:pPr>
              <w:snapToGrid w:val="0"/>
              <w:spacing w:beforeLines="0" w:afterLines="0" w:line="420" w:lineRule="exact"/>
              <w:jc w:val="left"/>
              <w:rPr>
                <w:rFonts w:hint="default" w:ascii="Times New Roman" w:hAnsi="Times New Roman" w:eastAsia="宋体"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19</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磋商办法及评分标准</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详见磋商文件第四章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解释</w:t>
            </w:r>
          </w:p>
        </w:tc>
        <w:tc>
          <w:tcPr>
            <w:tcW w:w="603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420" w:lineRule="exact"/>
              <w:ind w:firstLine="420" w:firstLineChars="20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本磋商标文件的解释权属于采购单位。</w:t>
            </w:r>
          </w:p>
        </w:tc>
      </w:tr>
    </w:tbl>
    <w:p>
      <w:pPr>
        <w:pStyle w:val="9"/>
        <w:snapToGrid w:val="0"/>
        <w:spacing w:before="0" w:beforeLines="0" w:after="0" w:afterLines="0" w:line="400" w:lineRule="exact"/>
        <w:rPr>
          <w:rFonts w:hint="default" w:ascii="Times New Roman" w:hAnsi="Times New Roman" w:cs="Times New Roman"/>
          <w:b/>
          <w:color w:val="auto"/>
          <w:sz w:val="21"/>
          <w:szCs w:val="21"/>
        </w:rPr>
      </w:pPr>
      <w:r>
        <w:rPr>
          <w:rFonts w:hint="default" w:ascii="Times New Roman" w:hAnsi="Times New Roman" w:cs="Times New Roman"/>
          <w:color w:val="auto"/>
        </w:rPr>
        <w:br w:type="page"/>
      </w:r>
      <w:r>
        <w:rPr>
          <w:rFonts w:hint="default" w:ascii="Times New Roman" w:hAnsi="Times New Roman" w:cs="Times New Roman"/>
          <w:b/>
          <w:color w:val="auto"/>
          <w:sz w:val="21"/>
          <w:szCs w:val="21"/>
        </w:rPr>
        <w:t>一、总则</w:t>
      </w:r>
    </w:p>
    <w:p>
      <w:pPr>
        <w:spacing w:line="460" w:lineRule="exac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1．概况</w:t>
      </w:r>
    </w:p>
    <w:p>
      <w:pPr>
        <w:tabs>
          <w:tab w:val="left" w:pos="900"/>
        </w:tabs>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1.1磋商采购项目名称：</w:t>
      </w:r>
      <w:r>
        <w:rPr>
          <w:rFonts w:hint="eastAsia" w:ascii="Times New Roman" w:hAnsi="Times New Roman" w:eastAsia="宋体" w:cs="Times New Roman"/>
          <w:sz w:val="21"/>
          <w:szCs w:val="21"/>
          <w:lang w:eastAsia="zh-CN"/>
        </w:rPr>
        <w:t>玉环市环境保护局档案室设备采购（重新）</w:t>
      </w:r>
      <w:r>
        <w:rPr>
          <w:rFonts w:hint="default" w:ascii="Times New Roman" w:hAnsi="Times New Roman" w:eastAsia="宋体" w:cs="Times New Roman"/>
          <w:sz w:val="21"/>
          <w:szCs w:val="21"/>
        </w:rPr>
        <w:t>；</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1.2采购人：</w:t>
      </w:r>
      <w:r>
        <w:rPr>
          <w:rFonts w:hint="default" w:ascii="Times New Roman" w:hAnsi="Times New Roman" w:eastAsia="宋体" w:cs="Times New Roman"/>
          <w:sz w:val="21"/>
          <w:szCs w:val="21"/>
          <w:lang w:val="en-US" w:eastAsia="zh-CN"/>
        </w:rPr>
        <w:t>玉环市环境保护局</w:t>
      </w:r>
      <w:r>
        <w:rPr>
          <w:rFonts w:hint="default" w:ascii="Times New Roman" w:hAnsi="Times New Roman" w:eastAsia="宋体" w:cs="Times New Roman"/>
          <w:sz w:val="21"/>
          <w:szCs w:val="21"/>
        </w:rPr>
        <w:t>；</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1.3监管部门:</w:t>
      </w:r>
      <w:r>
        <w:rPr>
          <w:rFonts w:hint="default" w:ascii="Times New Roman" w:hAnsi="Times New Roman" w:eastAsia="宋体" w:cs="Times New Roman"/>
          <w:sz w:val="21"/>
          <w:szCs w:val="21"/>
          <w:lang w:val="en-US" w:eastAsia="zh-CN"/>
        </w:rPr>
        <w:t>玉环市财政局政府采购监督管理科</w:t>
      </w:r>
      <w:r>
        <w:rPr>
          <w:rFonts w:hint="default" w:ascii="Times New Roman" w:hAnsi="Times New Roman" w:eastAsia="宋体" w:cs="Times New Roman"/>
          <w:sz w:val="21"/>
          <w:szCs w:val="21"/>
        </w:rPr>
        <w:t>；</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1.4项目资金来源：已得到政府有关部门的批准，其资金来源已落实；</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1.5采购方式:竞争性磋商；</w:t>
      </w:r>
    </w:p>
    <w:p>
      <w:pPr>
        <w:spacing w:line="460" w:lineRule="exact"/>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1.6采购项目服务地点：由采购人指定；</w:t>
      </w:r>
    </w:p>
    <w:p>
      <w:pPr>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1.7</w:t>
      </w:r>
      <w:r>
        <w:rPr>
          <w:rFonts w:hint="default" w:ascii="Times New Roman" w:hAnsi="Times New Roman" w:eastAsia="宋体" w:cs="Times New Roman"/>
          <w:color w:val="000000"/>
          <w:sz w:val="21"/>
          <w:szCs w:val="21"/>
        </w:rPr>
        <w:t>采购代理机构：</w:t>
      </w:r>
      <w:r>
        <w:rPr>
          <w:rFonts w:hint="default" w:ascii="Times New Roman" w:hAnsi="Times New Roman" w:eastAsia="宋体" w:cs="Times New Roman"/>
          <w:color w:val="000000"/>
          <w:sz w:val="21"/>
          <w:szCs w:val="21"/>
          <w:lang w:val="en-US" w:eastAsia="zh-CN"/>
        </w:rPr>
        <w:t>大地工程咨询有限公司</w:t>
      </w:r>
      <w:r>
        <w:rPr>
          <w:rFonts w:hint="default" w:ascii="Times New Roman" w:hAnsi="Times New Roman" w:eastAsia="宋体" w:cs="Times New Roman"/>
          <w:color w:val="000000"/>
          <w:sz w:val="21"/>
          <w:szCs w:val="21"/>
        </w:rPr>
        <w:t>；</w:t>
      </w:r>
    </w:p>
    <w:p>
      <w:pPr>
        <w:tabs>
          <w:tab w:val="left" w:pos="900"/>
        </w:tabs>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1.8采购人及采购代理机构统称“采购单位”。</w:t>
      </w:r>
    </w:p>
    <w:p>
      <w:pPr>
        <w:tabs>
          <w:tab w:val="left" w:pos="900"/>
        </w:tabs>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1.9本磋商文件适用于</w:t>
      </w:r>
      <w:r>
        <w:rPr>
          <w:rFonts w:hint="default" w:ascii="Times New Roman" w:hAnsi="Times New Roman" w:eastAsia="宋体" w:cs="Times New Roman"/>
          <w:bCs/>
          <w:color w:val="000000"/>
          <w:sz w:val="21"/>
          <w:szCs w:val="21"/>
        </w:rPr>
        <w:t>本</w:t>
      </w:r>
      <w:r>
        <w:rPr>
          <w:rFonts w:hint="default" w:ascii="Times New Roman" w:hAnsi="Times New Roman" w:eastAsia="宋体" w:cs="Times New Roman"/>
          <w:color w:val="000000"/>
          <w:sz w:val="21"/>
          <w:szCs w:val="21"/>
        </w:rPr>
        <w:t>项目的磋商、成交、验收、合同履约、付款等（如法律、法规或</w:t>
      </w:r>
      <w:r>
        <w:rPr>
          <w:rFonts w:hint="default" w:ascii="Times New Roman" w:hAnsi="Times New Roman" w:eastAsia="宋体" w:cs="Times New Roman"/>
          <w:sz w:val="21"/>
          <w:szCs w:val="21"/>
        </w:rPr>
        <w:t>省级以上规范性文件</w:t>
      </w:r>
      <w:r>
        <w:rPr>
          <w:rFonts w:hint="default" w:ascii="Times New Roman" w:hAnsi="Times New Roman" w:eastAsia="宋体" w:cs="Times New Roman"/>
          <w:color w:val="000000"/>
          <w:sz w:val="21"/>
          <w:szCs w:val="21"/>
        </w:rPr>
        <w:t>另有规定的，从其规定）。</w:t>
      </w:r>
    </w:p>
    <w:p>
      <w:pPr>
        <w:spacing w:line="460" w:lineRule="exac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b/>
          <w:bCs/>
          <w:sz w:val="21"/>
          <w:szCs w:val="21"/>
          <w:lang w:eastAsia="zh-CN"/>
        </w:rPr>
        <w:t>响应</w:t>
      </w:r>
      <w:r>
        <w:rPr>
          <w:rFonts w:hint="default" w:ascii="Times New Roman" w:hAnsi="Times New Roman" w:eastAsia="宋体" w:cs="Times New Roman"/>
          <w:b/>
          <w:bCs/>
          <w:sz w:val="21"/>
          <w:szCs w:val="21"/>
        </w:rPr>
        <w:t>人的资格条件</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1、须符合政府采购法第二十二条规定</w:t>
      </w:r>
      <w:r>
        <w:rPr>
          <w:rFonts w:hint="default" w:ascii="Times New Roman" w:hAnsi="Times New Roman" w:cs="Times New Roman"/>
          <w:color w:val="auto"/>
          <w:kern w:val="0"/>
          <w:szCs w:val="21"/>
          <w:lang w:eastAsia="zh-CN"/>
        </w:rPr>
        <w:t>：</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①具有独立承担民事责任的能力；</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②具有良好的商业信誉和健全的财务会计制度；</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③具有履行合同所必需的设备和专业技术能力；</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④有依法缴纳税收和社会保障资金的良好记录；</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⑤参加政府采购活动前三年内，在经营活动中没有重大违法记录；</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⑥法律、行政法规规定的其他条件。</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lang w:eastAsia="zh-CN"/>
        </w:rPr>
        <w:t>本项目</w:t>
      </w:r>
      <w:r>
        <w:rPr>
          <w:rFonts w:hint="default" w:ascii="Times New Roman" w:hAnsi="Times New Roman" w:cs="Times New Roman"/>
          <w:color w:val="auto"/>
          <w:kern w:val="0"/>
          <w:szCs w:val="21"/>
          <w:lang w:val="en-US" w:eastAsia="zh-CN"/>
        </w:rPr>
        <w:t>供应商</w:t>
      </w:r>
      <w:r>
        <w:rPr>
          <w:rFonts w:hint="default" w:ascii="Times New Roman" w:hAnsi="Times New Roman" w:cs="Times New Roman"/>
          <w:color w:val="auto"/>
          <w:kern w:val="0"/>
          <w:szCs w:val="21"/>
          <w:lang w:eastAsia="zh-CN"/>
        </w:rPr>
        <w:t>特定条件：</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①</w:t>
      </w:r>
      <w:r>
        <w:rPr>
          <w:rFonts w:hint="default" w:ascii="Times New Roman" w:hAnsi="Times New Roman" w:cs="Times New Roman"/>
          <w:color w:val="auto"/>
          <w:kern w:val="0"/>
          <w:szCs w:val="21"/>
          <w:lang w:val="en-US" w:eastAsia="zh-CN"/>
        </w:rPr>
        <w:t>供应商</w:t>
      </w:r>
      <w:r>
        <w:rPr>
          <w:rFonts w:hint="default" w:ascii="Times New Roman" w:hAnsi="Times New Roman" w:cs="Times New Roman"/>
          <w:color w:val="auto"/>
          <w:kern w:val="0"/>
          <w:szCs w:val="21"/>
          <w:lang w:eastAsia="zh-CN"/>
        </w:rPr>
        <w:t>营业执照须具有相应采购需求的经营范围；</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②</w:t>
      </w:r>
      <w:r>
        <w:rPr>
          <w:rFonts w:hint="default" w:ascii="Times New Roman" w:hAnsi="Times New Roman" w:cs="Times New Roman"/>
          <w:color w:val="auto"/>
          <w:kern w:val="0"/>
          <w:szCs w:val="21"/>
          <w:lang w:val="en-US" w:eastAsia="zh-CN"/>
        </w:rPr>
        <w:t>供应商近三年（由磋商截止之日上溯3年）无行贿犯罪记录，须提供机关档案查询结果。</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③</w:t>
      </w:r>
      <w:r>
        <w:rPr>
          <w:rFonts w:hint="default" w:ascii="Times New Roman" w:hAnsi="Times New Roman" w:cs="Times New Roman"/>
          <w:color w:val="auto"/>
          <w:kern w:val="0"/>
          <w:szCs w:val="21"/>
          <w:lang w:val="en-US" w:eastAsia="zh-CN"/>
        </w:rPr>
        <w:t>磋商当日在“信用中国”“中国政府采购网”“浙江政府采购网”查询无不良信用记录（指被列为失信被执行人，重大税收违法案件当事人名单，政府采购严重违法失信行为记录名单的供应商）；</w:t>
      </w:r>
    </w:p>
    <w:p>
      <w:pPr>
        <w:keepNext w:val="0"/>
        <w:keepLines w:val="0"/>
        <w:pageBreakBefore w:val="0"/>
        <w:widowControl/>
        <w:kinsoku/>
        <w:wordWrap/>
        <w:overflowPunct/>
        <w:topLinePunct w:val="0"/>
        <w:bidi w:val="0"/>
        <w:spacing w:line="360" w:lineRule="exact"/>
        <w:ind w:firstLine="417" w:firstLineChars="199"/>
        <w:jc w:val="left"/>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④</w:t>
      </w:r>
      <w:r>
        <w:rPr>
          <w:rFonts w:hint="default" w:ascii="Times New Roman" w:hAnsi="Times New Roman" w:cs="Times New Roman"/>
          <w:color w:val="auto"/>
          <w:kern w:val="0"/>
          <w:szCs w:val="21"/>
          <w:lang w:val="en-US" w:eastAsia="zh-CN"/>
        </w:rPr>
        <w:t>不接受联合体。</w:t>
      </w:r>
    </w:p>
    <w:p>
      <w:pPr>
        <w:spacing w:line="460" w:lineRule="exac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3．磋商费用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default" w:ascii="Times New Roman" w:hAnsi="Times New Roman" w:cs="Times New Roman"/>
        </w:rPr>
      </w:pPr>
      <w:r>
        <w:rPr>
          <w:rFonts w:hint="default" w:ascii="Times New Roman" w:hAnsi="Times New Roman" w:eastAsia="宋体" w:cs="Times New Roman"/>
          <w:bCs/>
          <w:sz w:val="21"/>
          <w:szCs w:val="21"/>
        </w:rPr>
        <w:t>3.1无论磋商采购结果如何，</w:t>
      </w:r>
      <w:r>
        <w:rPr>
          <w:rFonts w:hint="default" w:ascii="Times New Roman" w:hAnsi="Times New Roman" w:eastAsia="宋体" w:cs="Times New Roman"/>
          <w:bCs/>
          <w:sz w:val="21"/>
          <w:szCs w:val="21"/>
          <w:lang w:val="en-US" w:eastAsia="zh-CN"/>
        </w:rPr>
        <w:t>响应</w:t>
      </w:r>
      <w:r>
        <w:rPr>
          <w:rFonts w:hint="default" w:ascii="Times New Roman" w:hAnsi="Times New Roman" w:eastAsia="宋体" w:cs="Times New Roman"/>
          <w:bCs/>
          <w:sz w:val="21"/>
          <w:szCs w:val="21"/>
        </w:rPr>
        <w:t>人均应自行承担所有与参加本次磋商采购有关的全部费用。</w:t>
      </w:r>
      <w:r>
        <w:rPr>
          <w:rFonts w:hint="default" w:ascii="Times New Roman" w:hAnsi="Times New Roman" w:eastAsia="宋体" w:cs="Times New Roman"/>
          <w:sz w:val="21"/>
          <w:szCs w:val="21"/>
        </w:rPr>
        <w:t>不论</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结果如何，采购代理机构对上述费用不负任何责任。</w:t>
      </w:r>
    </w:p>
    <w:p>
      <w:pPr>
        <w:spacing w:line="460" w:lineRule="exact"/>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3.2</w:t>
      </w:r>
      <w:bookmarkStart w:id="1" w:name="OLE_LINK5"/>
      <w:r>
        <w:rPr>
          <w:rFonts w:hint="default" w:ascii="Times New Roman" w:hAnsi="Times New Roman" w:eastAsia="宋体" w:cs="Times New Roman"/>
          <w:b/>
          <w:sz w:val="21"/>
          <w:szCs w:val="21"/>
          <w:lang w:val="en-US" w:eastAsia="zh-CN"/>
        </w:rPr>
        <w:t>本项目采购代理服务费按人民币伍仟元整计取，由成交人支付，请各响应人自行考虑计入磋商报价中。</w:t>
      </w:r>
      <w:bookmarkEnd w:id="1"/>
    </w:p>
    <w:p>
      <w:pPr>
        <w:pStyle w:val="4"/>
        <w:spacing w:before="0" w:after="0" w:line="460" w:lineRule="exact"/>
        <w:jc w:val="center"/>
        <w:rPr>
          <w:rFonts w:hint="default" w:ascii="Times New Roman" w:hAnsi="Times New Roman" w:eastAsia="宋体" w:cs="Times New Roman"/>
          <w:kern w:val="44"/>
          <w:sz w:val="21"/>
          <w:szCs w:val="21"/>
        </w:rPr>
      </w:pPr>
      <w:bookmarkStart w:id="2" w:name="_Toc452995897"/>
      <w:r>
        <w:rPr>
          <w:rFonts w:hint="default" w:ascii="Times New Roman" w:hAnsi="Times New Roman" w:eastAsia="宋体" w:cs="Times New Roman"/>
          <w:kern w:val="44"/>
          <w:sz w:val="21"/>
          <w:szCs w:val="21"/>
        </w:rPr>
        <w:t>二、磋商文件的说明</w:t>
      </w:r>
      <w:bookmarkEnd w:id="2"/>
    </w:p>
    <w:p>
      <w:pPr>
        <w:spacing w:line="460" w:lineRule="exact"/>
        <w:rPr>
          <w:rFonts w:hint="default" w:ascii="Times New Roman" w:hAnsi="Times New Roman" w:eastAsia="宋体" w:cs="Times New Roman"/>
          <w:b/>
          <w:bCs/>
          <w:kern w:val="44"/>
          <w:sz w:val="21"/>
          <w:szCs w:val="21"/>
        </w:rPr>
      </w:pPr>
      <w:bookmarkStart w:id="3" w:name="_Toc113441589"/>
      <w:r>
        <w:rPr>
          <w:rFonts w:hint="default" w:ascii="Times New Roman" w:hAnsi="Times New Roman" w:eastAsia="宋体" w:cs="Times New Roman"/>
          <w:b/>
          <w:bCs/>
          <w:kern w:val="44"/>
          <w:sz w:val="21"/>
          <w:szCs w:val="21"/>
        </w:rPr>
        <w:t>4．磋商文件</w:t>
      </w:r>
      <w:bookmarkEnd w:id="3"/>
      <w:r>
        <w:rPr>
          <w:rFonts w:hint="default" w:ascii="Times New Roman" w:hAnsi="Times New Roman" w:eastAsia="宋体" w:cs="Times New Roman"/>
          <w:b/>
          <w:bCs/>
          <w:kern w:val="44"/>
          <w:sz w:val="21"/>
          <w:szCs w:val="21"/>
        </w:rPr>
        <w:t>的组成</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4.1</w:t>
      </w:r>
      <w:r>
        <w:rPr>
          <w:rFonts w:hint="default" w:ascii="Times New Roman" w:hAnsi="Times New Roman" w:eastAsia="宋体" w:cs="Times New Roman"/>
          <w:bCs/>
          <w:sz w:val="21"/>
          <w:szCs w:val="21"/>
        </w:rPr>
        <w:t>磋商文件为本次采购单位发出的竞争性磋商文件；</w:t>
      </w:r>
      <w:r>
        <w:rPr>
          <w:rFonts w:hint="default" w:ascii="Times New Roman" w:hAnsi="Times New Roman" w:eastAsia="宋体" w:cs="Times New Roman"/>
          <w:bCs/>
          <w:sz w:val="21"/>
          <w:szCs w:val="21"/>
          <w:lang w:val="en-US" w:eastAsia="zh-CN"/>
        </w:rPr>
        <w:t>响应</w:t>
      </w:r>
      <w:r>
        <w:rPr>
          <w:rFonts w:hint="default" w:ascii="Times New Roman" w:hAnsi="Times New Roman" w:eastAsia="宋体" w:cs="Times New Roman"/>
          <w:bCs/>
          <w:sz w:val="21"/>
          <w:szCs w:val="21"/>
        </w:rPr>
        <w:t>文件为参加磋商的</w:t>
      </w:r>
      <w:r>
        <w:rPr>
          <w:rFonts w:hint="default" w:ascii="Times New Roman" w:hAnsi="Times New Roman" w:eastAsia="宋体" w:cs="Times New Roman"/>
          <w:bCs/>
          <w:sz w:val="21"/>
          <w:szCs w:val="21"/>
          <w:lang w:val="en-US" w:eastAsia="zh-CN"/>
        </w:rPr>
        <w:t>响应</w:t>
      </w:r>
      <w:r>
        <w:rPr>
          <w:rFonts w:hint="default" w:ascii="Times New Roman" w:hAnsi="Times New Roman" w:eastAsia="宋体" w:cs="Times New Roman"/>
          <w:bCs/>
          <w:sz w:val="21"/>
          <w:szCs w:val="21"/>
        </w:rPr>
        <w:t>人提交的磋商</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文件。</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4.2磋商文件包括以下内容：</w:t>
      </w:r>
    </w:p>
    <w:p>
      <w:pPr>
        <w:spacing w:line="46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4.2.1第一章  </w:t>
      </w:r>
      <w:r>
        <w:rPr>
          <w:rFonts w:hint="default" w:ascii="Times New Roman" w:hAnsi="Times New Roman" w:eastAsia="宋体" w:cs="Times New Roman"/>
          <w:sz w:val="21"/>
          <w:szCs w:val="21"/>
          <w:lang w:val="en-US" w:eastAsia="zh-CN"/>
        </w:rPr>
        <w:t>竞争性磋商公告</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4.2.2第二章  磋商项目服务范围及要求</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4.2.3第三章 </w:t>
      </w:r>
      <w:r>
        <w:rPr>
          <w:rFonts w:hint="default" w:ascii="Times New Roman" w:hAnsi="Times New Roman" w:eastAsia="宋体" w:cs="Times New Roman"/>
          <w:sz w:val="21"/>
          <w:szCs w:val="21"/>
          <w:lang w:val="en-US" w:eastAsia="zh-CN"/>
        </w:rPr>
        <w:t>响应须知</w:t>
      </w:r>
      <w:r>
        <w:rPr>
          <w:rFonts w:hint="default" w:ascii="Times New Roman" w:hAnsi="Times New Roman" w:eastAsia="宋体" w:cs="Times New Roman"/>
          <w:sz w:val="21"/>
          <w:szCs w:val="21"/>
        </w:rPr>
        <w:t xml:space="preserve"> </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4.2.4第四章  磋商办法及评分标准</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4.2.5第五章 合同主要条款 </w:t>
      </w:r>
    </w:p>
    <w:p>
      <w:pPr>
        <w:spacing w:line="46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4.2.6第六章 响应</w:t>
      </w:r>
      <w:r>
        <w:rPr>
          <w:rFonts w:hint="default" w:ascii="Times New Roman" w:hAnsi="Times New Roman" w:eastAsia="宋体" w:cs="Times New Roman"/>
          <w:sz w:val="21"/>
          <w:szCs w:val="21"/>
        </w:rPr>
        <w:t>文件格式</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 采购代理机构在磋商截止时间前，以书面形式发出的对磋商文件的澄清或修改内容，均为磋商文件的组成部分，对采购单位和</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人起约束作用。</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4.4</w:t>
      </w:r>
      <w:r>
        <w:rPr>
          <w:rFonts w:hint="default" w:ascii="Times New Roman" w:hAnsi="Times New Roman" w:eastAsia="宋体" w:cs="Times New Roman"/>
          <w:sz w:val="21"/>
          <w:szCs w:val="21"/>
          <w:lang w:val="en-US" w:eastAsia="zh-CN"/>
        </w:rPr>
        <w:t>供应商</w:t>
      </w:r>
      <w:r>
        <w:rPr>
          <w:rFonts w:hint="default" w:ascii="Times New Roman" w:hAnsi="Times New Roman" w:eastAsia="宋体" w:cs="Times New Roman"/>
          <w:sz w:val="21"/>
          <w:szCs w:val="21"/>
        </w:rPr>
        <w:t>获取磋商文件后，应仔细检查磋商文件的所有内容，如有残缺等问题，均应在获得磋商文件后</w:t>
      </w:r>
      <w:r>
        <w:rPr>
          <w:rFonts w:hint="default" w:ascii="Times New Roman" w:hAnsi="Times New Roman" w:eastAsia="宋体" w:cs="Times New Roman"/>
          <w:b/>
          <w:sz w:val="21"/>
          <w:szCs w:val="21"/>
        </w:rPr>
        <w:t>在1个工作日</w:t>
      </w:r>
      <w:r>
        <w:rPr>
          <w:rFonts w:hint="default" w:ascii="Times New Roman" w:hAnsi="Times New Roman" w:eastAsia="宋体" w:cs="Times New Roman"/>
          <w:sz w:val="21"/>
          <w:szCs w:val="21"/>
        </w:rPr>
        <w:t>内向采购代理机构书面提出，否则，由此引起的损失由</w:t>
      </w:r>
      <w:r>
        <w:rPr>
          <w:rFonts w:hint="default" w:ascii="Times New Roman" w:hAnsi="Times New Roman" w:eastAsia="宋体" w:cs="Times New Roman"/>
          <w:sz w:val="21"/>
          <w:szCs w:val="21"/>
          <w:lang w:val="en-US" w:eastAsia="zh-CN"/>
        </w:rPr>
        <w:t>响应人</w:t>
      </w:r>
      <w:r>
        <w:rPr>
          <w:rFonts w:hint="default" w:ascii="Times New Roman" w:hAnsi="Times New Roman" w:eastAsia="宋体" w:cs="Times New Roman"/>
          <w:sz w:val="21"/>
          <w:szCs w:val="21"/>
        </w:rPr>
        <w:t>自己承担。</w:t>
      </w:r>
      <w:r>
        <w:rPr>
          <w:rFonts w:hint="default" w:ascii="Times New Roman" w:hAnsi="Times New Roman" w:eastAsia="宋体" w:cs="Times New Roman"/>
          <w:sz w:val="21"/>
          <w:szCs w:val="21"/>
          <w:lang w:val="en-US" w:eastAsia="zh-CN"/>
        </w:rPr>
        <w:t>响应人</w:t>
      </w:r>
      <w:r>
        <w:rPr>
          <w:rFonts w:hint="default" w:ascii="Times New Roman" w:hAnsi="Times New Roman" w:eastAsia="宋体" w:cs="Times New Roman"/>
          <w:sz w:val="21"/>
          <w:szCs w:val="21"/>
        </w:rPr>
        <w:t>同时应认真审阅</w:t>
      </w:r>
      <w:r>
        <w:rPr>
          <w:rFonts w:hint="default" w:ascii="Times New Roman" w:hAnsi="Times New Roman" w:eastAsia="宋体" w:cs="Times New Roman"/>
          <w:sz w:val="21"/>
          <w:szCs w:val="21"/>
          <w:lang w:val="en-US" w:eastAsia="zh-CN"/>
        </w:rPr>
        <w:t>磋商</w:t>
      </w:r>
      <w:r>
        <w:rPr>
          <w:rFonts w:hint="default" w:ascii="Times New Roman" w:hAnsi="Times New Roman" w:eastAsia="宋体" w:cs="Times New Roman"/>
          <w:sz w:val="21"/>
          <w:szCs w:val="21"/>
        </w:rPr>
        <w:t>文件中所有的事项、格式、条款和规范要求（包括补充内容）等所有内容，</w:t>
      </w:r>
      <w:r>
        <w:rPr>
          <w:rFonts w:hint="default" w:ascii="Times New Roman" w:hAnsi="Times New Roman" w:eastAsia="宋体" w:cs="Times New Roman"/>
          <w:color w:val="000000"/>
          <w:sz w:val="21"/>
          <w:szCs w:val="21"/>
        </w:rPr>
        <w:t>若</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color w:val="000000"/>
          <w:sz w:val="21"/>
          <w:szCs w:val="21"/>
        </w:rPr>
        <w:t>人的</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color w:val="000000"/>
          <w:sz w:val="21"/>
          <w:szCs w:val="21"/>
        </w:rPr>
        <w:t>文件没有按磋商文件要求提交全部资料，或</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color w:val="000000"/>
          <w:sz w:val="21"/>
          <w:szCs w:val="21"/>
        </w:rPr>
        <w:t>文件没有对磋商文件做出实质性</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，其风险由</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color w:val="000000"/>
          <w:sz w:val="21"/>
          <w:szCs w:val="21"/>
        </w:rPr>
        <w:t>人自行承担，并根据有关条款规定，该</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color w:val="000000"/>
          <w:sz w:val="21"/>
          <w:szCs w:val="21"/>
        </w:rPr>
        <w:t>文件有可能被拒绝。</w:t>
      </w:r>
    </w:p>
    <w:p>
      <w:pPr>
        <w:spacing w:line="460" w:lineRule="exac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5.磋商文件的答疑</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供应商对磋商文件有异议的，应当</w:t>
      </w:r>
      <w:r>
        <w:rPr>
          <w:rFonts w:hint="default" w:ascii="Times New Roman" w:hAnsi="Times New Roman" w:eastAsia="宋体" w:cs="Times New Roman"/>
          <w:sz w:val="21"/>
          <w:szCs w:val="21"/>
        </w:rPr>
        <w:t>在</w:t>
      </w:r>
      <w:r>
        <w:rPr>
          <w:rFonts w:hint="default" w:ascii="Times New Roman" w:hAnsi="Times New Roman" w:eastAsia="宋体" w:cs="Times New Roman"/>
          <w:color w:val="auto"/>
          <w:szCs w:val="21"/>
          <w:lang w:val="en-US" w:eastAsia="zh-CN"/>
        </w:rPr>
        <w:t>2018年</w:t>
      </w:r>
      <w:r>
        <w:rPr>
          <w:rFonts w:hint="eastAsia" w:ascii="Times New Roman" w:hAnsi="Times New Roman" w:eastAsia="宋体" w:cs="Times New Roman"/>
          <w:color w:val="auto"/>
          <w:szCs w:val="21"/>
          <w:lang w:val="en-US" w:eastAsia="zh-CN"/>
        </w:rPr>
        <w:t>6</w:t>
      </w:r>
      <w:r>
        <w:rPr>
          <w:rFonts w:hint="default" w:ascii="Times New Roman" w:hAnsi="Times New Roman" w:eastAsia="宋体" w:cs="Times New Roman"/>
          <w:color w:val="auto"/>
          <w:szCs w:val="21"/>
          <w:lang w:val="en-US" w:eastAsia="zh-CN"/>
        </w:rPr>
        <w:t>月</w:t>
      </w:r>
      <w:r>
        <w:rPr>
          <w:rFonts w:hint="eastAsia" w:ascii="Times New Roman" w:hAnsi="Times New Roman" w:eastAsia="宋体" w:cs="Times New Roman"/>
          <w:color w:val="auto"/>
          <w:szCs w:val="21"/>
          <w:lang w:val="en-US" w:eastAsia="zh-CN"/>
        </w:rPr>
        <w:t>27</w:t>
      </w:r>
      <w:r>
        <w:rPr>
          <w:rFonts w:hint="default" w:ascii="Times New Roman" w:hAnsi="Times New Roman" w:eastAsia="宋体" w:cs="Times New Roman"/>
          <w:color w:val="auto"/>
          <w:szCs w:val="21"/>
          <w:lang w:val="en-US" w:eastAsia="zh-CN"/>
        </w:rPr>
        <w:t>日</w:t>
      </w:r>
      <w:r>
        <w:rPr>
          <w:rFonts w:hint="eastAsia" w:ascii="Times New Roman" w:hAnsi="Times New Roman" w:eastAsia="宋体" w:cs="Times New Roman"/>
          <w:color w:val="auto"/>
          <w:szCs w:val="21"/>
          <w:lang w:val="en-US" w:eastAsia="zh-CN"/>
        </w:rPr>
        <w:t>上</w:t>
      </w:r>
      <w:r>
        <w:rPr>
          <w:rFonts w:hint="default" w:ascii="Times New Roman" w:hAnsi="Times New Roman" w:eastAsia="宋体" w:cs="Times New Roman"/>
          <w:color w:val="auto"/>
          <w:szCs w:val="21"/>
          <w:lang w:val="en-US" w:eastAsia="zh-CN"/>
        </w:rPr>
        <w:t>午1</w:t>
      </w: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lang w:val="en-US" w:eastAsia="zh-CN"/>
        </w:rPr>
        <w:t>：30</w:t>
      </w:r>
      <w:r>
        <w:rPr>
          <w:rFonts w:hint="default" w:ascii="Times New Roman" w:hAnsi="Times New Roman" w:eastAsia="宋体" w:cs="Times New Roman"/>
          <w:color w:val="000000"/>
          <w:sz w:val="21"/>
          <w:szCs w:val="21"/>
        </w:rPr>
        <w:t>前以书面（含传真）形式向采购代理机构一次性提出，采购单位将在规定的时间内统一进行澄清和修改，并书面（含传真）通知所有认购磋商文件的供应商。供应商未按规定要求提出的，则视同认可</w:t>
      </w:r>
      <w:r>
        <w:rPr>
          <w:rFonts w:hint="default" w:ascii="Times New Roman" w:hAnsi="Times New Roman" w:eastAsia="宋体" w:cs="Times New Roman"/>
          <w:color w:val="000000"/>
          <w:sz w:val="21"/>
          <w:szCs w:val="21"/>
          <w:lang w:val="en-US" w:eastAsia="zh-CN"/>
        </w:rPr>
        <w:t>磋商</w:t>
      </w:r>
      <w:r>
        <w:rPr>
          <w:rFonts w:hint="default" w:ascii="Times New Roman" w:hAnsi="Times New Roman" w:eastAsia="宋体" w:cs="Times New Roman"/>
          <w:color w:val="000000"/>
          <w:sz w:val="21"/>
          <w:szCs w:val="21"/>
        </w:rPr>
        <w:t>文件，但法律法规及规范性文件有明确规定的除外。</w:t>
      </w:r>
    </w:p>
    <w:p>
      <w:pPr>
        <w:spacing w:line="460" w:lineRule="exac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6.磋商文件的澄清、修改</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6.1</w:t>
      </w:r>
      <w:r>
        <w:rPr>
          <w:rFonts w:hint="default" w:ascii="Times New Roman" w:hAnsi="Times New Roman" w:eastAsia="宋体" w:cs="Times New Roman"/>
          <w:bCs/>
          <w:sz w:val="21"/>
          <w:szCs w:val="21"/>
        </w:rPr>
        <w:t>在磋商截止时间前，采购单位无论出于自己的考虑，还是出于对</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bCs/>
          <w:sz w:val="21"/>
          <w:szCs w:val="21"/>
        </w:rPr>
        <w:t>人提问的澄清，均可对磋商文件用补充文件的方式进行修改。</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6.2</w:t>
      </w:r>
      <w:r>
        <w:rPr>
          <w:rFonts w:hint="default" w:ascii="Times New Roman" w:hAnsi="Times New Roman" w:eastAsia="宋体" w:cs="Times New Roman"/>
          <w:bCs/>
          <w:sz w:val="21"/>
          <w:szCs w:val="21"/>
        </w:rPr>
        <w:t>对磋商文件的修改，将以书面、或传真的形式通知已购买同一磋商文件的每一</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bCs/>
          <w:sz w:val="21"/>
          <w:szCs w:val="21"/>
        </w:rPr>
        <w:t>人。补充文件将作为磋商文件的组成部分，对所有</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bCs/>
          <w:sz w:val="21"/>
          <w:szCs w:val="21"/>
        </w:rPr>
        <w:t>人有约束力。</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bCs/>
          <w:sz w:val="21"/>
          <w:szCs w:val="21"/>
        </w:rPr>
        <w:t>人在收到该补充文件后，应以书面方式予以确认。</w:t>
      </w:r>
    </w:p>
    <w:p>
      <w:pPr>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7.</w:t>
      </w:r>
      <w:r>
        <w:rPr>
          <w:rFonts w:hint="default" w:ascii="Times New Roman" w:hAnsi="Times New Roman" w:eastAsia="宋体" w:cs="Times New Roman"/>
          <w:b/>
          <w:bCs/>
          <w:sz w:val="21"/>
          <w:szCs w:val="21"/>
          <w:lang w:val="en-US" w:eastAsia="zh-CN"/>
        </w:rPr>
        <w:t>响应</w:t>
      </w:r>
      <w:r>
        <w:rPr>
          <w:rFonts w:hint="default" w:ascii="Times New Roman" w:hAnsi="Times New Roman" w:eastAsia="宋体" w:cs="Times New Roman"/>
          <w:b/>
          <w:bCs/>
          <w:sz w:val="21"/>
          <w:szCs w:val="21"/>
        </w:rPr>
        <w:t>人应当按照磋商文件的要求编制</w:t>
      </w:r>
      <w:r>
        <w:rPr>
          <w:rFonts w:hint="default" w:ascii="Times New Roman" w:hAnsi="Times New Roman" w:eastAsia="宋体" w:cs="Times New Roman"/>
          <w:b/>
          <w:bCs/>
          <w:sz w:val="21"/>
          <w:szCs w:val="21"/>
          <w:lang w:val="en-US" w:eastAsia="zh-CN"/>
        </w:rPr>
        <w:t>响应</w:t>
      </w:r>
      <w:r>
        <w:rPr>
          <w:rFonts w:hint="default" w:ascii="Times New Roman" w:hAnsi="Times New Roman" w:eastAsia="宋体" w:cs="Times New Roman"/>
          <w:b/>
          <w:bCs/>
          <w:sz w:val="21"/>
          <w:szCs w:val="21"/>
        </w:rPr>
        <w:t>文件。</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文件应对磋商文件提出的要求和条件作出实质性</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（如对供货期限、售后服务、合同主要条款及其它要求等内容作出满足或者优于磋商文件要求和条件的承诺）。</w:t>
      </w:r>
    </w:p>
    <w:p>
      <w:pPr>
        <w:spacing w:line="460" w:lineRule="exac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8.</w:t>
      </w:r>
      <w:r>
        <w:rPr>
          <w:rFonts w:hint="default" w:ascii="Times New Roman" w:hAnsi="Times New Roman" w:eastAsia="宋体" w:cs="Times New Roman"/>
          <w:b/>
          <w:sz w:val="21"/>
          <w:szCs w:val="21"/>
          <w:lang w:val="en-US" w:eastAsia="zh-CN"/>
        </w:rPr>
        <w:t>响应</w:t>
      </w:r>
      <w:r>
        <w:rPr>
          <w:rFonts w:hint="default" w:ascii="Times New Roman" w:hAnsi="Times New Roman" w:eastAsia="宋体" w:cs="Times New Roman"/>
          <w:b/>
          <w:sz w:val="21"/>
          <w:szCs w:val="21"/>
        </w:rPr>
        <w:t>文件由</w:t>
      </w:r>
      <w:r>
        <w:rPr>
          <w:rFonts w:hint="default" w:ascii="Times New Roman" w:hAnsi="Times New Roman" w:cs="Times New Roman"/>
          <w:b/>
          <w:bCs/>
          <w:color w:val="auto"/>
          <w:sz w:val="21"/>
          <w:szCs w:val="21"/>
          <w:lang w:val="en-US" w:eastAsia="zh-CN"/>
        </w:rPr>
        <w:t>资格资信文件、技术文件、</w:t>
      </w:r>
      <w:r>
        <w:rPr>
          <w:rFonts w:hint="default" w:ascii="Times New Roman" w:hAnsi="Times New Roman" w:eastAsia="宋体" w:cs="Times New Roman"/>
          <w:b/>
          <w:sz w:val="21"/>
          <w:szCs w:val="21"/>
        </w:rPr>
        <w:t>和</w:t>
      </w:r>
      <w:r>
        <w:rPr>
          <w:rFonts w:hint="default" w:ascii="Times New Roman" w:hAnsi="Times New Roman" w:cs="Times New Roman"/>
          <w:b/>
          <w:bCs/>
          <w:color w:val="auto"/>
          <w:sz w:val="21"/>
          <w:szCs w:val="21"/>
          <w:lang w:val="en-US" w:eastAsia="zh-CN"/>
        </w:rPr>
        <w:t>报价文件三部分组成</w:t>
      </w:r>
    </w:p>
    <w:p>
      <w:pPr>
        <w:spacing w:line="460" w:lineRule="exact"/>
        <w:ind w:firstLine="413" w:firstLineChars="196"/>
        <w:jc w:val="left"/>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8.1.</w:t>
      </w:r>
      <w:r>
        <w:rPr>
          <w:rFonts w:hint="default" w:ascii="Times New Roman" w:hAnsi="Times New Roman" w:eastAsia="宋体" w:cs="Times New Roman"/>
          <w:b/>
          <w:color w:val="000000"/>
          <w:sz w:val="21"/>
          <w:szCs w:val="21"/>
          <w:lang w:val="en-US" w:eastAsia="zh-CN"/>
        </w:rPr>
        <w:t>资格</w:t>
      </w:r>
      <w:r>
        <w:rPr>
          <w:rFonts w:hint="default" w:ascii="Times New Roman" w:hAnsi="Times New Roman" w:eastAsia="宋体" w:cs="Times New Roman"/>
          <w:b/>
          <w:color w:val="000000"/>
          <w:sz w:val="21"/>
          <w:szCs w:val="21"/>
        </w:rPr>
        <w:t>资信文件：</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8.1.1磋商保证金</w:t>
      </w:r>
      <w:r>
        <w:rPr>
          <w:rFonts w:hint="default" w:ascii="Times New Roman" w:hAnsi="Times New Roman" w:eastAsia="宋体" w:cs="Times New Roman"/>
          <w:color w:val="auto"/>
          <w:sz w:val="21"/>
          <w:szCs w:val="21"/>
          <w:lang w:val="en-US" w:eastAsia="zh-CN"/>
        </w:rPr>
        <w:t>凭证</w:t>
      </w:r>
      <w:r>
        <w:rPr>
          <w:rFonts w:hint="default" w:ascii="Times New Roman" w:hAnsi="Times New Roman" w:cs="Times New Roman"/>
          <w:color w:val="auto"/>
          <w:sz w:val="21"/>
          <w:szCs w:val="21"/>
        </w:rPr>
        <w:t>（可单独提交）</w:t>
      </w:r>
      <w:r>
        <w:rPr>
          <w:rFonts w:hint="default" w:ascii="Times New Roman" w:hAnsi="Times New Roman" w:eastAsia="宋体" w:cs="Times New Roman"/>
          <w:sz w:val="21"/>
          <w:szCs w:val="21"/>
        </w:rPr>
        <w:t>；</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8.1.2</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声明书；</w:t>
      </w:r>
    </w:p>
    <w:p>
      <w:pPr>
        <w:spacing w:line="460" w:lineRule="exact"/>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8.1.3</w:t>
      </w:r>
      <w:r>
        <w:rPr>
          <w:rFonts w:hint="default" w:ascii="Times New Roman" w:hAnsi="Times New Roman" w:eastAsia="宋体" w:cs="Times New Roman"/>
          <w:color w:val="000000"/>
          <w:sz w:val="21"/>
          <w:szCs w:val="21"/>
        </w:rPr>
        <w:t>法定代表人授权委托书(原件)及</w:t>
      </w:r>
      <w:r>
        <w:rPr>
          <w:rFonts w:hint="default" w:ascii="Times New Roman" w:hAnsi="Times New Roman" w:eastAsia="宋体" w:cs="Times New Roman"/>
          <w:sz w:val="21"/>
          <w:szCs w:val="21"/>
        </w:rPr>
        <w:t>授权</w:t>
      </w:r>
      <w:r>
        <w:rPr>
          <w:rFonts w:hint="default" w:ascii="Times New Roman" w:hAnsi="Times New Roman" w:eastAsia="宋体" w:cs="Times New Roman"/>
          <w:color w:val="000000"/>
          <w:sz w:val="21"/>
          <w:szCs w:val="21"/>
        </w:rPr>
        <w:t>代理</w:t>
      </w:r>
      <w:r>
        <w:rPr>
          <w:rFonts w:hint="default" w:ascii="Times New Roman" w:hAnsi="Times New Roman" w:eastAsia="宋体" w:cs="Times New Roman"/>
          <w:sz w:val="21"/>
          <w:szCs w:val="21"/>
        </w:rPr>
        <w:t>人</w:t>
      </w:r>
      <w:r>
        <w:rPr>
          <w:rFonts w:hint="default" w:ascii="Times New Roman" w:hAnsi="Times New Roman" w:eastAsia="宋体" w:cs="Times New Roman"/>
          <w:color w:val="000000"/>
          <w:sz w:val="21"/>
          <w:szCs w:val="21"/>
        </w:rPr>
        <w:t>有效身份证明（复印件），</w:t>
      </w:r>
      <w:r>
        <w:rPr>
          <w:rFonts w:hint="default" w:ascii="Times New Roman" w:hAnsi="Times New Roman" w:eastAsia="宋体" w:cs="Times New Roman"/>
          <w:b/>
          <w:color w:val="000000"/>
          <w:sz w:val="21"/>
          <w:szCs w:val="21"/>
        </w:rPr>
        <w:t>（</w:t>
      </w:r>
      <w:r>
        <w:rPr>
          <w:rFonts w:hint="default" w:ascii="Times New Roman" w:hAnsi="Times New Roman" w:eastAsia="宋体" w:cs="Times New Roman"/>
          <w:b/>
          <w:color w:val="000000"/>
          <w:sz w:val="21"/>
          <w:szCs w:val="21"/>
          <w:u w:val="single"/>
          <w:lang w:val="en-US" w:eastAsia="zh-CN"/>
        </w:rPr>
        <w:t>磋商谈判</w:t>
      </w:r>
      <w:r>
        <w:rPr>
          <w:rFonts w:hint="default" w:ascii="Times New Roman" w:hAnsi="Times New Roman" w:eastAsia="宋体" w:cs="Times New Roman"/>
          <w:b/>
          <w:color w:val="000000"/>
          <w:sz w:val="21"/>
          <w:szCs w:val="21"/>
          <w:u w:val="single"/>
        </w:rPr>
        <w:t>时，请另行准备一份法定代表人授权委托书原件及携带有效身份证明原件，由采购单位核查</w:t>
      </w:r>
      <w:r>
        <w:rPr>
          <w:rFonts w:hint="default" w:ascii="Times New Roman" w:hAnsi="Times New Roman" w:eastAsia="宋体" w:cs="Times New Roman"/>
          <w:b/>
          <w:color w:val="000000"/>
          <w:sz w:val="21"/>
          <w:szCs w:val="21"/>
        </w:rPr>
        <w:t>）</w:t>
      </w:r>
      <w:r>
        <w:rPr>
          <w:rFonts w:hint="default" w:ascii="Times New Roman" w:hAnsi="Times New Roman" w:eastAsia="宋体" w:cs="Times New Roman"/>
          <w:color w:val="000000"/>
          <w:sz w:val="21"/>
          <w:szCs w:val="21"/>
        </w:rPr>
        <w:t>；</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8.1.4具有经当地税务部门确认的近3个月来企业纳税情况和社保基金缴纳情况证明文书；</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[税费凭证复印件加盖公章，或者依法缴纳税费或依法免缴税费的证明（复印件加盖公章，原件备查，格式自拟）]</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8.1.5通过年检的</w:t>
      </w:r>
      <w:r>
        <w:rPr>
          <w:rFonts w:hint="default" w:ascii="Times New Roman" w:hAnsi="Times New Roman" w:eastAsia="宋体" w:cs="Times New Roman"/>
          <w:color w:val="000000"/>
          <w:kern w:val="0"/>
          <w:sz w:val="21"/>
          <w:szCs w:val="21"/>
        </w:rPr>
        <w:t>营业执照、税务登记证、组织机构代码证或“三证合一”的营业执照或“五证合一”的营业执照</w:t>
      </w:r>
      <w:r>
        <w:rPr>
          <w:rFonts w:hint="default" w:ascii="Times New Roman" w:hAnsi="Times New Roman" w:eastAsia="宋体" w:cs="Times New Roman"/>
          <w:sz w:val="21"/>
          <w:szCs w:val="21"/>
        </w:rPr>
        <w:t xml:space="preserve">复印件加盖公章，原件备查； </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8.1.6近二年度企业的财务报表（复印件加盖公章，原件备查）；</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8.1.7产品生产制造或销售许可证（复印件加盖公章，原件备查）；</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8.1.8</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人自201</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年以来的业绩（</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人同类项目实施情况一览表、合同复印件加盖公章为准，原件备查）；</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8.1.9企业荣誉及认证（复印件加盖公章，原件备查）；</w:t>
      </w:r>
    </w:p>
    <w:p>
      <w:pPr>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8.1.10自主创新、节能环保等方面的资质证书或文件；</w:t>
      </w:r>
    </w:p>
    <w:p>
      <w:pPr>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8.1.11</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单位情况表；</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8.1.12需提供所在地检察院</w:t>
      </w:r>
      <w:r>
        <w:rPr>
          <w:rFonts w:hint="default" w:ascii="Times New Roman" w:hAnsi="Times New Roman" w:eastAsia="宋体" w:cs="Times New Roman"/>
          <w:color w:val="000000"/>
          <w:sz w:val="21"/>
          <w:szCs w:val="21"/>
        </w:rPr>
        <w:t>近</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年无行贿行为记录及无行贿犯罪记录查询结果告知函</w:t>
      </w:r>
      <w:r>
        <w:rPr>
          <w:rFonts w:hint="default" w:ascii="Times New Roman" w:hAnsi="Times New Roman" w:eastAsia="宋体" w:cs="Times New Roman"/>
          <w:kern w:val="0"/>
          <w:sz w:val="21"/>
          <w:szCs w:val="21"/>
        </w:rPr>
        <w:t>；</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8.1.13</w:t>
      </w:r>
      <w:r>
        <w:rPr>
          <w:rFonts w:hint="default" w:ascii="Times New Roman" w:hAnsi="Times New Roman" w:eastAsia="宋体" w:cs="Times New Roman"/>
          <w:sz w:val="21"/>
          <w:szCs w:val="21"/>
        </w:rPr>
        <w:t>供货期计划安排；</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8.1.14</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人承诺给予</w:t>
      </w:r>
      <w:r>
        <w:rPr>
          <w:rFonts w:hint="default" w:ascii="Times New Roman" w:hAnsi="Times New Roman" w:eastAsia="宋体" w:cs="Times New Roman"/>
          <w:sz w:val="21"/>
          <w:szCs w:val="21"/>
          <w:lang w:val="en-US" w:eastAsia="zh-CN"/>
        </w:rPr>
        <w:t>采购</w:t>
      </w:r>
      <w:r>
        <w:rPr>
          <w:rFonts w:hint="default" w:ascii="Times New Roman" w:hAnsi="Times New Roman" w:eastAsia="宋体" w:cs="Times New Roman"/>
          <w:sz w:val="21"/>
          <w:szCs w:val="21"/>
        </w:rPr>
        <w:t>人的各种优惠条件，包括售后服务、备品备件、专用耗材等方面的优惠；</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8.1.15质量保证期；</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8.1.16质保期后使用服务承诺；</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8.1.17本地化服务能力证明（距采购人最近的服务网点情况表）；</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8.1.18商务条款偏离表（附表）；</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8.1.19</w:t>
      </w:r>
      <w:r>
        <w:rPr>
          <w:rFonts w:hint="default" w:ascii="Times New Roman" w:hAnsi="Times New Roman" w:eastAsia="宋体" w:cs="Times New Roman"/>
          <w:sz w:val="21"/>
          <w:szCs w:val="21"/>
          <w:lang w:val="en-US" w:eastAsia="zh-CN"/>
        </w:rPr>
        <w:t>响应人</w:t>
      </w:r>
      <w:r>
        <w:rPr>
          <w:rFonts w:hint="default" w:ascii="Times New Roman" w:hAnsi="Times New Roman" w:eastAsia="宋体" w:cs="Times New Roman"/>
          <w:sz w:val="21"/>
          <w:szCs w:val="21"/>
        </w:rPr>
        <w:t>认为需要提供的文件和资料 。</w:t>
      </w:r>
    </w:p>
    <w:p>
      <w:pPr>
        <w:spacing w:line="500" w:lineRule="exact"/>
        <w:ind w:firstLine="422"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rPr>
        <w:t>注：以上原件备查部分各</w:t>
      </w:r>
      <w:r>
        <w:rPr>
          <w:rFonts w:hint="default" w:ascii="Times New Roman" w:hAnsi="Times New Roman" w:eastAsia="宋体" w:cs="Times New Roman"/>
          <w:b/>
          <w:bCs/>
          <w:sz w:val="21"/>
          <w:szCs w:val="21"/>
          <w:highlight w:val="none"/>
          <w:lang w:val="en-US" w:eastAsia="zh-CN"/>
        </w:rPr>
        <w:t>响应</w:t>
      </w:r>
      <w:r>
        <w:rPr>
          <w:rFonts w:hint="default" w:ascii="Times New Roman" w:hAnsi="Times New Roman" w:eastAsia="宋体" w:cs="Times New Roman"/>
          <w:b/>
          <w:bCs/>
          <w:sz w:val="21"/>
          <w:szCs w:val="21"/>
          <w:highlight w:val="none"/>
        </w:rPr>
        <w:t>人必</w:t>
      </w:r>
      <w:r>
        <w:rPr>
          <w:rFonts w:hint="default" w:ascii="Times New Roman" w:hAnsi="Times New Roman" w:eastAsia="宋体" w:cs="Times New Roman"/>
          <w:b/>
          <w:bCs/>
          <w:color w:val="000000"/>
          <w:kern w:val="0"/>
          <w:sz w:val="21"/>
          <w:szCs w:val="21"/>
          <w:highlight w:val="none"/>
        </w:rPr>
        <w:t>须按磋商文件要求</w:t>
      </w:r>
      <w:r>
        <w:rPr>
          <w:rFonts w:hint="default" w:ascii="Times New Roman" w:hAnsi="Times New Roman" w:eastAsia="宋体" w:cs="Times New Roman"/>
          <w:b/>
          <w:bCs/>
          <w:color w:val="000000"/>
          <w:kern w:val="0"/>
          <w:sz w:val="21"/>
          <w:szCs w:val="21"/>
          <w:highlight w:val="none"/>
          <w:lang w:val="en-US" w:eastAsia="zh-CN"/>
        </w:rPr>
        <w:t>随带</w:t>
      </w:r>
      <w:r>
        <w:rPr>
          <w:rFonts w:hint="default" w:ascii="Times New Roman" w:hAnsi="Times New Roman" w:eastAsia="宋体" w:cs="Times New Roman"/>
          <w:b/>
          <w:bCs/>
          <w:color w:val="000000"/>
          <w:kern w:val="0"/>
          <w:sz w:val="21"/>
          <w:szCs w:val="21"/>
          <w:highlight w:val="none"/>
        </w:rPr>
        <w:t>，</w:t>
      </w:r>
      <w:r>
        <w:rPr>
          <w:rFonts w:hint="default" w:ascii="Times New Roman" w:hAnsi="Times New Roman" w:eastAsia="宋体" w:cs="Times New Roman"/>
          <w:b/>
          <w:bCs/>
          <w:color w:val="000000"/>
          <w:kern w:val="0"/>
          <w:sz w:val="21"/>
          <w:szCs w:val="21"/>
          <w:highlight w:val="none"/>
          <w:lang w:val="en-US" w:eastAsia="zh-CN"/>
        </w:rPr>
        <w:t>若磋商小组要求提供核实时</w:t>
      </w:r>
      <w:r>
        <w:rPr>
          <w:rFonts w:hint="default" w:ascii="Times New Roman" w:hAnsi="Times New Roman" w:eastAsia="宋体" w:cs="Times New Roman"/>
          <w:b/>
          <w:bCs/>
          <w:color w:val="000000"/>
          <w:kern w:val="0"/>
          <w:sz w:val="21"/>
          <w:szCs w:val="21"/>
          <w:highlight w:val="none"/>
        </w:rPr>
        <w:t>未提供相应原件的，按资格审查不通过处理。</w:t>
      </w:r>
    </w:p>
    <w:p>
      <w:pPr>
        <w:spacing w:line="460" w:lineRule="exact"/>
        <w:ind w:firstLine="413" w:firstLineChars="196"/>
        <w:jc w:val="left"/>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8.2.技术文件</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8.2.1对本项目总体要求的理解。针对所投产品的先进性、稳定性、可用性、兼容性进行综合评审；</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8.2.2产品出厂标准、质量检测报告（复印件加盖公章，原件备查）；</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8.2.3原厂出厂配置表及原厂中文使用说明书（复印件加盖公章，原件备查）；</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8.2.4技术</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表；</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8.2.5技术服务、技术培训、售后服务的内容和措施；</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8.2.6产品配置清单；</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8.2.7</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人建议的安装、调试、验收方法或方案；</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8.2.8项目实施人员一览表及相关证书；</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8.2.9</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人对本项目的合理化建议和改进措施；</w:t>
      </w:r>
    </w:p>
    <w:p>
      <w:pPr>
        <w:snapToGrid w:val="0"/>
        <w:spacing w:line="480" w:lineRule="exact"/>
        <w:ind w:firstLine="411" w:firstLineChars="196"/>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8.2.10</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人需要说明的其他文件和说明。</w:t>
      </w:r>
    </w:p>
    <w:p>
      <w:pPr>
        <w:spacing w:line="460" w:lineRule="exact"/>
        <w:ind w:firstLine="422" w:firstLineChars="20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8.3</w:t>
      </w:r>
      <w:r>
        <w:rPr>
          <w:rFonts w:hint="default" w:ascii="Times New Roman" w:hAnsi="Times New Roman" w:eastAsia="宋体" w:cs="Times New Roman"/>
          <w:b/>
          <w:bCs/>
          <w:sz w:val="21"/>
          <w:szCs w:val="21"/>
          <w:lang w:val="en-US" w:eastAsia="zh-CN"/>
        </w:rPr>
        <w:t>报价文件</w:t>
      </w:r>
    </w:p>
    <w:p>
      <w:pPr>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8.3.1</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函；</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8.3.2磋商报价一览表（首次报价）；</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8.3.3磋商报价明细表（根据本文件提供的工程量清单进行报价）；</w:t>
      </w:r>
    </w:p>
    <w:p>
      <w:pPr>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bCs/>
          <w:sz w:val="21"/>
          <w:szCs w:val="21"/>
        </w:rPr>
        <w:t>8.3.4</w:t>
      </w:r>
      <w:r>
        <w:rPr>
          <w:rFonts w:hint="default" w:ascii="Times New Roman" w:hAnsi="Times New Roman" w:eastAsia="宋体" w:cs="Times New Roman"/>
          <w:sz w:val="21"/>
          <w:szCs w:val="21"/>
        </w:rPr>
        <w:t>其他部分：</w:t>
      </w:r>
      <w:r>
        <w:rPr>
          <w:rFonts w:hint="default" w:ascii="Times New Roman" w:hAnsi="Times New Roman" w:eastAsia="宋体" w:cs="Times New Roman"/>
          <w:color w:val="000000"/>
          <w:sz w:val="21"/>
          <w:szCs w:val="21"/>
          <w:lang w:val="en-US" w:eastAsia="zh-CN"/>
        </w:rPr>
        <w:t>响应</w:t>
      </w:r>
      <w:r>
        <w:rPr>
          <w:rFonts w:hint="default" w:ascii="Times New Roman" w:hAnsi="Times New Roman" w:eastAsia="宋体" w:cs="Times New Roman"/>
          <w:color w:val="000000"/>
          <w:sz w:val="21"/>
          <w:szCs w:val="21"/>
        </w:rPr>
        <w:t>人认为要说明的其他内容。</w:t>
      </w:r>
    </w:p>
    <w:p>
      <w:pPr>
        <w:spacing w:line="460" w:lineRule="exact"/>
        <w:ind w:firstLine="422" w:firstLineChars="20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以上</w:t>
      </w:r>
      <w:r>
        <w:rPr>
          <w:rFonts w:hint="default" w:ascii="Times New Roman" w:hAnsi="Times New Roman" w:eastAsia="宋体" w:cs="Times New Roman"/>
          <w:b/>
          <w:color w:val="000000"/>
          <w:sz w:val="21"/>
          <w:szCs w:val="21"/>
          <w:lang w:val="en-US" w:eastAsia="zh-CN"/>
        </w:rPr>
        <w:t>响应</w:t>
      </w:r>
      <w:r>
        <w:rPr>
          <w:rFonts w:hint="default" w:ascii="Times New Roman" w:hAnsi="Times New Roman" w:eastAsia="宋体" w:cs="Times New Roman"/>
          <w:b/>
          <w:color w:val="000000"/>
          <w:sz w:val="21"/>
          <w:szCs w:val="21"/>
        </w:rPr>
        <w:t>文件组成内容中的复印件均须加盖</w:t>
      </w:r>
      <w:r>
        <w:rPr>
          <w:rFonts w:hint="default" w:ascii="Times New Roman" w:hAnsi="Times New Roman" w:eastAsia="宋体" w:cs="Times New Roman"/>
          <w:b/>
          <w:color w:val="000000"/>
          <w:sz w:val="21"/>
          <w:szCs w:val="21"/>
          <w:lang w:val="en-US" w:eastAsia="zh-CN"/>
        </w:rPr>
        <w:t>响应</w:t>
      </w:r>
      <w:r>
        <w:rPr>
          <w:rFonts w:hint="default" w:ascii="Times New Roman" w:hAnsi="Times New Roman" w:eastAsia="宋体" w:cs="Times New Roman"/>
          <w:b/>
          <w:color w:val="000000"/>
          <w:sz w:val="21"/>
          <w:szCs w:val="21"/>
        </w:rPr>
        <w:t>人公章。</w:t>
      </w:r>
    </w:p>
    <w:p>
      <w:pPr>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9</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lang w:eastAsia="zh-CN"/>
        </w:rPr>
        <w:t>响应</w:t>
      </w:r>
      <w:r>
        <w:rPr>
          <w:rFonts w:hint="default" w:ascii="Times New Roman" w:hAnsi="Times New Roman" w:eastAsia="宋体" w:cs="Times New Roman"/>
          <w:b/>
          <w:bCs/>
          <w:sz w:val="21"/>
          <w:szCs w:val="21"/>
        </w:rPr>
        <w:t>报价说明</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w:t>
      </w:r>
      <w:r>
        <w:rPr>
          <w:rFonts w:hint="default" w:ascii="Times New Roman" w:hAnsi="Times New Roman" w:eastAsia="宋体" w:cs="Times New Roman"/>
          <w:bCs/>
          <w:sz w:val="21"/>
          <w:szCs w:val="21"/>
        </w:rPr>
        <w:t>采购单位不接受任何选择性的方案；</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报价指完成服务的各种费用及必要的保险费用和各项税金等所有费用的总和，应为履行合同的最终价格，其市场风险由</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人承担；</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9.3</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人要按磋商项目内容、数量及服务要求，就采购事项按格式要求规范填写，并由法定代表人或授权代理人签署，未经采购单位书面同意，</w:t>
      </w:r>
      <w:r>
        <w:rPr>
          <w:rFonts w:hint="default" w:ascii="Times New Roman" w:hAnsi="Times New Roman" w:eastAsia="宋体" w:cs="Times New Roman"/>
          <w:sz w:val="21"/>
          <w:szCs w:val="21"/>
        </w:rPr>
        <w:t>不得随意更改项目名称、计量单位、工程数量、暂定价，否则有可能被视为无效</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9.4</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人如需用外汇购入的采购货物，须折合人民币计入总报价中（含税价），但应申明免税价格并注明成交后采购人应办理的有关手续。</w:t>
      </w:r>
    </w:p>
    <w:p>
      <w:pPr>
        <w:spacing w:line="460" w:lineRule="exact"/>
        <w:ind w:firstLine="422" w:firstLineChars="200"/>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color w:val="auto"/>
          <w:sz w:val="21"/>
          <w:szCs w:val="21"/>
          <w:highlight w:val="none"/>
        </w:rPr>
        <w:t>9.5</w:t>
      </w:r>
      <w:r>
        <w:rPr>
          <w:rFonts w:hint="default" w:ascii="Times New Roman" w:hAnsi="Times New Roman" w:eastAsia="宋体" w:cs="Times New Roman"/>
          <w:bCs/>
          <w:color w:val="auto"/>
          <w:sz w:val="21"/>
          <w:szCs w:val="21"/>
          <w:highlight w:val="none"/>
        </w:rPr>
        <w:t>磋商分二轮或多轮（</w:t>
      </w:r>
      <w:r>
        <w:rPr>
          <w:rFonts w:hint="default" w:ascii="Times New Roman" w:hAnsi="Times New Roman" w:eastAsia="宋体" w:cs="Times New Roman"/>
          <w:b/>
          <w:color w:val="auto"/>
          <w:sz w:val="21"/>
          <w:szCs w:val="21"/>
          <w:highlight w:val="none"/>
        </w:rPr>
        <w:t>本项目分二轮报价，即首次报价和最终报价</w:t>
      </w:r>
      <w:r>
        <w:rPr>
          <w:rFonts w:hint="default" w:ascii="Times New Roman" w:hAnsi="Times New Roman" w:eastAsia="宋体" w:cs="Times New Roman"/>
          <w:bCs/>
          <w:color w:val="auto"/>
          <w:sz w:val="21"/>
          <w:szCs w:val="21"/>
          <w:highlight w:val="none"/>
        </w:rPr>
        <w:t>）进行，首次报价在</w:t>
      </w:r>
      <w:r>
        <w:rPr>
          <w:rFonts w:hint="default" w:ascii="Times New Roman" w:hAnsi="Times New Roman" w:eastAsia="宋体" w:cs="Times New Roman"/>
          <w:bCs/>
          <w:color w:val="auto"/>
          <w:sz w:val="21"/>
          <w:szCs w:val="21"/>
          <w:highlight w:val="none"/>
          <w:lang w:eastAsia="zh-CN"/>
        </w:rPr>
        <w:t>响应</w:t>
      </w:r>
      <w:r>
        <w:rPr>
          <w:rFonts w:hint="default" w:ascii="Times New Roman" w:hAnsi="Times New Roman" w:eastAsia="宋体" w:cs="Times New Roman"/>
          <w:bCs/>
          <w:color w:val="auto"/>
          <w:sz w:val="21"/>
          <w:szCs w:val="21"/>
          <w:highlight w:val="none"/>
        </w:rPr>
        <w:t>文件中体现；最终报价在磋商结束后由所有参加磋商的</w:t>
      </w:r>
      <w:r>
        <w:rPr>
          <w:rFonts w:hint="default" w:ascii="Times New Roman" w:hAnsi="Times New Roman" w:eastAsia="宋体" w:cs="Times New Roman"/>
          <w:bCs/>
          <w:color w:val="auto"/>
          <w:sz w:val="21"/>
          <w:szCs w:val="21"/>
          <w:highlight w:val="none"/>
          <w:lang w:eastAsia="zh-CN"/>
        </w:rPr>
        <w:t>响应</w:t>
      </w:r>
      <w:r>
        <w:rPr>
          <w:rFonts w:hint="default" w:ascii="Times New Roman" w:hAnsi="Times New Roman" w:eastAsia="宋体" w:cs="Times New Roman"/>
          <w:bCs/>
          <w:color w:val="auto"/>
          <w:sz w:val="21"/>
          <w:szCs w:val="21"/>
          <w:highlight w:val="none"/>
        </w:rPr>
        <w:t>人在规定的时间内书面提供；</w:t>
      </w:r>
      <w:r>
        <w:rPr>
          <w:rFonts w:hint="default" w:ascii="Times New Roman" w:hAnsi="Times New Roman" w:eastAsia="宋体" w:cs="Times New Roman"/>
          <w:b/>
          <w:bCs/>
          <w:color w:val="auto"/>
          <w:sz w:val="21"/>
          <w:szCs w:val="21"/>
          <w:highlight w:val="none"/>
          <w:u w:val="single"/>
        </w:rPr>
        <w:t>各</w:t>
      </w:r>
      <w:r>
        <w:rPr>
          <w:rFonts w:hint="default" w:ascii="Times New Roman" w:hAnsi="Times New Roman" w:eastAsia="宋体" w:cs="Times New Roman"/>
          <w:b/>
          <w:bCs/>
          <w:color w:val="auto"/>
          <w:sz w:val="21"/>
          <w:szCs w:val="21"/>
          <w:highlight w:val="none"/>
          <w:u w:val="single"/>
          <w:lang w:eastAsia="zh-CN"/>
        </w:rPr>
        <w:t>响应</w:t>
      </w:r>
      <w:r>
        <w:rPr>
          <w:rFonts w:hint="default" w:ascii="Times New Roman" w:hAnsi="Times New Roman" w:eastAsia="宋体" w:cs="Times New Roman"/>
          <w:b/>
          <w:bCs/>
          <w:color w:val="auto"/>
          <w:sz w:val="21"/>
          <w:szCs w:val="21"/>
          <w:highlight w:val="none"/>
          <w:u w:val="single"/>
        </w:rPr>
        <w:t>人事先应做好充足准备，如未能在规定的时间内提供最终报价文件，作自动放弃处理。</w:t>
      </w:r>
      <w:r>
        <w:rPr>
          <w:rFonts w:hint="default" w:ascii="Times New Roman" w:hAnsi="Times New Roman" w:eastAsia="宋体" w:cs="Times New Roman"/>
          <w:b/>
          <w:bCs/>
          <w:color w:val="auto"/>
          <w:sz w:val="21"/>
          <w:szCs w:val="21"/>
          <w:highlight w:val="none"/>
          <w:u w:val="single"/>
          <w:lang w:eastAsia="zh-CN"/>
        </w:rPr>
        <w:t>响应</w:t>
      </w:r>
      <w:r>
        <w:rPr>
          <w:rFonts w:hint="default" w:ascii="Times New Roman" w:hAnsi="Times New Roman" w:eastAsia="宋体" w:cs="Times New Roman"/>
          <w:b/>
          <w:bCs/>
          <w:color w:val="auto"/>
          <w:sz w:val="21"/>
          <w:szCs w:val="21"/>
          <w:highlight w:val="none"/>
          <w:u w:val="single"/>
        </w:rPr>
        <w:t>人最终报价不能等于或高于前一轮报价</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9.6</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文件中的所有报价均以人民币（元）为单位；</w:t>
      </w:r>
    </w:p>
    <w:p>
      <w:pPr>
        <w:spacing w:line="460" w:lineRule="exact"/>
        <w:ind w:firstLine="420" w:firstLineChars="200"/>
        <w:rPr>
          <w:rFonts w:hint="default" w:ascii="Times New Roman" w:hAnsi="Times New Roman" w:eastAsia="宋体" w:cs="Times New Roman"/>
          <w:bCs/>
          <w:color w:val="000000"/>
          <w:sz w:val="21"/>
          <w:szCs w:val="21"/>
        </w:rPr>
      </w:pPr>
      <w:r>
        <w:rPr>
          <w:rFonts w:hint="default" w:ascii="Times New Roman" w:hAnsi="Times New Roman" w:eastAsia="宋体" w:cs="Times New Roman"/>
          <w:sz w:val="21"/>
          <w:szCs w:val="21"/>
        </w:rPr>
        <w:t xml:space="preserve">9.7采购单位不接受备选方案。 </w:t>
      </w:r>
    </w:p>
    <w:p>
      <w:pPr>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10</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磋商有效期</w:t>
      </w:r>
    </w:p>
    <w:p>
      <w:pPr>
        <w:tabs>
          <w:tab w:val="left" w:pos="1440"/>
          <w:tab w:val="left" w:pos="1620"/>
        </w:tabs>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10.1</w:t>
      </w:r>
      <w:r>
        <w:rPr>
          <w:rFonts w:hint="default" w:ascii="Times New Roman" w:hAnsi="Times New Roman" w:eastAsia="宋体" w:cs="Times New Roman"/>
          <w:bCs/>
          <w:sz w:val="21"/>
          <w:szCs w:val="21"/>
        </w:rPr>
        <w:t>自磋商开始之日起60天内。有效期短于这个规定期限的</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文件，将被拒绝。</w:t>
      </w:r>
    </w:p>
    <w:p>
      <w:pPr>
        <w:tabs>
          <w:tab w:val="left" w:pos="1440"/>
          <w:tab w:val="left" w:pos="1620"/>
        </w:tabs>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10.2</w:t>
      </w:r>
      <w:r>
        <w:rPr>
          <w:rFonts w:hint="default" w:ascii="Times New Roman" w:hAnsi="Times New Roman" w:eastAsia="宋体" w:cs="Times New Roman"/>
          <w:color w:val="000000"/>
          <w:sz w:val="21"/>
          <w:szCs w:val="21"/>
        </w:rPr>
        <w:t>在特殊情况下，采购代理机构在原定磋商有效期内，可以根据需要以书面形式向</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人提出延长磋商有效期的要求，</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人须以书面形式予以答复。</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人可以拒绝采购代理机构的这种要求，而不被没收磋商保证金。同意延长磋商有效期的</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人既不能要求也不允许修改其</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文件，但需要相应的延长磋商保证金的有效期，在延长的磋商有效期内本须知第14条关于磋商保证金的退还与没收的规定仍然适用。</w:t>
      </w:r>
    </w:p>
    <w:p>
      <w:pPr>
        <w:spacing w:line="460" w:lineRule="exact"/>
        <w:rPr>
          <w:rFonts w:hint="default" w:ascii="Times New Roman" w:hAnsi="Times New Roman" w:eastAsia="宋体" w:cs="Times New Roman"/>
          <w:bCs/>
          <w:sz w:val="21"/>
          <w:szCs w:val="21"/>
        </w:rPr>
      </w:pPr>
      <w:r>
        <w:rPr>
          <w:rFonts w:hint="default" w:ascii="Times New Roman" w:hAnsi="Times New Roman" w:eastAsia="宋体" w:cs="Times New Roman"/>
          <w:b/>
          <w:sz w:val="21"/>
          <w:szCs w:val="21"/>
        </w:rPr>
        <w:t>11.磋商保证金</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11.1</w:t>
      </w:r>
      <w:r>
        <w:rPr>
          <w:rFonts w:hint="default" w:ascii="Times New Roman" w:hAnsi="Times New Roman" w:eastAsia="宋体" w:cs="Times New Roman"/>
          <w:bCs/>
          <w:sz w:val="21"/>
          <w:szCs w:val="21"/>
        </w:rPr>
        <w:t>本次磋商</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人应</w:t>
      </w:r>
      <w:r>
        <w:rPr>
          <w:rFonts w:hint="default" w:ascii="Times New Roman" w:hAnsi="Times New Roman" w:eastAsia="宋体" w:cs="Times New Roman"/>
          <w:bCs/>
          <w:color w:val="000000"/>
          <w:sz w:val="21"/>
          <w:szCs w:val="21"/>
        </w:rPr>
        <w:t>提交人</w:t>
      </w:r>
      <w:r>
        <w:rPr>
          <w:rFonts w:hint="default" w:ascii="Times New Roman" w:hAnsi="Times New Roman" w:eastAsia="宋体" w:cs="Times New Roman"/>
          <w:bCs/>
          <w:color w:val="auto"/>
          <w:sz w:val="21"/>
          <w:szCs w:val="21"/>
          <w:lang w:val="en-US" w:eastAsia="zh-CN"/>
        </w:rPr>
        <w:t>肆</w:t>
      </w:r>
      <w:r>
        <w:rPr>
          <w:rFonts w:hint="default" w:ascii="Times New Roman" w:hAnsi="Times New Roman" w:eastAsia="宋体" w:cs="Times New Roman"/>
          <w:bCs/>
          <w:color w:val="auto"/>
          <w:sz w:val="21"/>
          <w:szCs w:val="21"/>
        </w:rPr>
        <w:t>仟元整</w:t>
      </w:r>
      <w:r>
        <w:rPr>
          <w:rFonts w:hint="default" w:ascii="Times New Roman" w:hAnsi="Times New Roman" w:eastAsia="宋体" w:cs="Times New Roman"/>
          <w:bCs/>
          <w:color w:val="000000"/>
          <w:sz w:val="21"/>
          <w:szCs w:val="21"/>
        </w:rPr>
        <w:t>作为磋商保证金</w:t>
      </w:r>
      <w:r>
        <w:rPr>
          <w:rFonts w:hint="default" w:ascii="Times New Roman" w:hAnsi="Times New Roman" w:eastAsia="宋体" w:cs="Times New Roman"/>
          <w:bCs/>
          <w:sz w:val="21"/>
          <w:szCs w:val="21"/>
        </w:rPr>
        <w:t>。</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11.2</w:t>
      </w:r>
      <w:r>
        <w:rPr>
          <w:rFonts w:hint="default" w:ascii="Times New Roman" w:hAnsi="Times New Roman" w:eastAsia="宋体" w:cs="Times New Roman"/>
          <w:bCs/>
          <w:sz w:val="21"/>
          <w:szCs w:val="21"/>
        </w:rPr>
        <w:t>磋商保证金可采用</w:t>
      </w:r>
      <w:r>
        <w:rPr>
          <w:rFonts w:hint="default" w:ascii="Times New Roman" w:hAnsi="Times New Roman" w:cs="Times New Roman"/>
          <w:color w:val="auto"/>
          <w:szCs w:val="21"/>
        </w:rPr>
        <w:t>电汇/</w:t>
      </w:r>
      <w:r>
        <w:rPr>
          <w:rFonts w:hint="default" w:ascii="Times New Roman" w:hAnsi="Times New Roman" w:cs="Times New Roman"/>
          <w:color w:val="auto"/>
          <w:szCs w:val="21"/>
          <w:lang w:eastAsia="zh-CN"/>
        </w:rPr>
        <w:t>汇票</w:t>
      </w:r>
      <w:r>
        <w:rPr>
          <w:rFonts w:hint="default" w:ascii="Times New Roman" w:hAnsi="Times New Roman" w:eastAsia="宋体" w:cs="Times New Roman"/>
          <w:bCs/>
          <w:sz w:val="21"/>
          <w:szCs w:val="21"/>
        </w:rPr>
        <w:t>形式缴纳。</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保证金汇入帐户：</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户  名：</w:t>
      </w:r>
      <w:r>
        <w:rPr>
          <w:rFonts w:hint="default" w:ascii="Times New Roman" w:hAnsi="Times New Roman" w:cs="Times New Roman"/>
          <w:color w:val="auto"/>
          <w:szCs w:val="21"/>
        </w:rPr>
        <w:t>大地工程咨询有限公司玉环分公司</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开户银行：</w:t>
      </w:r>
      <w:r>
        <w:rPr>
          <w:rFonts w:hint="default" w:ascii="Times New Roman" w:hAnsi="Times New Roman" w:cs="Times New Roman"/>
          <w:color w:val="auto"/>
          <w:szCs w:val="21"/>
        </w:rPr>
        <w:t>中国农业银行玉环支行</w:t>
      </w:r>
    </w:p>
    <w:p>
      <w:pPr>
        <w:keepNext w:val="0"/>
        <w:keepLines w:val="0"/>
        <w:pageBreakBefore w:val="0"/>
        <w:kinsoku/>
        <w:wordWrap/>
        <w:overflowPunct/>
        <w:topLinePunct w:val="0"/>
        <w:bidi w:val="0"/>
        <w:spacing w:line="360" w:lineRule="exact"/>
        <w:ind w:firstLine="420" w:firstLineChars="200"/>
        <w:textAlignment w:val="auto"/>
        <w:outlineLvl w:val="0"/>
        <w:rPr>
          <w:rFonts w:hint="default" w:ascii="Times New Roman" w:hAnsi="Times New Roman" w:cs="Times New Roman"/>
          <w:color w:val="auto"/>
          <w:szCs w:val="21"/>
        </w:rPr>
      </w:pPr>
      <w:r>
        <w:rPr>
          <w:rFonts w:hint="default" w:ascii="Times New Roman" w:hAnsi="Times New Roman" w:eastAsia="宋体" w:cs="Times New Roman"/>
          <w:bCs/>
          <w:sz w:val="21"/>
          <w:szCs w:val="21"/>
        </w:rPr>
        <w:t>帐  号：</w:t>
      </w:r>
      <w:r>
        <w:rPr>
          <w:rFonts w:hint="default" w:ascii="Times New Roman" w:hAnsi="Times New Roman" w:cs="Times New Roman"/>
          <w:color w:val="auto"/>
          <w:szCs w:val="21"/>
          <w:lang w:val="en-US" w:eastAsia="zh-CN"/>
        </w:rPr>
        <w:t>19</w:t>
      </w:r>
      <w:r>
        <w:rPr>
          <w:rFonts w:hint="default" w:ascii="Times New Roman" w:hAnsi="Times New Roman" w:cs="Times New Roman"/>
          <w:color w:val="auto"/>
          <w:szCs w:val="21"/>
        </w:rPr>
        <w:t>935101040045144</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办理磋商保证金手续时，应在银行进账单的用途栏或空白栏上注明采购项目名称或项目编号。</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11.3</w:t>
      </w:r>
      <w:r>
        <w:rPr>
          <w:rFonts w:hint="default" w:ascii="Times New Roman" w:hAnsi="Times New Roman" w:eastAsia="宋体" w:cs="Times New Roman"/>
          <w:bCs/>
          <w:sz w:val="21"/>
          <w:szCs w:val="21"/>
        </w:rPr>
        <w:t>未按要求提交磋商保证金的</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人将被拒绝参加磋商。</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11.4</w:t>
      </w:r>
      <w:r>
        <w:rPr>
          <w:rFonts w:hint="default" w:ascii="Times New Roman" w:hAnsi="Times New Roman" w:eastAsia="宋体" w:cs="Times New Roman"/>
          <w:bCs/>
          <w:sz w:val="21"/>
          <w:szCs w:val="21"/>
        </w:rPr>
        <w:t>未成交的供应商的磋商保证金将在成交公示结束后5个工作日内无息退还。</w:t>
      </w:r>
      <w:r>
        <w:rPr>
          <w:rFonts w:hint="default" w:ascii="Times New Roman" w:hAnsi="Times New Roman" w:eastAsia="宋体" w:cs="Times New Roman"/>
          <w:sz w:val="21"/>
          <w:szCs w:val="21"/>
        </w:rPr>
        <w:t>成交供应商的磋商保证金在双方合同签订并提交采购代理机构备案后</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个工作日内退还。</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11.5磋商保证金退还方式：</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人符合保证金退还条件，采购代理机构在收到</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人开具的退保证金收据后（同时提供</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人账户、账号信息），以网银或转账方式退还至</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人账户。</w:t>
      </w:r>
    </w:p>
    <w:p>
      <w:pPr>
        <w:spacing w:line="460" w:lineRule="exact"/>
        <w:ind w:firstLine="420" w:firstLineChars="200"/>
        <w:rPr>
          <w:rFonts w:hint="default" w:ascii="Times New Roman" w:hAnsi="Times New Roman" w:eastAsia="宋体" w:cs="Times New Roman"/>
          <w:bCs/>
          <w:sz w:val="21"/>
          <w:szCs w:val="21"/>
          <w:u w:val="single"/>
        </w:rPr>
      </w:pPr>
      <w:r>
        <w:rPr>
          <w:rFonts w:hint="default" w:ascii="Times New Roman" w:hAnsi="Times New Roman" w:eastAsia="宋体" w:cs="Times New Roman"/>
          <w:sz w:val="21"/>
          <w:szCs w:val="21"/>
        </w:rPr>
        <w:t>11.6</w:t>
      </w:r>
      <w:r>
        <w:rPr>
          <w:rFonts w:hint="default" w:ascii="Times New Roman" w:hAnsi="Times New Roman" w:eastAsia="宋体" w:cs="Times New Roman"/>
          <w:bCs/>
          <w:sz w:val="21"/>
          <w:szCs w:val="21"/>
        </w:rPr>
        <w:t>发生下列情况之一，磋商保证金将被没收：</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11.6</w:t>
      </w:r>
      <w:r>
        <w:rPr>
          <w:rFonts w:hint="default" w:ascii="Times New Roman" w:hAnsi="Times New Roman" w:eastAsia="宋体" w:cs="Times New Roman"/>
          <w:bCs/>
          <w:sz w:val="21"/>
          <w:szCs w:val="21"/>
        </w:rPr>
        <w:t>.1供应商在提交</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文件截止时间后撤回</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文件的；</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r>
        <w:rPr>
          <w:rFonts w:hint="default" w:ascii="Times New Roman" w:hAnsi="Times New Roman" w:eastAsia="宋体" w:cs="Times New Roman"/>
          <w:bCs/>
          <w:sz w:val="21"/>
          <w:szCs w:val="21"/>
        </w:rPr>
        <w:t>.2</w:t>
      </w:r>
      <w:r>
        <w:rPr>
          <w:rFonts w:hint="default" w:ascii="Times New Roman" w:hAnsi="Times New Roman" w:eastAsia="宋体" w:cs="Times New Roman"/>
          <w:sz w:val="21"/>
          <w:szCs w:val="21"/>
        </w:rPr>
        <w:t>供应商在</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文件中提交虚假材料的；</w:t>
      </w:r>
    </w:p>
    <w:p>
      <w:pPr>
        <w:spacing w:line="460" w:lineRule="exact"/>
        <w:ind w:firstLine="420" w:firstLineChars="200"/>
        <w:rPr>
          <w:rFonts w:hint="default" w:ascii="Times New Roman" w:hAnsi="Times New Roman" w:eastAsia="宋体" w:cs="Times New Roman"/>
          <w:spacing w:val="-4"/>
          <w:sz w:val="21"/>
          <w:szCs w:val="21"/>
        </w:rPr>
      </w:pPr>
      <w:r>
        <w:rPr>
          <w:rFonts w:hint="default" w:ascii="Times New Roman" w:hAnsi="Times New Roman" w:eastAsia="宋体" w:cs="Times New Roman"/>
          <w:sz w:val="21"/>
          <w:szCs w:val="21"/>
        </w:rPr>
        <w:t>11.6</w:t>
      </w:r>
      <w:r>
        <w:rPr>
          <w:rFonts w:hint="default" w:ascii="Times New Roman" w:hAnsi="Times New Roman" w:eastAsia="宋体" w:cs="Times New Roman"/>
          <w:bCs/>
          <w:sz w:val="21"/>
          <w:szCs w:val="21"/>
        </w:rPr>
        <w:t>.3</w:t>
      </w:r>
      <w:r>
        <w:rPr>
          <w:rFonts w:hint="default" w:ascii="Times New Roman" w:hAnsi="Times New Roman" w:eastAsia="宋体" w:cs="Times New Roman"/>
          <w:spacing w:val="-4"/>
          <w:sz w:val="21"/>
          <w:szCs w:val="21"/>
        </w:rPr>
        <w:t>除因不可抗力或磋商文件认可的情形以外，成交供应商不与采购人签订合同的；</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r>
        <w:rPr>
          <w:rFonts w:hint="default" w:ascii="Times New Roman" w:hAnsi="Times New Roman" w:eastAsia="宋体" w:cs="Times New Roman"/>
          <w:bCs/>
          <w:sz w:val="21"/>
          <w:szCs w:val="21"/>
        </w:rPr>
        <w:t>.4</w:t>
      </w:r>
      <w:r>
        <w:rPr>
          <w:rFonts w:hint="default" w:ascii="Times New Roman" w:hAnsi="Times New Roman" w:eastAsia="宋体" w:cs="Times New Roman"/>
          <w:sz w:val="21"/>
          <w:szCs w:val="21"/>
        </w:rPr>
        <w:t>供应商与采购人、其他供应商或者采购代理机构恶意串通的；</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11.6.5供应商在</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后未按本文件规定提交</w:t>
      </w:r>
      <w:r>
        <w:rPr>
          <w:rFonts w:hint="default" w:ascii="Times New Roman" w:hAnsi="Times New Roman" w:eastAsia="宋体" w:cs="Times New Roman"/>
          <w:sz w:val="21"/>
          <w:szCs w:val="21"/>
          <w:lang w:val="en-US" w:eastAsia="zh-CN"/>
        </w:rPr>
        <w:t>采购</w:t>
      </w:r>
      <w:r>
        <w:rPr>
          <w:rFonts w:hint="default" w:ascii="Times New Roman" w:hAnsi="Times New Roman" w:eastAsia="宋体" w:cs="Times New Roman"/>
          <w:sz w:val="21"/>
          <w:szCs w:val="21"/>
        </w:rPr>
        <w:t>代理费的；</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11.6</w:t>
      </w:r>
      <w:r>
        <w:rPr>
          <w:rFonts w:hint="default" w:ascii="Times New Roman" w:hAnsi="Times New Roman" w:eastAsia="宋体" w:cs="Times New Roman"/>
          <w:bCs/>
          <w:sz w:val="21"/>
          <w:szCs w:val="21"/>
        </w:rPr>
        <w:t>.6</w:t>
      </w:r>
      <w:r>
        <w:rPr>
          <w:rFonts w:hint="default" w:ascii="Times New Roman" w:hAnsi="Times New Roman" w:eastAsia="宋体" w:cs="Times New Roman"/>
          <w:sz w:val="21"/>
          <w:szCs w:val="21"/>
        </w:rPr>
        <w:t>磋商文件规定的其他情形。</w:t>
      </w:r>
    </w:p>
    <w:p>
      <w:pPr>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12.</w:t>
      </w:r>
      <w:r>
        <w:rPr>
          <w:rFonts w:hint="default" w:ascii="Times New Roman" w:hAnsi="Times New Roman" w:eastAsia="宋体" w:cs="Times New Roman"/>
          <w:b/>
          <w:bCs/>
          <w:sz w:val="21"/>
          <w:szCs w:val="21"/>
          <w:lang w:eastAsia="zh-CN"/>
        </w:rPr>
        <w:t>响应</w:t>
      </w:r>
      <w:r>
        <w:rPr>
          <w:rFonts w:hint="default" w:ascii="Times New Roman" w:hAnsi="Times New Roman" w:eastAsia="宋体" w:cs="Times New Roman"/>
          <w:b/>
          <w:bCs/>
          <w:sz w:val="21"/>
          <w:szCs w:val="21"/>
        </w:rPr>
        <w:t>文件份数和签署</w:t>
      </w:r>
    </w:p>
    <w:p>
      <w:pPr>
        <w:snapToGrid w:val="0"/>
        <w:spacing w:beforeLines="0" w:afterLines="0" w:line="400" w:lineRule="exact"/>
        <w:ind w:firstLine="420" w:firstLineChars="200"/>
        <w:jc w:val="left"/>
        <w:rPr>
          <w:rFonts w:hint="default" w:ascii="Times New Roman" w:hAnsi="Times New Roman" w:cs="Times New Roman"/>
          <w:color w:val="auto"/>
          <w:szCs w:val="21"/>
        </w:rPr>
      </w:pPr>
      <w:bookmarkStart w:id="4" w:name="_Toc452995898"/>
      <w:r>
        <w:rPr>
          <w:rFonts w:hint="default" w:ascii="Times New Roman" w:hAnsi="Times New Roman" w:cs="Times New Roman"/>
          <w:color w:val="auto"/>
          <w:szCs w:val="21"/>
          <w:lang w:val="en-US" w:eastAsia="zh-CN"/>
        </w:rPr>
        <w:t>12.</w:t>
      </w: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人应按本</w:t>
      </w:r>
      <w:r>
        <w:rPr>
          <w:rFonts w:hint="default" w:ascii="Times New Roman" w:hAnsi="Times New Roman" w:cs="Times New Roman"/>
          <w:color w:val="auto"/>
          <w:szCs w:val="21"/>
          <w:lang w:eastAsia="zh-CN"/>
        </w:rPr>
        <w:t>磋商文件</w:t>
      </w:r>
      <w:r>
        <w:rPr>
          <w:rFonts w:hint="default" w:ascii="Times New Roman" w:hAnsi="Times New Roman" w:cs="Times New Roman"/>
          <w:color w:val="auto"/>
          <w:szCs w:val="21"/>
        </w:rPr>
        <w:t>规定的格式和顺序编制、装订</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文件并标注页码，</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文件内容不完整、编排混乱导致</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文件被误读、漏读或者查找不到相关内容的，是</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人的责任。</w:t>
      </w:r>
    </w:p>
    <w:p>
      <w:pPr>
        <w:snapToGrid w:val="0"/>
        <w:spacing w:beforeLines="0" w:afterLines="0" w:line="40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12.</w:t>
      </w:r>
      <w:r>
        <w:rPr>
          <w:rFonts w:hint="default" w:ascii="Times New Roman" w:hAnsi="Times New Roman" w:cs="Times New Roman"/>
          <w:color w:val="auto"/>
          <w:szCs w:val="21"/>
        </w:rPr>
        <w:t xml:space="preserve">2. </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人应按</w:t>
      </w:r>
      <w:r>
        <w:rPr>
          <w:rFonts w:hint="default" w:ascii="Times New Roman" w:hAnsi="Times New Roman" w:cs="Times New Roman"/>
          <w:color w:val="auto"/>
          <w:szCs w:val="21"/>
          <w:lang w:eastAsia="zh-CN"/>
        </w:rPr>
        <w:t>资格资信</w:t>
      </w:r>
      <w:r>
        <w:rPr>
          <w:rFonts w:hint="default" w:ascii="Times New Roman" w:hAnsi="Times New Roman" w:cs="Times New Roman"/>
          <w:color w:val="auto"/>
          <w:szCs w:val="21"/>
        </w:rPr>
        <w:t>文件、技术文件、报价文件正本各</w:t>
      </w:r>
      <w:r>
        <w:rPr>
          <w:rFonts w:hint="default" w:ascii="Times New Roman" w:hAnsi="Times New Roman" w:cs="Times New Roman"/>
          <w:color w:val="auto"/>
          <w:szCs w:val="21"/>
          <w:u w:val="single"/>
        </w:rPr>
        <w:t>1</w:t>
      </w:r>
      <w:r>
        <w:rPr>
          <w:rFonts w:hint="default" w:ascii="Times New Roman" w:hAnsi="Times New Roman" w:cs="Times New Roman"/>
          <w:color w:val="auto"/>
          <w:szCs w:val="21"/>
        </w:rPr>
        <w:t>份，副本各</w:t>
      </w:r>
      <w:r>
        <w:rPr>
          <w:rFonts w:hint="default" w:ascii="Times New Roman" w:hAnsi="Times New Roman" w:cs="Times New Roman"/>
          <w:color w:val="auto"/>
          <w:szCs w:val="21"/>
          <w:u w:val="single"/>
        </w:rPr>
        <w:t xml:space="preserve"> 4 </w:t>
      </w:r>
      <w:r>
        <w:rPr>
          <w:rFonts w:hint="default" w:ascii="Times New Roman" w:hAnsi="Times New Roman" w:cs="Times New Roman"/>
          <w:color w:val="auto"/>
          <w:szCs w:val="21"/>
        </w:rPr>
        <w:t>份分别编制并单独装订成册，</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文件的封面应注明“正本”、“副本”字样。</w:t>
      </w:r>
    </w:p>
    <w:p>
      <w:pPr>
        <w:snapToGrid w:val="0"/>
        <w:spacing w:beforeLines="0" w:afterLines="0" w:line="40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12.3响应</w:t>
      </w:r>
      <w:r>
        <w:rPr>
          <w:rFonts w:hint="default" w:ascii="Times New Roman" w:hAnsi="Times New Roman" w:cs="Times New Roman"/>
          <w:color w:val="auto"/>
          <w:szCs w:val="21"/>
        </w:rPr>
        <w:t>文件需打印或用不褪色的墨水填写，</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文件正本除本《</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须知》中规定的可提供复印件外均须提供原件。副本可为正本的复印件。</w:t>
      </w:r>
    </w:p>
    <w:p>
      <w:pPr>
        <w:snapToGrid w:val="0"/>
        <w:spacing w:beforeLines="0" w:afterLines="0" w:line="40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12.</w:t>
      </w:r>
      <w:r>
        <w:rPr>
          <w:rFonts w:hint="default" w:ascii="Times New Roman" w:hAnsi="Times New Roman" w:cs="Times New Roman"/>
          <w:color w:val="auto"/>
          <w:szCs w:val="21"/>
        </w:rPr>
        <w:t>4.</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文件须</w:t>
      </w:r>
      <w:r>
        <w:rPr>
          <w:rFonts w:hint="default" w:ascii="Times New Roman" w:hAnsi="Times New Roman" w:cs="Times New Roman"/>
          <w:color w:val="auto"/>
          <w:szCs w:val="21"/>
          <w:lang w:val="en-US" w:eastAsia="zh-CN"/>
        </w:rPr>
        <w:t>按磋商文件规定位置</w:t>
      </w:r>
      <w:r>
        <w:rPr>
          <w:rFonts w:hint="default" w:ascii="Times New Roman" w:hAnsi="Times New Roman" w:cs="Times New Roman"/>
          <w:color w:val="auto"/>
          <w:szCs w:val="21"/>
        </w:rPr>
        <w:t>由</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人法定代表人或法定代表人的授权委托人签署并加盖单位公章，</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人应写全称。</w:t>
      </w:r>
    </w:p>
    <w:p>
      <w:pPr>
        <w:snapToGrid w:val="0"/>
        <w:spacing w:beforeLines="0" w:afterLines="0" w:line="40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12.</w:t>
      </w:r>
      <w:r>
        <w:rPr>
          <w:rFonts w:hint="default" w:ascii="Times New Roman" w:hAnsi="Times New Roman" w:cs="Times New Roman"/>
          <w:color w:val="auto"/>
          <w:szCs w:val="21"/>
        </w:rPr>
        <w:t>5.</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文件不得涂改，若有修改错漏处，须加盖单位公章或者法定代表人或授权委托人签字或盖章。</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文件因字迹潦草或表达不清所引起的后果由</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人负责。</w:t>
      </w:r>
    </w:p>
    <w:p>
      <w:pPr>
        <w:pStyle w:val="4"/>
        <w:spacing w:before="0" w:after="0" w:line="460" w:lineRule="exact"/>
        <w:ind w:firstLine="420"/>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kern w:val="2"/>
          <w:sz w:val="21"/>
          <w:szCs w:val="21"/>
          <w:lang w:val="en-US" w:eastAsia="zh-CN" w:bidi="ar-SA"/>
        </w:rPr>
        <w:t>12.6.为便于评审专家查找评分内容和核准，建议响应文件的目录后面附上评分标准索引。</w:t>
      </w:r>
    </w:p>
    <w:p>
      <w:pPr>
        <w:pStyle w:val="4"/>
        <w:spacing w:before="0" w:after="0" w:line="460" w:lineRule="exact"/>
        <w:ind w:firstLine="42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rPr>
        <w:t>三、</w:t>
      </w:r>
      <w:r>
        <w:rPr>
          <w:rFonts w:hint="default" w:ascii="Times New Roman" w:hAnsi="Times New Roman" w:eastAsia="宋体" w:cs="Times New Roman"/>
          <w:kern w:val="44"/>
          <w:sz w:val="21"/>
          <w:szCs w:val="21"/>
          <w:lang w:eastAsia="zh-CN"/>
        </w:rPr>
        <w:t>响应</w:t>
      </w:r>
      <w:r>
        <w:rPr>
          <w:rFonts w:hint="default" w:ascii="Times New Roman" w:hAnsi="Times New Roman" w:eastAsia="宋体" w:cs="Times New Roman"/>
          <w:kern w:val="44"/>
          <w:sz w:val="21"/>
          <w:szCs w:val="21"/>
        </w:rPr>
        <w:t>文件的提交</w:t>
      </w:r>
      <w:bookmarkEnd w:id="4"/>
    </w:p>
    <w:p>
      <w:pPr>
        <w:tabs>
          <w:tab w:val="left" w:pos="720"/>
        </w:tabs>
        <w:spacing w:line="460" w:lineRule="exact"/>
        <w:rPr>
          <w:rFonts w:hint="default" w:ascii="Times New Roman" w:hAnsi="Times New Roman" w:eastAsia="宋体" w:cs="Times New Roman"/>
          <w:bCs/>
          <w:sz w:val="21"/>
          <w:szCs w:val="21"/>
        </w:rPr>
      </w:pPr>
      <w:r>
        <w:rPr>
          <w:rFonts w:hint="default" w:ascii="Times New Roman" w:hAnsi="Times New Roman" w:eastAsia="宋体" w:cs="Times New Roman"/>
          <w:b/>
          <w:sz w:val="21"/>
          <w:szCs w:val="21"/>
        </w:rPr>
        <w:t>13</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lang w:eastAsia="zh-CN"/>
        </w:rPr>
        <w:t>响应</w:t>
      </w:r>
      <w:r>
        <w:rPr>
          <w:rFonts w:hint="default" w:ascii="Times New Roman" w:hAnsi="Times New Roman" w:eastAsia="宋体" w:cs="Times New Roman"/>
          <w:b/>
          <w:bCs/>
          <w:sz w:val="21"/>
          <w:szCs w:val="21"/>
        </w:rPr>
        <w:t>文件的密封及标记</w:t>
      </w:r>
    </w:p>
    <w:p>
      <w:pPr>
        <w:snapToGrid w:val="0"/>
        <w:spacing w:beforeLines="0" w:afterLines="0" w:line="400" w:lineRule="exact"/>
        <w:ind w:firstLine="420"/>
        <w:jc w:val="left"/>
        <w:rPr>
          <w:rFonts w:hint="default" w:ascii="Times New Roman" w:hAnsi="Times New Roman" w:cs="Times New Roman"/>
          <w:color w:val="auto"/>
          <w:szCs w:val="21"/>
        </w:rPr>
      </w:pPr>
      <w:r>
        <w:rPr>
          <w:rFonts w:hint="default" w:ascii="Times New Roman" w:hAnsi="Times New Roman" w:eastAsia="宋体" w:cs="Times New Roman"/>
          <w:color w:val="000000"/>
          <w:sz w:val="21"/>
          <w:szCs w:val="21"/>
        </w:rPr>
        <w:t>13.1</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w:t>
      </w:r>
      <w:r>
        <w:rPr>
          <w:rFonts w:hint="default" w:ascii="Times New Roman" w:hAnsi="Times New Roman" w:cs="Times New Roman"/>
          <w:color w:val="auto"/>
          <w:szCs w:val="21"/>
          <w:lang w:val="en-US" w:eastAsia="zh-CN"/>
        </w:rPr>
        <w:t>将</w:t>
      </w:r>
      <w:r>
        <w:rPr>
          <w:rFonts w:hint="default" w:ascii="Times New Roman" w:hAnsi="Times New Roman" w:cs="Times New Roman"/>
          <w:color w:val="auto"/>
          <w:szCs w:val="21"/>
          <w:lang w:eastAsia="zh-CN"/>
        </w:rPr>
        <w:t>资格资信文件（</w:t>
      </w:r>
      <w:r>
        <w:rPr>
          <w:rFonts w:hint="default" w:ascii="Times New Roman" w:hAnsi="Times New Roman" w:cs="Times New Roman"/>
          <w:color w:val="auto"/>
          <w:szCs w:val="21"/>
          <w:lang w:val="en-US" w:eastAsia="zh-CN"/>
        </w:rPr>
        <w:t>含正本1份，副本4份</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密封在一个包装袋中；技术文件</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含正本1份，副本4份</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密封在一个包装袋中；报价文件</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含正本1份，副本4份</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密封在一个包装袋中，然后将上述三个包装袋再统一包装在一个大包装袋递交。响应</w:t>
      </w:r>
      <w:r>
        <w:rPr>
          <w:rFonts w:hint="default" w:ascii="Times New Roman" w:hAnsi="Times New Roman" w:cs="Times New Roman"/>
          <w:color w:val="auto"/>
          <w:szCs w:val="21"/>
        </w:rPr>
        <w:t>文件的包装封面上应注明</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文件名称（</w:t>
      </w:r>
      <w:r>
        <w:rPr>
          <w:rFonts w:hint="default" w:ascii="Times New Roman" w:hAnsi="Times New Roman" w:cs="Times New Roman"/>
          <w:color w:val="auto"/>
          <w:szCs w:val="21"/>
          <w:lang w:eastAsia="zh-CN"/>
        </w:rPr>
        <w:t>资格资信文件</w:t>
      </w:r>
      <w:r>
        <w:rPr>
          <w:rFonts w:hint="default" w:ascii="Times New Roman" w:hAnsi="Times New Roman" w:cs="Times New Roman"/>
          <w:color w:val="auto"/>
          <w:szCs w:val="21"/>
        </w:rPr>
        <w:t>或者技术文件、报价文件</w:t>
      </w:r>
      <w:r>
        <w:rPr>
          <w:rFonts w:hint="default" w:ascii="Times New Roman" w:hAnsi="Times New Roman" w:cs="Times New Roman"/>
          <w:color w:val="auto"/>
          <w:szCs w:val="21"/>
          <w:lang w:val="en-US" w:eastAsia="zh-CN"/>
        </w:rPr>
        <w:t>等</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项目名称、</w:t>
      </w:r>
      <w:r>
        <w:rPr>
          <w:rFonts w:hint="default" w:ascii="Times New Roman" w:hAnsi="Times New Roman" w:cs="Times New Roman"/>
          <w:color w:val="auto"/>
          <w:szCs w:val="21"/>
        </w:rPr>
        <w:t>项目编号、标项</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人名称及“</w:t>
      </w:r>
      <w:r>
        <w:rPr>
          <w:rFonts w:hint="default" w:ascii="Times New Roman" w:hAnsi="Times New Roman" w:cs="Times New Roman"/>
          <w:color w:val="auto"/>
          <w:szCs w:val="21"/>
          <w:lang w:val="en-US" w:eastAsia="zh-CN"/>
        </w:rPr>
        <w:t>磋商谈判</w:t>
      </w:r>
      <w:r>
        <w:rPr>
          <w:rFonts w:hint="default" w:ascii="Times New Roman" w:hAnsi="Times New Roman" w:cs="Times New Roman"/>
          <w:color w:val="auto"/>
          <w:szCs w:val="21"/>
        </w:rPr>
        <w:t>时启封”字样，并加盖</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人公章。</w:t>
      </w:r>
    </w:p>
    <w:p>
      <w:pPr>
        <w:snapToGrid w:val="0"/>
        <w:spacing w:beforeLines="0" w:afterLines="0" w:line="400" w:lineRule="exact"/>
        <w:ind w:firstLine="42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13.2</w:t>
      </w:r>
      <w:r>
        <w:rPr>
          <w:rFonts w:hint="default" w:ascii="Times New Roman" w:hAnsi="Times New Roman" w:cs="Times New Roman"/>
          <w:color w:val="auto"/>
          <w:szCs w:val="21"/>
        </w:rPr>
        <w:t>.未按规定密封或标记的</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文件将被拒绝，由此造成</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文件被误投或提前拆封的风险由</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人承担。超过</w:t>
      </w:r>
      <w:r>
        <w:rPr>
          <w:rFonts w:hint="default" w:ascii="Times New Roman" w:hAnsi="Times New Roman" w:cs="Times New Roman"/>
          <w:color w:val="auto"/>
          <w:szCs w:val="21"/>
          <w:lang w:val="en-US" w:eastAsia="zh-CN"/>
        </w:rPr>
        <w:t>磋商</w:t>
      </w:r>
      <w:r>
        <w:rPr>
          <w:rFonts w:hint="default" w:ascii="Times New Roman" w:hAnsi="Times New Roman" w:cs="Times New Roman"/>
          <w:color w:val="auto"/>
          <w:szCs w:val="21"/>
        </w:rPr>
        <w:t>截止时间递交的</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文件将被拒绝。</w:t>
      </w:r>
    </w:p>
    <w:p>
      <w:pPr>
        <w:tabs>
          <w:tab w:val="left" w:pos="720"/>
        </w:tabs>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14.</w:t>
      </w:r>
      <w:r>
        <w:rPr>
          <w:rFonts w:hint="default" w:ascii="Times New Roman" w:hAnsi="Times New Roman" w:eastAsia="宋体" w:cs="Times New Roman"/>
          <w:b/>
          <w:bCs/>
          <w:sz w:val="21"/>
          <w:szCs w:val="21"/>
          <w:lang w:eastAsia="zh-CN"/>
        </w:rPr>
        <w:t>响应</w:t>
      </w:r>
      <w:r>
        <w:rPr>
          <w:rFonts w:hint="default" w:ascii="Times New Roman" w:hAnsi="Times New Roman" w:eastAsia="宋体" w:cs="Times New Roman"/>
          <w:b/>
          <w:bCs/>
          <w:sz w:val="21"/>
          <w:szCs w:val="21"/>
        </w:rPr>
        <w:t>文件的提交及</w:t>
      </w:r>
      <w:r>
        <w:rPr>
          <w:rFonts w:hint="default" w:ascii="Times New Roman" w:hAnsi="Times New Roman" w:eastAsia="宋体" w:cs="Times New Roman"/>
          <w:b/>
          <w:bCs/>
          <w:sz w:val="21"/>
          <w:szCs w:val="21"/>
          <w:lang w:eastAsia="zh-CN"/>
        </w:rPr>
        <w:t>响应</w:t>
      </w:r>
      <w:r>
        <w:rPr>
          <w:rFonts w:hint="default" w:ascii="Times New Roman" w:hAnsi="Times New Roman" w:eastAsia="宋体" w:cs="Times New Roman"/>
          <w:b/>
          <w:bCs/>
          <w:sz w:val="21"/>
          <w:szCs w:val="21"/>
        </w:rPr>
        <w:t>截止时间：</w:t>
      </w:r>
    </w:p>
    <w:p>
      <w:pPr>
        <w:tabs>
          <w:tab w:val="left" w:pos="720"/>
        </w:tabs>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14.1采购单位收到</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文件的时间应不迟于</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须知前附表中规定的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截止时间；</w:t>
      </w:r>
    </w:p>
    <w:p>
      <w:pPr>
        <w:tabs>
          <w:tab w:val="left" w:pos="720"/>
        </w:tabs>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14.2采购单位可通过修改磋商文件酌情延长递交</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文件的截止时间，在此情况下，</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人的所有权利和义务以及</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截止时间均应以延长后新的截止时间为准；</w:t>
      </w:r>
    </w:p>
    <w:p>
      <w:pPr>
        <w:tabs>
          <w:tab w:val="left" w:pos="720"/>
        </w:tabs>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14.3</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文件按规定密封后，按照</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须知前附表中规定的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截止时间、方式、地点送达采购单位；</w:t>
      </w:r>
    </w:p>
    <w:p>
      <w:pPr>
        <w:tabs>
          <w:tab w:val="left" w:pos="720"/>
        </w:tabs>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14.4</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人的修改书和撤回通知应在规定的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截止日期前按规定的时间、方式、地点送达；</w:t>
      </w:r>
    </w:p>
    <w:p>
      <w:pPr>
        <w:tabs>
          <w:tab w:val="left" w:pos="720"/>
        </w:tabs>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14.5采购单位收到</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文件或修改撤回通知书后，应当场出具签收单（或收回签收单）。</w:t>
      </w:r>
    </w:p>
    <w:p>
      <w:pPr>
        <w:tabs>
          <w:tab w:val="left" w:pos="720"/>
        </w:tabs>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15.</w:t>
      </w:r>
      <w:r>
        <w:rPr>
          <w:rFonts w:hint="default" w:ascii="Times New Roman" w:hAnsi="Times New Roman" w:eastAsia="宋体" w:cs="Times New Roman"/>
          <w:b/>
          <w:bCs/>
          <w:sz w:val="21"/>
          <w:szCs w:val="21"/>
        </w:rPr>
        <w:t>迟交的</w:t>
      </w:r>
      <w:r>
        <w:rPr>
          <w:rFonts w:hint="default" w:ascii="Times New Roman" w:hAnsi="Times New Roman" w:eastAsia="宋体" w:cs="Times New Roman"/>
          <w:b/>
          <w:bCs/>
          <w:sz w:val="21"/>
          <w:szCs w:val="21"/>
          <w:lang w:eastAsia="zh-CN"/>
        </w:rPr>
        <w:t>响应</w:t>
      </w:r>
      <w:r>
        <w:rPr>
          <w:rFonts w:hint="default" w:ascii="Times New Roman" w:hAnsi="Times New Roman" w:eastAsia="宋体" w:cs="Times New Roman"/>
          <w:b/>
          <w:bCs/>
          <w:sz w:val="21"/>
          <w:szCs w:val="21"/>
        </w:rPr>
        <w:t>文件</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采购单位将不接受在规定的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截止时间后收到的任何</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w:t>
      </w:r>
    </w:p>
    <w:p>
      <w:pPr>
        <w:tabs>
          <w:tab w:val="left" w:pos="720"/>
        </w:tabs>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16</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eastAsia="zh-CN"/>
        </w:rPr>
        <w:t>响应</w:t>
      </w:r>
      <w:r>
        <w:rPr>
          <w:rFonts w:hint="default" w:ascii="Times New Roman" w:hAnsi="Times New Roman" w:eastAsia="宋体" w:cs="Times New Roman"/>
          <w:b/>
          <w:bCs/>
          <w:sz w:val="21"/>
          <w:szCs w:val="21"/>
        </w:rPr>
        <w:t>文件的修改和撤回</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16.1</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人在提交</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文件后，可以修改或撤回其</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文件，但这种修改和撤回通知，必须在规定的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截止时间前，以书面形式通知采购代理机构；</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16.2在</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截止时间至规定的磋商有效期满之间的这段时间，</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人不得撤回其</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文件，否则其磋商保证金有可能不予退还。</w:t>
      </w:r>
    </w:p>
    <w:p>
      <w:pPr>
        <w:pStyle w:val="4"/>
        <w:spacing w:before="0" w:after="0" w:line="460" w:lineRule="exact"/>
        <w:jc w:val="center"/>
        <w:rPr>
          <w:rFonts w:hint="default" w:ascii="Times New Roman" w:hAnsi="Times New Roman" w:eastAsia="宋体" w:cs="Times New Roman"/>
          <w:sz w:val="21"/>
          <w:szCs w:val="21"/>
        </w:rPr>
      </w:pPr>
      <w:bookmarkStart w:id="5" w:name="_Toc452995899"/>
      <w:r>
        <w:rPr>
          <w:rFonts w:hint="default" w:ascii="Times New Roman" w:hAnsi="Times New Roman" w:eastAsia="宋体" w:cs="Times New Roman"/>
          <w:kern w:val="44"/>
          <w:sz w:val="21"/>
          <w:szCs w:val="21"/>
        </w:rPr>
        <w:t>四、</w:t>
      </w:r>
      <w:r>
        <w:rPr>
          <w:rFonts w:hint="default" w:ascii="Times New Roman" w:hAnsi="Times New Roman" w:eastAsia="宋体" w:cs="Times New Roman"/>
          <w:sz w:val="21"/>
          <w:szCs w:val="21"/>
        </w:rPr>
        <w:t>磋商</w:t>
      </w:r>
      <w:r>
        <w:rPr>
          <w:rFonts w:hint="default" w:ascii="Times New Roman" w:hAnsi="Times New Roman" w:eastAsia="宋体" w:cs="Times New Roman"/>
          <w:spacing w:val="14"/>
          <w:sz w:val="21"/>
          <w:szCs w:val="21"/>
        </w:rPr>
        <w:t>规则、</w:t>
      </w:r>
      <w:r>
        <w:rPr>
          <w:rFonts w:hint="default" w:ascii="Times New Roman" w:hAnsi="Times New Roman" w:eastAsia="宋体" w:cs="Times New Roman"/>
          <w:sz w:val="21"/>
          <w:szCs w:val="21"/>
        </w:rPr>
        <w:t>程序</w:t>
      </w:r>
      <w:bookmarkEnd w:id="5"/>
    </w:p>
    <w:p>
      <w:pPr>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17.</w:t>
      </w:r>
      <w:r>
        <w:rPr>
          <w:rFonts w:hint="default" w:ascii="Times New Roman" w:hAnsi="Times New Roman" w:eastAsia="宋体" w:cs="Times New Roman"/>
          <w:b/>
          <w:bCs/>
          <w:sz w:val="21"/>
          <w:szCs w:val="21"/>
        </w:rPr>
        <w:t>磋商规则</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17.1采购代理机构将于本须知前附表规定的时间和地点召开磋商会，所有</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人均应准时参加磋商会。</w:t>
      </w:r>
      <w:r>
        <w:rPr>
          <w:rFonts w:hint="default" w:ascii="Times New Roman" w:hAnsi="Times New Roman" w:eastAsia="宋体" w:cs="Times New Roman"/>
          <w:color w:val="000000"/>
          <w:sz w:val="21"/>
          <w:szCs w:val="21"/>
        </w:rPr>
        <w:t>参加磋商会的</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sz w:val="21"/>
          <w:szCs w:val="21"/>
        </w:rPr>
        <w:t>人的法定代表人或</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sz w:val="21"/>
          <w:szCs w:val="21"/>
        </w:rPr>
        <w:t>授权代理人应出具其有效身份证明、授权委托书，</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人的法定代表</w:t>
      </w:r>
      <w:r>
        <w:rPr>
          <w:rFonts w:hint="default" w:ascii="Times New Roman" w:hAnsi="Times New Roman" w:eastAsia="宋体" w:cs="Times New Roman"/>
          <w:color w:val="000000"/>
          <w:sz w:val="21"/>
          <w:szCs w:val="21"/>
        </w:rPr>
        <w:t>人或其授权代理人未参加磋商会或迟到的，事后不得对采购相关人员、</w:t>
      </w:r>
      <w:r>
        <w:rPr>
          <w:rFonts w:hint="default" w:ascii="Times New Roman" w:hAnsi="Times New Roman" w:eastAsia="宋体" w:cs="Times New Roman"/>
          <w:color w:val="000000"/>
          <w:sz w:val="21"/>
          <w:szCs w:val="21"/>
          <w:lang w:val="en-US" w:eastAsia="zh-CN"/>
        </w:rPr>
        <w:t>磋商谈判</w:t>
      </w:r>
      <w:r>
        <w:rPr>
          <w:rFonts w:hint="default" w:ascii="Times New Roman" w:hAnsi="Times New Roman" w:eastAsia="宋体" w:cs="Times New Roman"/>
          <w:color w:val="000000"/>
          <w:sz w:val="21"/>
          <w:szCs w:val="21"/>
        </w:rPr>
        <w:t>过程和</w:t>
      </w:r>
      <w:r>
        <w:rPr>
          <w:rFonts w:hint="default" w:ascii="Times New Roman" w:hAnsi="Times New Roman" w:eastAsia="宋体" w:cs="Times New Roman"/>
          <w:color w:val="000000"/>
          <w:sz w:val="21"/>
          <w:szCs w:val="21"/>
          <w:lang w:val="en-US" w:eastAsia="zh-CN"/>
        </w:rPr>
        <w:t>磋商谈判</w:t>
      </w:r>
      <w:r>
        <w:rPr>
          <w:rFonts w:hint="default" w:ascii="Times New Roman" w:hAnsi="Times New Roman" w:eastAsia="宋体" w:cs="Times New Roman"/>
          <w:color w:val="000000"/>
          <w:sz w:val="21"/>
          <w:szCs w:val="21"/>
        </w:rPr>
        <w:t>结果提出异议</w:t>
      </w:r>
      <w:r>
        <w:rPr>
          <w:rFonts w:hint="default" w:ascii="Times New Roman" w:hAnsi="Times New Roman" w:eastAsia="宋体" w:cs="Times New Roman"/>
          <w:sz w:val="21"/>
          <w:szCs w:val="21"/>
        </w:rPr>
        <w:t>；</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17.2磋商会由采购代理机构主持。</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17.3对</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人的磋商文件出现下列情况之一的，按照无效</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处理：</w:t>
      </w:r>
    </w:p>
    <w:p>
      <w:pPr>
        <w:spacing w:line="460" w:lineRule="exact"/>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17.3.1</w:t>
      </w:r>
      <w:r>
        <w:rPr>
          <w:rFonts w:hint="default" w:ascii="Times New Roman" w:hAnsi="Times New Roman" w:eastAsia="宋体" w:cs="Times New Roman"/>
          <w:b/>
          <w:sz w:val="21"/>
          <w:szCs w:val="21"/>
          <w:lang w:eastAsia="zh-CN"/>
        </w:rPr>
        <w:t>响应</w:t>
      </w:r>
      <w:r>
        <w:rPr>
          <w:rFonts w:hint="default" w:ascii="Times New Roman" w:hAnsi="Times New Roman" w:eastAsia="宋体" w:cs="Times New Roman"/>
          <w:b/>
          <w:sz w:val="21"/>
          <w:szCs w:val="21"/>
        </w:rPr>
        <w:t>文件逾期送达或未按规定的地点送达的；</w:t>
      </w:r>
    </w:p>
    <w:p>
      <w:pPr>
        <w:spacing w:line="460" w:lineRule="exact"/>
        <w:ind w:firstLine="422" w:firstLineChars="20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17.3.2未按磋商文件规定交纳磋商保证金的；</w:t>
      </w:r>
    </w:p>
    <w:p>
      <w:pPr>
        <w:spacing w:line="460" w:lineRule="exact"/>
        <w:ind w:firstLine="422" w:firstLineChars="20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17.3.3未按照磋商文件规定的要求密封、签署、盖章、装订的；</w:t>
      </w:r>
    </w:p>
    <w:p>
      <w:pPr>
        <w:spacing w:line="460" w:lineRule="exact"/>
        <w:ind w:firstLine="422" w:firstLineChars="20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17.3.4不具备磋商文件中规定的资格</w:t>
      </w:r>
      <w:r>
        <w:rPr>
          <w:rFonts w:hint="default" w:ascii="Times New Roman" w:hAnsi="Times New Roman" w:eastAsia="宋体" w:cs="Times New Roman"/>
          <w:b/>
          <w:sz w:val="21"/>
          <w:szCs w:val="21"/>
        </w:rPr>
        <w:t>条件</w:t>
      </w:r>
      <w:r>
        <w:rPr>
          <w:rFonts w:hint="default" w:ascii="Times New Roman" w:hAnsi="Times New Roman" w:eastAsia="宋体" w:cs="Times New Roman"/>
          <w:b/>
          <w:color w:val="000000"/>
          <w:sz w:val="21"/>
          <w:szCs w:val="21"/>
        </w:rPr>
        <w:t>要求的；</w:t>
      </w:r>
    </w:p>
    <w:p>
      <w:pPr>
        <w:spacing w:line="460" w:lineRule="exact"/>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color w:val="000000"/>
          <w:sz w:val="21"/>
          <w:szCs w:val="21"/>
        </w:rPr>
        <w:t>17.3.5</w:t>
      </w:r>
      <w:r>
        <w:rPr>
          <w:rFonts w:hint="default" w:ascii="Times New Roman" w:hAnsi="Times New Roman" w:eastAsia="宋体" w:cs="Times New Roman"/>
          <w:b/>
          <w:color w:val="000000"/>
          <w:sz w:val="21"/>
          <w:szCs w:val="21"/>
          <w:lang w:eastAsia="zh-CN"/>
        </w:rPr>
        <w:t>响应</w:t>
      </w:r>
      <w:r>
        <w:rPr>
          <w:rFonts w:hint="default" w:ascii="Times New Roman" w:hAnsi="Times New Roman" w:eastAsia="宋体" w:cs="Times New Roman"/>
          <w:b/>
          <w:color w:val="000000"/>
          <w:sz w:val="21"/>
          <w:szCs w:val="21"/>
        </w:rPr>
        <w:t>人提交两份或两份以上内容不同的</w:t>
      </w:r>
      <w:r>
        <w:rPr>
          <w:rFonts w:hint="default" w:ascii="Times New Roman" w:hAnsi="Times New Roman" w:eastAsia="宋体" w:cs="Times New Roman"/>
          <w:b/>
          <w:color w:val="000000"/>
          <w:sz w:val="21"/>
          <w:szCs w:val="21"/>
          <w:lang w:eastAsia="zh-CN"/>
        </w:rPr>
        <w:t>响应</w:t>
      </w:r>
      <w:r>
        <w:rPr>
          <w:rFonts w:hint="default" w:ascii="Times New Roman" w:hAnsi="Times New Roman" w:eastAsia="宋体" w:cs="Times New Roman"/>
          <w:b/>
          <w:color w:val="000000"/>
          <w:sz w:val="21"/>
          <w:szCs w:val="21"/>
        </w:rPr>
        <w:t>文件，或在</w:t>
      </w:r>
      <w:r>
        <w:rPr>
          <w:rFonts w:hint="default" w:ascii="Times New Roman" w:hAnsi="Times New Roman" w:eastAsia="宋体" w:cs="Times New Roman"/>
          <w:b/>
          <w:sz w:val="21"/>
          <w:szCs w:val="21"/>
        </w:rPr>
        <w:t>一份</w:t>
      </w:r>
      <w:r>
        <w:rPr>
          <w:rFonts w:hint="default" w:ascii="Times New Roman" w:hAnsi="Times New Roman" w:eastAsia="宋体" w:cs="Times New Roman"/>
          <w:b/>
          <w:sz w:val="21"/>
          <w:szCs w:val="21"/>
          <w:lang w:eastAsia="zh-CN"/>
        </w:rPr>
        <w:t>响应</w:t>
      </w:r>
      <w:r>
        <w:rPr>
          <w:rFonts w:hint="default" w:ascii="Times New Roman" w:hAnsi="Times New Roman" w:eastAsia="宋体" w:cs="Times New Roman"/>
          <w:b/>
          <w:sz w:val="21"/>
          <w:szCs w:val="21"/>
        </w:rPr>
        <w:t>文件中对同一采购项目有两个或两个以上报价的；</w:t>
      </w:r>
    </w:p>
    <w:p>
      <w:pPr>
        <w:spacing w:line="460" w:lineRule="exact"/>
        <w:ind w:firstLine="422" w:firstLineChars="200"/>
        <w:rPr>
          <w:rFonts w:hint="default" w:ascii="Times New Roman" w:hAnsi="Times New Roman" w:eastAsia="宋体" w:cs="Times New Roman"/>
          <w:b/>
          <w:snapToGrid w:val="0"/>
          <w:sz w:val="21"/>
          <w:szCs w:val="21"/>
        </w:rPr>
      </w:pPr>
      <w:r>
        <w:rPr>
          <w:rFonts w:hint="default" w:ascii="Times New Roman" w:hAnsi="Times New Roman" w:eastAsia="宋体" w:cs="Times New Roman"/>
          <w:b/>
          <w:sz w:val="21"/>
          <w:szCs w:val="21"/>
        </w:rPr>
        <w:t>17.3.6</w:t>
      </w:r>
      <w:r>
        <w:rPr>
          <w:rFonts w:hint="default" w:ascii="Times New Roman" w:hAnsi="Times New Roman" w:eastAsia="宋体" w:cs="Times New Roman"/>
          <w:b/>
          <w:sz w:val="21"/>
          <w:szCs w:val="21"/>
          <w:lang w:eastAsia="zh-CN"/>
        </w:rPr>
        <w:t>响应</w:t>
      </w:r>
      <w:r>
        <w:rPr>
          <w:rFonts w:hint="default" w:ascii="Times New Roman" w:hAnsi="Times New Roman" w:eastAsia="宋体" w:cs="Times New Roman"/>
          <w:b/>
          <w:sz w:val="21"/>
          <w:szCs w:val="21"/>
        </w:rPr>
        <w:t>文件</w:t>
      </w:r>
      <w:r>
        <w:rPr>
          <w:rFonts w:hint="default" w:ascii="Times New Roman" w:hAnsi="Times New Roman" w:eastAsia="宋体" w:cs="Times New Roman"/>
          <w:b/>
          <w:snapToGrid w:val="0"/>
          <w:sz w:val="21"/>
          <w:szCs w:val="21"/>
        </w:rPr>
        <w:t>载明的采购项目完成期限超过磋商文件规定的期限，采购人不能接受的；</w:t>
      </w:r>
    </w:p>
    <w:p>
      <w:pPr>
        <w:spacing w:line="460" w:lineRule="exact"/>
        <w:ind w:firstLine="422" w:firstLineChars="200"/>
        <w:rPr>
          <w:rFonts w:hint="default" w:ascii="Times New Roman" w:hAnsi="Times New Roman" w:eastAsia="宋体" w:cs="Times New Roman"/>
          <w:b/>
          <w:snapToGrid w:val="0"/>
          <w:sz w:val="21"/>
          <w:szCs w:val="21"/>
        </w:rPr>
      </w:pPr>
      <w:r>
        <w:rPr>
          <w:rFonts w:hint="default" w:ascii="Times New Roman" w:hAnsi="Times New Roman" w:eastAsia="宋体" w:cs="Times New Roman"/>
          <w:b/>
          <w:sz w:val="21"/>
          <w:szCs w:val="21"/>
        </w:rPr>
        <w:t>17.3.</w:t>
      </w:r>
      <w:r>
        <w:rPr>
          <w:rFonts w:hint="default" w:ascii="Times New Roman" w:hAnsi="Times New Roman" w:eastAsia="宋体" w:cs="Times New Roman"/>
          <w:b/>
          <w:snapToGrid w:val="0"/>
          <w:sz w:val="21"/>
          <w:szCs w:val="21"/>
        </w:rPr>
        <w:t>7</w:t>
      </w:r>
      <w:r>
        <w:rPr>
          <w:rFonts w:hint="default" w:ascii="Times New Roman" w:hAnsi="Times New Roman" w:eastAsia="宋体" w:cs="Times New Roman"/>
          <w:b/>
          <w:sz w:val="21"/>
          <w:szCs w:val="21"/>
          <w:lang w:eastAsia="zh-CN"/>
        </w:rPr>
        <w:t>响应</w:t>
      </w:r>
      <w:r>
        <w:rPr>
          <w:rFonts w:hint="default" w:ascii="Times New Roman" w:hAnsi="Times New Roman" w:eastAsia="宋体" w:cs="Times New Roman"/>
          <w:b/>
          <w:sz w:val="21"/>
          <w:szCs w:val="21"/>
        </w:rPr>
        <w:t>文件</w:t>
      </w:r>
      <w:r>
        <w:rPr>
          <w:rFonts w:hint="default" w:ascii="Times New Roman" w:hAnsi="Times New Roman" w:eastAsia="宋体" w:cs="Times New Roman"/>
          <w:b/>
          <w:snapToGrid w:val="0"/>
          <w:sz w:val="21"/>
          <w:szCs w:val="21"/>
        </w:rPr>
        <w:t>载明的采购项目磋商有效期、服务质保期少于磋商文件规定期限的；</w:t>
      </w:r>
    </w:p>
    <w:p>
      <w:pPr>
        <w:spacing w:line="460" w:lineRule="exact"/>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17.3.8</w:t>
      </w:r>
      <w:r>
        <w:rPr>
          <w:rFonts w:hint="default" w:ascii="Times New Roman" w:hAnsi="Times New Roman" w:eastAsia="宋体" w:cs="Times New Roman"/>
          <w:b/>
          <w:sz w:val="21"/>
          <w:szCs w:val="21"/>
          <w:lang w:eastAsia="zh-CN"/>
        </w:rPr>
        <w:t>响应</w:t>
      </w:r>
      <w:r>
        <w:rPr>
          <w:rFonts w:hint="default" w:ascii="Times New Roman" w:hAnsi="Times New Roman" w:eastAsia="宋体" w:cs="Times New Roman"/>
          <w:b/>
          <w:sz w:val="21"/>
          <w:szCs w:val="21"/>
        </w:rPr>
        <w:t>文件未</w:t>
      </w:r>
      <w:r>
        <w:rPr>
          <w:rFonts w:hint="default" w:ascii="Times New Roman" w:hAnsi="Times New Roman" w:eastAsia="宋体" w:cs="Times New Roman"/>
          <w:b/>
          <w:sz w:val="21"/>
          <w:szCs w:val="21"/>
          <w:lang w:val="en-US" w:eastAsia="zh-CN"/>
        </w:rPr>
        <w:t>响应</w:t>
      </w:r>
      <w:r>
        <w:rPr>
          <w:rFonts w:hint="default" w:ascii="Times New Roman" w:hAnsi="Times New Roman" w:eastAsia="宋体" w:cs="Times New Roman"/>
          <w:b/>
          <w:sz w:val="21"/>
          <w:szCs w:val="21"/>
        </w:rPr>
        <w:t>磋商文件规定的付款方式的；</w:t>
      </w:r>
    </w:p>
    <w:p>
      <w:pPr>
        <w:spacing w:line="460" w:lineRule="exact"/>
        <w:ind w:firstLine="422" w:firstLineChars="200"/>
        <w:rPr>
          <w:rFonts w:hint="default" w:ascii="Times New Roman" w:hAnsi="Times New Roman" w:eastAsia="宋体" w:cs="Times New Roman"/>
          <w:b/>
          <w:snapToGrid w:val="0"/>
          <w:color w:val="000000"/>
          <w:sz w:val="21"/>
          <w:szCs w:val="21"/>
        </w:rPr>
      </w:pPr>
      <w:r>
        <w:rPr>
          <w:rFonts w:hint="default" w:ascii="Times New Roman" w:hAnsi="Times New Roman" w:eastAsia="宋体" w:cs="Times New Roman"/>
          <w:b/>
          <w:sz w:val="21"/>
          <w:szCs w:val="21"/>
        </w:rPr>
        <w:t>17.3.9</w:t>
      </w:r>
      <w:r>
        <w:rPr>
          <w:rFonts w:hint="default" w:ascii="Times New Roman" w:hAnsi="Times New Roman" w:eastAsia="宋体" w:cs="Times New Roman"/>
          <w:b/>
          <w:color w:val="000000"/>
          <w:sz w:val="21"/>
          <w:szCs w:val="21"/>
          <w:lang w:eastAsia="zh-CN"/>
        </w:rPr>
        <w:t>响应</w:t>
      </w:r>
      <w:r>
        <w:rPr>
          <w:rFonts w:hint="default" w:ascii="Times New Roman" w:hAnsi="Times New Roman" w:eastAsia="宋体" w:cs="Times New Roman"/>
          <w:b/>
          <w:color w:val="000000"/>
          <w:sz w:val="21"/>
          <w:szCs w:val="21"/>
        </w:rPr>
        <w:t>货物的</w:t>
      </w:r>
      <w:r>
        <w:rPr>
          <w:rFonts w:hint="default" w:ascii="Times New Roman" w:hAnsi="Times New Roman" w:eastAsia="宋体" w:cs="Times New Roman"/>
          <w:b/>
          <w:snapToGrid w:val="0"/>
          <w:color w:val="000000"/>
          <w:sz w:val="21"/>
          <w:szCs w:val="21"/>
        </w:rPr>
        <w:t>技术规范、技术标准明显不符合国家强制性要求的；</w:t>
      </w:r>
    </w:p>
    <w:p>
      <w:pPr>
        <w:spacing w:line="460" w:lineRule="exact"/>
        <w:ind w:firstLine="422" w:firstLineChars="200"/>
        <w:rPr>
          <w:rFonts w:hint="default" w:ascii="Times New Roman" w:hAnsi="Times New Roman" w:eastAsia="宋体" w:cs="Times New Roman"/>
          <w:b/>
          <w:snapToGrid w:val="0"/>
          <w:color w:val="000000"/>
          <w:sz w:val="21"/>
          <w:szCs w:val="21"/>
        </w:rPr>
      </w:pPr>
      <w:r>
        <w:rPr>
          <w:rFonts w:hint="default" w:ascii="Times New Roman" w:hAnsi="Times New Roman" w:eastAsia="宋体" w:cs="Times New Roman"/>
          <w:b/>
          <w:sz w:val="21"/>
          <w:szCs w:val="21"/>
        </w:rPr>
        <w:t>17.3.</w:t>
      </w:r>
      <w:r>
        <w:rPr>
          <w:rFonts w:hint="default" w:ascii="Times New Roman" w:hAnsi="Times New Roman" w:eastAsia="宋体" w:cs="Times New Roman"/>
          <w:b/>
          <w:snapToGrid w:val="0"/>
          <w:color w:val="000000"/>
          <w:sz w:val="21"/>
          <w:szCs w:val="21"/>
        </w:rPr>
        <w:t>10</w:t>
      </w:r>
      <w:r>
        <w:rPr>
          <w:rFonts w:hint="default" w:ascii="Times New Roman" w:hAnsi="Times New Roman" w:eastAsia="宋体" w:cs="Times New Roman"/>
          <w:b/>
          <w:snapToGrid w:val="0"/>
          <w:color w:val="000000"/>
          <w:sz w:val="21"/>
          <w:szCs w:val="21"/>
          <w:lang w:eastAsia="zh-CN"/>
        </w:rPr>
        <w:t>响应</w:t>
      </w:r>
      <w:r>
        <w:rPr>
          <w:rFonts w:hint="default" w:ascii="Times New Roman" w:hAnsi="Times New Roman" w:eastAsia="宋体" w:cs="Times New Roman"/>
          <w:b/>
          <w:snapToGrid w:val="0"/>
          <w:color w:val="000000"/>
          <w:sz w:val="21"/>
          <w:szCs w:val="21"/>
        </w:rPr>
        <w:t>货物载明的验收标准和方法等不符合国家规定及</w:t>
      </w:r>
      <w:r>
        <w:rPr>
          <w:rFonts w:hint="default" w:ascii="Times New Roman" w:hAnsi="Times New Roman" w:eastAsia="宋体" w:cs="Times New Roman"/>
          <w:b/>
          <w:snapToGrid w:val="0"/>
          <w:color w:val="000000"/>
          <w:sz w:val="21"/>
          <w:szCs w:val="21"/>
          <w:lang w:val="en-US" w:eastAsia="zh-CN"/>
        </w:rPr>
        <w:t>磋商</w:t>
      </w:r>
      <w:r>
        <w:rPr>
          <w:rFonts w:hint="default" w:ascii="Times New Roman" w:hAnsi="Times New Roman" w:eastAsia="宋体" w:cs="Times New Roman"/>
          <w:b/>
          <w:snapToGrid w:val="0"/>
          <w:color w:val="000000"/>
          <w:sz w:val="21"/>
          <w:szCs w:val="21"/>
        </w:rPr>
        <w:t>文件要求的；</w:t>
      </w:r>
    </w:p>
    <w:p>
      <w:pPr>
        <w:pStyle w:val="9"/>
        <w:snapToGrid w:val="0"/>
        <w:spacing w:before="0" w:beforeLines="0" w:after="0" w:afterLines="0" w:line="400" w:lineRule="exact"/>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17.3.11</w:t>
      </w:r>
      <w:r>
        <w:rPr>
          <w:rFonts w:hint="default" w:ascii="Times New Roman" w:hAnsi="Times New Roman" w:eastAsia="宋体" w:cs="Times New Roman"/>
          <w:b/>
          <w:sz w:val="21"/>
          <w:szCs w:val="21"/>
          <w:lang w:eastAsia="zh-CN"/>
        </w:rPr>
        <w:t>响应</w:t>
      </w:r>
      <w:r>
        <w:rPr>
          <w:rFonts w:hint="default" w:ascii="Times New Roman" w:hAnsi="Times New Roman" w:eastAsia="宋体" w:cs="Times New Roman"/>
          <w:b/>
          <w:sz w:val="21"/>
          <w:szCs w:val="21"/>
        </w:rPr>
        <w:t>文件字迹模糊辨认不清的（磋商小组一致认为难以确认）；</w:t>
      </w:r>
    </w:p>
    <w:p>
      <w:pPr>
        <w:pStyle w:val="9"/>
        <w:snapToGrid w:val="0"/>
        <w:spacing w:before="0" w:beforeLines="0" w:after="0" w:afterLines="0" w:line="400" w:lineRule="exact"/>
        <w:ind w:firstLine="422" w:firstLineChars="200"/>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rPr>
        <w:t>17.3.12</w:t>
      </w:r>
      <w:r>
        <w:rPr>
          <w:rFonts w:hint="default" w:ascii="Times New Roman" w:hAnsi="Times New Roman" w:eastAsia="宋体" w:cs="Times New Roman"/>
          <w:b/>
          <w:sz w:val="21"/>
          <w:szCs w:val="21"/>
          <w:lang w:eastAsia="zh-CN"/>
        </w:rPr>
        <w:t>清点</w:t>
      </w:r>
      <w:r>
        <w:rPr>
          <w:rFonts w:hint="default" w:ascii="Times New Roman" w:hAnsi="Times New Roman" w:eastAsia="宋体" w:cs="Times New Roman"/>
          <w:b/>
          <w:sz w:val="21"/>
          <w:szCs w:val="21"/>
          <w:lang w:val="en-US" w:eastAsia="zh-CN"/>
        </w:rPr>
        <w:t>响应</w:t>
      </w:r>
      <w:r>
        <w:rPr>
          <w:rFonts w:hint="default" w:ascii="Times New Roman" w:hAnsi="Times New Roman" w:eastAsia="宋体" w:cs="Times New Roman"/>
          <w:b/>
          <w:sz w:val="21"/>
          <w:szCs w:val="21"/>
          <w:lang w:eastAsia="zh-CN"/>
        </w:rPr>
        <w:t>文件正本、副本数量，符合</w:t>
      </w:r>
      <w:r>
        <w:rPr>
          <w:rFonts w:hint="default" w:ascii="Times New Roman" w:hAnsi="Times New Roman" w:eastAsia="宋体" w:cs="Times New Roman"/>
          <w:b/>
          <w:sz w:val="21"/>
          <w:szCs w:val="21"/>
          <w:lang w:val="en-US" w:eastAsia="zh-CN"/>
        </w:rPr>
        <w:t>磋商</w:t>
      </w:r>
      <w:r>
        <w:rPr>
          <w:rFonts w:hint="default" w:ascii="Times New Roman" w:hAnsi="Times New Roman" w:eastAsia="宋体" w:cs="Times New Roman"/>
          <w:b/>
          <w:sz w:val="21"/>
          <w:szCs w:val="21"/>
          <w:lang w:eastAsia="zh-CN"/>
        </w:rPr>
        <w:t>文件要求的送评标室评审；不符合要求的，按无效标处理，</w:t>
      </w:r>
      <w:r>
        <w:rPr>
          <w:rFonts w:hint="default" w:ascii="Times New Roman" w:hAnsi="Times New Roman" w:eastAsia="宋体" w:cs="Times New Roman"/>
          <w:b/>
          <w:sz w:val="21"/>
          <w:szCs w:val="21"/>
          <w:lang w:val="en-US" w:eastAsia="zh-CN"/>
        </w:rPr>
        <w:t>响应</w:t>
      </w:r>
      <w:r>
        <w:rPr>
          <w:rFonts w:hint="default" w:ascii="Times New Roman" w:hAnsi="Times New Roman" w:eastAsia="宋体" w:cs="Times New Roman"/>
          <w:b/>
          <w:sz w:val="21"/>
          <w:szCs w:val="21"/>
          <w:lang w:eastAsia="zh-CN"/>
        </w:rPr>
        <w:t>文件不予退回，并由</w:t>
      </w:r>
      <w:r>
        <w:rPr>
          <w:rFonts w:hint="default" w:ascii="Times New Roman" w:hAnsi="Times New Roman" w:eastAsia="宋体" w:cs="Times New Roman"/>
          <w:b/>
          <w:sz w:val="21"/>
          <w:szCs w:val="21"/>
          <w:lang w:val="en-US" w:eastAsia="zh-CN"/>
        </w:rPr>
        <w:t>响应</w:t>
      </w:r>
      <w:r>
        <w:rPr>
          <w:rFonts w:hint="default" w:ascii="Times New Roman" w:hAnsi="Times New Roman" w:eastAsia="宋体" w:cs="Times New Roman"/>
          <w:b/>
          <w:sz w:val="21"/>
          <w:szCs w:val="21"/>
          <w:lang w:eastAsia="zh-CN"/>
        </w:rPr>
        <w:t>人代表签字确认；</w:t>
      </w:r>
    </w:p>
    <w:p>
      <w:pPr>
        <w:spacing w:line="460" w:lineRule="exact"/>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17.3.13</w:t>
      </w:r>
      <w:r>
        <w:rPr>
          <w:rFonts w:hint="default" w:ascii="Times New Roman" w:hAnsi="Times New Roman" w:eastAsia="宋体" w:cs="Times New Roman"/>
          <w:b/>
          <w:sz w:val="21"/>
          <w:szCs w:val="21"/>
          <w:lang w:eastAsia="zh-CN"/>
        </w:rPr>
        <w:t>响应</w:t>
      </w:r>
      <w:r>
        <w:rPr>
          <w:rFonts w:hint="default" w:ascii="Times New Roman" w:hAnsi="Times New Roman" w:eastAsia="宋体" w:cs="Times New Roman"/>
          <w:b/>
          <w:sz w:val="21"/>
          <w:szCs w:val="21"/>
        </w:rPr>
        <w:t>人的法定代表人或其授权代理人未能准时参加</w:t>
      </w:r>
      <w:r>
        <w:rPr>
          <w:rFonts w:hint="default" w:ascii="Times New Roman" w:hAnsi="Times New Roman" w:eastAsia="宋体" w:cs="Times New Roman"/>
          <w:b/>
          <w:sz w:val="21"/>
          <w:szCs w:val="21"/>
          <w:lang w:val="en-US" w:eastAsia="zh-CN"/>
        </w:rPr>
        <w:t>磋商谈判</w:t>
      </w:r>
      <w:r>
        <w:rPr>
          <w:rFonts w:hint="default" w:ascii="Times New Roman" w:hAnsi="Times New Roman" w:eastAsia="宋体" w:cs="Times New Roman"/>
          <w:b/>
          <w:sz w:val="21"/>
          <w:szCs w:val="21"/>
        </w:rPr>
        <w:t>会议的；</w:t>
      </w:r>
    </w:p>
    <w:p>
      <w:pPr>
        <w:spacing w:line="460" w:lineRule="exact"/>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17.3.</w:t>
      </w:r>
      <w:r>
        <w:rPr>
          <w:rFonts w:hint="default" w:ascii="Times New Roman" w:hAnsi="Times New Roman" w:eastAsia="宋体" w:cs="Times New Roman"/>
          <w:b/>
          <w:snapToGrid w:val="0"/>
          <w:color w:val="000000"/>
          <w:sz w:val="21"/>
          <w:szCs w:val="21"/>
        </w:rPr>
        <w:t>1</w:t>
      </w:r>
      <w:r>
        <w:rPr>
          <w:rFonts w:hint="default" w:ascii="Times New Roman" w:hAnsi="Times New Roman" w:eastAsia="宋体" w:cs="Times New Roman"/>
          <w:b/>
          <w:snapToGrid w:val="0"/>
          <w:color w:val="000000"/>
          <w:sz w:val="21"/>
          <w:szCs w:val="21"/>
          <w:lang w:val="en-US" w:eastAsia="zh-CN"/>
        </w:rPr>
        <w:t>4</w:t>
      </w:r>
      <w:r>
        <w:rPr>
          <w:rFonts w:hint="default" w:ascii="Times New Roman" w:hAnsi="Times New Roman" w:eastAsia="宋体" w:cs="Times New Roman"/>
          <w:b/>
          <w:sz w:val="21"/>
          <w:szCs w:val="21"/>
        </w:rPr>
        <w:t>磋商时</w:t>
      </w:r>
      <w:r>
        <w:rPr>
          <w:rFonts w:hint="default" w:ascii="Times New Roman" w:hAnsi="Times New Roman" w:eastAsia="宋体" w:cs="Times New Roman"/>
          <w:b/>
          <w:sz w:val="21"/>
          <w:szCs w:val="21"/>
          <w:lang w:eastAsia="zh-CN"/>
        </w:rPr>
        <w:t>响应</w:t>
      </w:r>
      <w:r>
        <w:rPr>
          <w:rFonts w:hint="default" w:ascii="Times New Roman" w:hAnsi="Times New Roman" w:eastAsia="宋体" w:cs="Times New Roman"/>
          <w:b/>
          <w:sz w:val="21"/>
          <w:szCs w:val="21"/>
        </w:rPr>
        <w:t>人的法定代表人或其授权代理人未能当场出具有效身份证明的；</w:t>
      </w:r>
    </w:p>
    <w:p>
      <w:pPr>
        <w:spacing w:line="460" w:lineRule="exact"/>
        <w:ind w:firstLine="422" w:firstLineChars="200"/>
        <w:rPr>
          <w:rFonts w:hint="default" w:ascii="Times New Roman" w:hAnsi="Times New Roman" w:eastAsia="宋体" w:cs="Times New Roman"/>
          <w:b/>
          <w:color w:val="000000"/>
          <w:sz w:val="21"/>
          <w:szCs w:val="21"/>
        </w:rPr>
      </w:pPr>
      <w:r>
        <w:rPr>
          <w:rFonts w:hint="default" w:ascii="Times New Roman" w:hAnsi="Times New Roman" w:eastAsia="宋体" w:cs="Times New Roman"/>
          <w:b/>
          <w:sz w:val="21"/>
          <w:szCs w:val="21"/>
        </w:rPr>
        <w:t>17.3.</w:t>
      </w:r>
      <w:r>
        <w:rPr>
          <w:rFonts w:hint="default" w:ascii="Times New Roman" w:hAnsi="Times New Roman" w:eastAsia="宋体" w:cs="Times New Roman"/>
          <w:b/>
          <w:snapToGrid w:val="0"/>
          <w:color w:val="000000"/>
          <w:sz w:val="21"/>
          <w:szCs w:val="21"/>
        </w:rPr>
        <w:t>1</w:t>
      </w:r>
      <w:r>
        <w:rPr>
          <w:rFonts w:hint="default" w:ascii="Times New Roman" w:hAnsi="Times New Roman" w:eastAsia="宋体" w:cs="Times New Roman"/>
          <w:b/>
          <w:snapToGrid w:val="0"/>
          <w:color w:val="000000"/>
          <w:sz w:val="21"/>
          <w:szCs w:val="21"/>
          <w:lang w:val="en-US" w:eastAsia="zh-CN"/>
        </w:rPr>
        <w:t>5</w:t>
      </w:r>
      <w:r>
        <w:rPr>
          <w:rFonts w:hint="default" w:ascii="Times New Roman" w:hAnsi="Times New Roman" w:eastAsia="宋体" w:cs="Times New Roman"/>
          <w:b/>
          <w:color w:val="000000"/>
          <w:sz w:val="21"/>
          <w:szCs w:val="21"/>
        </w:rPr>
        <w:t>超出经营范围</w:t>
      </w:r>
      <w:r>
        <w:rPr>
          <w:rFonts w:hint="default" w:ascii="Times New Roman" w:hAnsi="Times New Roman" w:eastAsia="宋体" w:cs="Times New Roman"/>
          <w:b/>
          <w:color w:val="000000"/>
          <w:sz w:val="21"/>
          <w:szCs w:val="21"/>
          <w:lang w:eastAsia="zh-CN"/>
        </w:rPr>
        <w:t>响应</w:t>
      </w:r>
      <w:r>
        <w:rPr>
          <w:rFonts w:hint="default" w:ascii="Times New Roman" w:hAnsi="Times New Roman" w:eastAsia="宋体" w:cs="Times New Roman"/>
          <w:b/>
          <w:color w:val="000000"/>
          <w:sz w:val="21"/>
          <w:szCs w:val="21"/>
        </w:rPr>
        <w:t>的；</w:t>
      </w:r>
    </w:p>
    <w:p>
      <w:pPr>
        <w:spacing w:line="460" w:lineRule="exact"/>
        <w:ind w:firstLine="422" w:firstLineChars="200"/>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sz w:val="21"/>
          <w:szCs w:val="21"/>
        </w:rPr>
        <w:t>17.3.</w:t>
      </w:r>
      <w:r>
        <w:rPr>
          <w:rFonts w:hint="default" w:ascii="Times New Roman" w:hAnsi="Times New Roman" w:eastAsia="宋体" w:cs="Times New Roman"/>
          <w:b/>
          <w:snapToGrid w:val="0"/>
          <w:color w:val="000000"/>
          <w:sz w:val="21"/>
          <w:szCs w:val="21"/>
        </w:rPr>
        <w:t>1</w:t>
      </w:r>
      <w:r>
        <w:rPr>
          <w:rFonts w:hint="default" w:ascii="Times New Roman" w:hAnsi="Times New Roman" w:eastAsia="宋体" w:cs="Times New Roman"/>
          <w:b/>
          <w:snapToGrid w:val="0"/>
          <w:color w:val="000000"/>
          <w:sz w:val="21"/>
          <w:szCs w:val="21"/>
          <w:lang w:val="en-US" w:eastAsia="zh-CN"/>
        </w:rPr>
        <w:t>6</w:t>
      </w:r>
      <w:r>
        <w:rPr>
          <w:rFonts w:hint="default" w:ascii="Times New Roman" w:hAnsi="Times New Roman" w:eastAsia="宋体" w:cs="Times New Roman"/>
          <w:b/>
          <w:color w:val="000000"/>
          <w:kern w:val="0"/>
          <w:sz w:val="21"/>
          <w:szCs w:val="21"/>
        </w:rPr>
        <w:t>提供不真实资料的；</w:t>
      </w:r>
    </w:p>
    <w:p>
      <w:pPr>
        <w:spacing w:line="460" w:lineRule="exact"/>
        <w:ind w:firstLine="422" w:firstLineChars="200"/>
        <w:rPr>
          <w:rFonts w:hint="default" w:ascii="Times New Roman" w:hAnsi="Times New Roman" w:eastAsia="宋体" w:cs="Times New Roman"/>
          <w:b/>
          <w:snapToGrid w:val="0"/>
          <w:color w:val="000000"/>
          <w:sz w:val="21"/>
          <w:szCs w:val="21"/>
        </w:rPr>
      </w:pPr>
      <w:r>
        <w:rPr>
          <w:rFonts w:hint="default" w:ascii="Times New Roman" w:hAnsi="Times New Roman" w:eastAsia="宋体" w:cs="Times New Roman"/>
          <w:b/>
          <w:sz w:val="21"/>
          <w:szCs w:val="21"/>
        </w:rPr>
        <w:t>17.3.</w:t>
      </w:r>
      <w:r>
        <w:rPr>
          <w:rFonts w:hint="default" w:ascii="Times New Roman" w:hAnsi="Times New Roman" w:eastAsia="宋体" w:cs="Times New Roman"/>
          <w:b/>
          <w:snapToGrid w:val="0"/>
          <w:color w:val="000000"/>
          <w:sz w:val="21"/>
          <w:szCs w:val="21"/>
        </w:rPr>
        <w:t>1</w:t>
      </w:r>
      <w:r>
        <w:rPr>
          <w:rFonts w:hint="default" w:ascii="Times New Roman" w:hAnsi="Times New Roman" w:eastAsia="宋体" w:cs="Times New Roman"/>
          <w:b/>
          <w:snapToGrid w:val="0"/>
          <w:color w:val="000000"/>
          <w:sz w:val="21"/>
          <w:szCs w:val="21"/>
          <w:lang w:val="en-US" w:eastAsia="zh-CN"/>
        </w:rPr>
        <w:t>7</w:t>
      </w:r>
      <w:r>
        <w:rPr>
          <w:rFonts w:hint="default" w:ascii="Times New Roman" w:hAnsi="Times New Roman" w:eastAsia="宋体" w:cs="Times New Roman"/>
          <w:b/>
          <w:snapToGrid w:val="0"/>
          <w:color w:val="000000"/>
          <w:kern w:val="0"/>
          <w:sz w:val="21"/>
          <w:szCs w:val="21"/>
        </w:rPr>
        <w:t>不符合法律、法规和磋商文件规定的其他实质</w:t>
      </w:r>
      <w:r>
        <w:rPr>
          <w:rFonts w:hint="default" w:ascii="Times New Roman" w:hAnsi="Times New Roman" w:eastAsia="宋体" w:cs="Times New Roman"/>
          <w:b/>
          <w:snapToGrid w:val="0"/>
          <w:color w:val="000000"/>
          <w:sz w:val="21"/>
          <w:szCs w:val="21"/>
        </w:rPr>
        <w:t>性要求</w:t>
      </w:r>
      <w:r>
        <w:rPr>
          <w:rFonts w:hint="default" w:ascii="Times New Roman" w:hAnsi="Times New Roman" w:eastAsia="宋体" w:cs="Times New Roman"/>
          <w:b/>
          <w:color w:val="000000"/>
          <w:sz w:val="21"/>
          <w:szCs w:val="21"/>
        </w:rPr>
        <w:t>（磋商小组一致认定）</w:t>
      </w:r>
      <w:r>
        <w:rPr>
          <w:rFonts w:hint="default" w:ascii="Times New Roman" w:hAnsi="Times New Roman" w:eastAsia="宋体" w:cs="Times New Roman"/>
          <w:b/>
          <w:snapToGrid w:val="0"/>
          <w:color w:val="000000"/>
          <w:sz w:val="21"/>
          <w:szCs w:val="21"/>
        </w:rPr>
        <w:t>的；</w:t>
      </w:r>
    </w:p>
    <w:p>
      <w:pPr>
        <w:spacing w:line="460" w:lineRule="exact"/>
        <w:ind w:firstLine="413" w:firstLineChars="196"/>
        <w:rPr>
          <w:rFonts w:hint="default" w:ascii="Times New Roman" w:hAnsi="Times New Roman" w:eastAsia="宋体" w:cs="Times New Roman"/>
          <w:b/>
          <w:snapToGrid w:val="0"/>
          <w:color w:val="000000"/>
          <w:sz w:val="21"/>
          <w:szCs w:val="21"/>
        </w:rPr>
      </w:pPr>
      <w:r>
        <w:rPr>
          <w:rFonts w:hint="default" w:ascii="Times New Roman" w:hAnsi="Times New Roman" w:eastAsia="宋体" w:cs="Times New Roman"/>
          <w:b/>
          <w:sz w:val="21"/>
          <w:szCs w:val="21"/>
        </w:rPr>
        <w:t>17.3.</w:t>
      </w:r>
      <w:r>
        <w:rPr>
          <w:rFonts w:hint="default" w:ascii="Times New Roman" w:hAnsi="Times New Roman" w:eastAsia="宋体" w:cs="Times New Roman"/>
          <w:b/>
          <w:snapToGrid w:val="0"/>
          <w:color w:val="000000"/>
          <w:sz w:val="21"/>
          <w:szCs w:val="21"/>
        </w:rPr>
        <w:t>1</w:t>
      </w:r>
      <w:r>
        <w:rPr>
          <w:rFonts w:hint="default" w:ascii="Times New Roman" w:hAnsi="Times New Roman" w:eastAsia="宋体" w:cs="Times New Roman"/>
          <w:b/>
          <w:snapToGrid w:val="0"/>
          <w:color w:val="000000"/>
          <w:sz w:val="21"/>
          <w:szCs w:val="21"/>
          <w:lang w:val="en-US" w:eastAsia="zh-CN"/>
        </w:rPr>
        <w:t>8</w:t>
      </w:r>
      <w:r>
        <w:rPr>
          <w:rFonts w:hint="default" w:ascii="Times New Roman" w:hAnsi="Times New Roman" w:eastAsia="宋体" w:cs="Times New Roman"/>
          <w:b/>
          <w:color w:val="000000"/>
          <w:sz w:val="21"/>
          <w:szCs w:val="21"/>
          <w:lang w:eastAsia="zh-CN"/>
        </w:rPr>
        <w:t>响应</w:t>
      </w:r>
      <w:r>
        <w:rPr>
          <w:rFonts w:hint="default" w:ascii="Times New Roman" w:hAnsi="Times New Roman" w:eastAsia="宋体" w:cs="Times New Roman"/>
          <w:b/>
          <w:color w:val="000000"/>
          <w:sz w:val="21"/>
          <w:szCs w:val="21"/>
        </w:rPr>
        <w:t>服务的</w:t>
      </w:r>
      <w:r>
        <w:rPr>
          <w:rFonts w:hint="default" w:ascii="Times New Roman" w:hAnsi="Times New Roman" w:eastAsia="宋体" w:cs="Times New Roman"/>
          <w:b/>
          <w:snapToGrid w:val="0"/>
          <w:color w:val="000000"/>
          <w:sz w:val="21"/>
          <w:szCs w:val="21"/>
        </w:rPr>
        <w:t>服务指标、参数等存在实质性偏离</w:t>
      </w:r>
      <w:r>
        <w:rPr>
          <w:rFonts w:hint="default" w:ascii="Times New Roman" w:hAnsi="Times New Roman" w:eastAsia="宋体" w:cs="Times New Roman"/>
          <w:b/>
          <w:color w:val="000000"/>
          <w:sz w:val="21"/>
          <w:szCs w:val="21"/>
        </w:rPr>
        <w:t>（磋商小组一致认定）</w:t>
      </w:r>
      <w:r>
        <w:rPr>
          <w:rFonts w:hint="default" w:ascii="Times New Roman" w:hAnsi="Times New Roman" w:eastAsia="宋体" w:cs="Times New Roman"/>
          <w:b/>
          <w:snapToGrid w:val="0"/>
          <w:color w:val="000000"/>
          <w:sz w:val="21"/>
          <w:szCs w:val="21"/>
        </w:rPr>
        <w:t>的；</w:t>
      </w:r>
    </w:p>
    <w:p>
      <w:pPr>
        <w:spacing w:line="460" w:lineRule="exact"/>
        <w:ind w:firstLine="422" w:firstLineChars="200"/>
        <w:rPr>
          <w:rFonts w:hint="default" w:ascii="Times New Roman" w:hAnsi="Times New Roman" w:eastAsia="宋体" w:cs="Times New Roman"/>
          <w:b/>
          <w:snapToGrid w:val="0"/>
          <w:color w:val="000000"/>
          <w:sz w:val="21"/>
          <w:szCs w:val="21"/>
        </w:rPr>
      </w:pPr>
      <w:r>
        <w:rPr>
          <w:rFonts w:hint="default" w:ascii="Times New Roman" w:hAnsi="Times New Roman" w:eastAsia="宋体" w:cs="Times New Roman"/>
          <w:b/>
          <w:sz w:val="21"/>
          <w:szCs w:val="21"/>
        </w:rPr>
        <w:t>17.3.</w:t>
      </w:r>
      <w:r>
        <w:rPr>
          <w:rFonts w:hint="default" w:ascii="Times New Roman" w:hAnsi="Times New Roman" w:eastAsia="宋体" w:cs="Times New Roman"/>
          <w:b/>
          <w:snapToGrid w:val="0"/>
          <w:color w:val="000000"/>
          <w:sz w:val="21"/>
          <w:szCs w:val="21"/>
          <w:lang w:val="en-US" w:eastAsia="zh-CN"/>
        </w:rPr>
        <w:t>19</w:t>
      </w:r>
      <w:r>
        <w:rPr>
          <w:rFonts w:hint="default" w:ascii="Times New Roman" w:hAnsi="Times New Roman" w:eastAsia="宋体" w:cs="Times New Roman"/>
          <w:b/>
          <w:snapToGrid w:val="0"/>
          <w:color w:val="000000"/>
          <w:sz w:val="21"/>
          <w:szCs w:val="21"/>
        </w:rPr>
        <w:t>二分之一以上的评委认为供应商报价明显高于市场平均价的；</w:t>
      </w:r>
    </w:p>
    <w:p>
      <w:pPr>
        <w:spacing w:line="460" w:lineRule="exact"/>
        <w:ind w:firstLine="422"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b/>
          <w:snapToGrid w:val="0"/>
          <w:color w:val="000000"/>
          <w:sz w:val="21"/>
          <w:szCs w:val="21"/>
          <w:lang w:val="en-US" w:eastAsia="zh-CN"/>
        </w:rPr>
        <w:t>17.3.20</w:t>
      </w:r>
      <w:r>
        <w:rPr>
          <w:rFonts w:hint="default" w:ascii="Times New Roman" w:hAnsi="Times New Roman" w:eastAsia="宋体" w:cs="Times New Roman"/>
          <w:b/>
          <w:snapToGrid w:val="0"/>
          <w:color w:val="000000"/>
          <w:sz w:val="21"/>
          <w:szCs w:val="21"/>
        </w:rPr>
        <w:t>法律、法规、规章及省级以上规范性文件等规定的其他情形。</w:t>
      </w:r>
      <w:r>
        <w:rPr>
          <w:rFonts w:hint="default" w:ascii="Times New Roman" w:hAnsi="Times New Roman" w:eastAsia="宋体" w:cs="Times New Roman"/>
          <w:bCs/>
          <w:sz w:val="21"/>
          <w:szCs w:val="21"/>
        </w:rPr>
        <w:t xml:space="preserve"> </w:t>
      </w:r>
    </w:p>
    <w:p>
      <w:pPr>
        <w:spacing w:line="4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b/>
          <w:sz w:val="21"/>
          <w:szCs w:val="21"/>
        </w:rPr>
        <w:t>18</w:t>
      </w:r>
      <w:r>
        <w:rPr>
          <w:rFonts w:hint="default" w:ascii="Times New Roman" w:hAnsi="Times New Roman" w:eastAsia="宋体" w:cs="Times New Roman"/>
          <w:sz w:val="21"/>
          <w:szCs w:val="21"/>
        </w:rPr>
        <w:t>.</w:t>
      </w:r>
      <w:r>
        <w:rPr>
          <w:rFonts w:hint="default" w:ascii="Times New Roman" w:hAnsi="Times New Roman" w:eastAsia="宋体" w:cs="Times New Roman"/>
          <w:b/>
          <w:bCs/>
          <w:color w:val="000000"/>
          <w:sz w:val="21"/>
          <w:szCs w:val="21"/>
        </w:rPr>
        <w:t>磋商小组与磋商</w:t>
      </w:r>
      <w:r>
        <w:rPr>
          <w:rFonts w:hint="default" w:ascii="Times New Roman" w:hAnsi="Times New Roman" w:eastAsia="宋体" w:cs="Times New Roman"/>
          <w:b/>
          <w:bCs/>
          <w:sz w:val="21"/>
          <w:szCs w:val="21"/>
        </w:rPr>
        <w:t>原则</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磋商小组由采购单位依法组建，负责磋商活动。</w:t>
      </w:r>
      <w:r>
        <w:rPr>
          <w:rFonts w:hint="default" w:ascii="Times New Roman" w:hAnsi="Times New Roman" w:eastAsia="宋体" w:cs="Times New Roman"/>
          <w:sz w:val="21"/>
          <w:szCs w:val="21"/>
        </w:rPr>
        <w:t>磋商小组遵循公开、公平、公正、科学合理，竞争择优的原则。</w:t>
      </w:r>
    </w:p>
    <w:p>
      <w:pPr>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19</w:t>
      </w:r>
      <w:r>
        <w:rPr>
          <w:rFonts w:hint="default" w:ascii="Times New Roman" w:hAnsi="Times New Roman" w:eastAsia="宋体" w:cs="Times New Roman"/>
          <w:sz w:val="21"/>
          <w:szCs w:val="21"/>
        </w:rPr>
        <w:t>.</w:t>
      </w:r>
      <w:r>
        <w:rPr>
          <w:rFonts w:hint="default" w:ascii="Times New Roman" w:hAnsi="Times New Roman" w:eastAsia="宋体" w:cs="Times New Roman"/>
          <w:b/>
          <w:bCs/>
          <w:color w:val="000000"/>
          <w:sz w:val="21"/>
          <w:szCs w:val="21"/>
        </w:rPr>
        <w:t>磋商过程的保密</w:t>
      </w:r>
    </w:p>
    <w:p>
      <w:pPr>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19.1</w:t>
      </w:r>
      <w:r>
        <w:rPr>
          <w:rFonts w:hint="default" w:ascii="Times New Roman" w:hAnsi="Times New Roman" w:eastAsia="宋体" w:cs="Times New Roman"/>
          <w:color w:val="000000"/>
          <w:sz w:val="21"/>
          <w:szCs w:val="21"/>
        </w:rPr>
        <w:t>磋商会开始后，直至授予成交供应商合同为止，凡属于对</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文件的审查、澄清、评判和比较的有关资料、成交候选供应商的推荐情况及与磋商有关的其他任何情况均依法严格保密。</w:t>
      </w:r>
    </w:p>
    <w:p>
      <w:pPr>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19.2</w:t>
      </w:r>
      <w:r>
        <w:rPr>
          <w:rFonts w:hint="default" w:ascii="Times New Roman" w:hAnsi="Times New Roman" w:eastAsia="宋体" w:cs="Times New Roman"/>
          <w:color w:val="000000"/>
          <w:sz w:val="21"/>
          <w:szCs w:val="21"/>
        </w:rPr>
        <w:t>在</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文件的评判和比较、成交候选供应商推荐以及授予合同的过程中，</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人向采购单位和磋商小组施加影响的任何行为，都将会导致其磋商被拒绝。</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19.3磋商小组分别与各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人进行</w:t>
      </w:r>
      <w:r>
        <w:rPr>
          <w:rFonts w:hint="default" w:ascii="Times New Roman" w:hAnsi="Times New Roman" w:eastAsia="宋体" w:cs="Times New Roman"/>
          <w:sz w:val="21"/>
          <w:szCs w:val="21"/>
          <w:lang w:val="en-US" w:eastAsia="zh-CN"/>
        </w:rPr>
        <w:t>资格</w:t>
      </w:r>
      <w:r>
        <w:rPr>
          <w:rFonts w:hint="default" w:ascii="Times New Roman" w:hAnsi="Times New Roman" w:eastAsia="宋体" w:cs="Times New Roman"/>
          <w:sz w:val="21"/>
          <w:szCs w:val="21"/>
        </w:rPr>
        <w:t>资信、技术及价格磋商、在磋商过程中，磋商小组成员不得透露其他</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人的磋商信息，严守商业秘密。</w:t>
      </w:r>
    </w:p>
    <w:p>
      <w:pPr>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20</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eastAsia="zh-CN"/>
        </w:rPr>
        <w:t>响应</w:t>
      </w:r>
      <w:r>
        <w:rPr>
          <w:rFonts w:hint="default" w:ascii="Times New Roman" w:hAnsi="Times New Roman" w:eastAsia="宋体" w:cs="Times New Roman"/>
          <w:b/>
          <w:bCs/>
          <w:sz w:val="21"/>
          <w:szCs w:val="21"/>
        </w:rPr>
        <w:t>文件的澄清</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为有助于</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文件的审查、评判和比较，磋商小组可以书面形式要求</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人对</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文件含义不明确的内容作必要的澄清或说明，</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人应采用书面形式进行澄清、说明或承诺。</w:t>
      </w:r>
    </w:p>
    <w:p>
      <w:pPr>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21.</w:t>
      </w:r>
      <w:r>
        <w:rPr>
          <w:rFonts w:hint="default" w:ascii="Times New Roman" w:hAnsi="Times New Roman" w:eastAsia="宋体" w:cs="Times New Roman"/>
          <w:b/>
          <w:bCs/>
          <w:spacing w:val="14"/>
          <w:sz w:val="21"/>
          <w:szCs w:val="21"/>
        </w:rPr>
        <w:t>磋商程序与方法</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21.1资格性审查</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磋商小组依据法律、法规和磋商文件规定，对</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文件中的资格证明、磋商保证金等进行审查，以确定</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人是否具备</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资格。</w:t>
      </w:r>
    </w:p>
    <w:p>
      <w:pPr>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21.2</w:t>
      </w:r>
      <w:r>
        <w:rPr>
          <w:rFonts w:hint="default" w:ascii="Times New Roman" w:hAnsi="Times New Roman" w:eastAsia="宋体" w:cs="Times New Roman"/>
          <w:color w:val="000000"/>
          <w:sz w:val="21"/>
          <w:szCs w:val="21"/>
        </w:rPr>
        <w:t>初步审查</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磋商小组对通过资格性检查的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人进行</w:t>
      </w:r>
      <w:r>
        <w:rPr>
          <w:rFonts w:hint="default" w:ascii="Times New Roman" w:hAnsi="Times New Roman" w:eastAsia="宋体" w:cs="Times New Roman"/>
          <w:bCs/>
          <w:sz w:val="21"/>
          <w:szCs w:val="21"/>
        </w:rPr>
        <w:t>符合性</w:t>
      </w:r>
      <w:r>
        <w:rPr>
          <w:rFonts w:hint="default" w:ascii="Times New Roman" w:hAnsi="Times New Roman" w:eastAsia="宋体" w:cs="Times New Roman"/>
          <w:sz w:val="21"/>
          <w:szCs w:val="21"/>
        </w:rPr>
        <w:t>检查。依据磋商文件的规定，从</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文件的有效性、完整性和对磋商文件的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程度进行初步审查，以确定是否对磋商文件的实质性要求作出</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21.3磋商评审小组根据磋商文件的内容与各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人分别进行磋商，各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人在当场答复的同时，须对磋商中所涉及的澄清、修改、承诺等补充资料等在规定的时间内以书面文件形式提交至磋商小组，其书面文件必须由</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人的法定代表人或其授权代理人签字（或签章），作为</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文件的补充。如该</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人成为成交供应商，则该</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人的</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文件（含所有补充资料）将作为合同的组成部分。</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21.4</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文件计算错误的修正</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21.4.1</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文件中磋商报价一览表内容与</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文件中磋商分项报价表内容不一致的，以磋商报价一览表为准；</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21.4.2</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文件的大写金额和小写金额不一致的，以大写金额为准；</w:t>
      </w:r>
    </w:p>
    <w:p>
      <w:pPr>
        <w:spacing w:line="460" w:lineRule="exact"/>
        <w:ind w:firstLine="420" w:firstLineChars="200"/>
        <w:rPr>
          <w:rFonts w:hint="default" w:ascii="Times New Roman" w:hAnsi="Times New Roman" w:eastAsia="宋体" w:cs="Times New Roman"/>
          <w:spacing w:val="-8"/>
          <w:sz w:val="21"/>
          <w:szCs w:val="21"/>
        </w:rPr>
      </w:pPr>
      <w:r>
        <w:rPr>
          <w:rFonts w:hint="default" w:ascii="Times New Roman" w:hAnsi="Times New Roman" w:eastAsia="宋体" w:cs="Times New Roman"/>
          <w:sz w:val="21"/>
          <w:szCs w:val="21"/>
        </w:rPr>
        <w:t>21.4.3总</w:t>
      </w:r>
      <w:r>
        <w:rPr>
          <w:rFonts w:hint="default" w:ascii="Times New Roman" w:hAnsi="Times New Roman" w:eastAsia="宋体" w:cs="Times New Roman"/>
          <w:spacing w:val="-8"/>
          <w:sz w:val="21"/>
          <w:szCs w:val="21"/>
        </w:rPr>
        <w:t>价金额与按单价汇总金额不一致的，以单价金额计算结果为准;</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21.4.4单价金额小数点有明显错位的，应以总价为准，并修改单价；</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21.4.5对不同文字文本</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文件的解释发生异议的，以中文文本为准。</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21.5</w:t>
      </w:r>
      <w:r>
        <w:rPr>
          <w:rFonts w:hint="default" w:ascii="Times New Roman" w:hAnsi="Times New Roman" w:eastAsia="宋体" w:cs="Times New Roman"/>
          <w:sz w:val="21"/>
          <w:szCs w:val="21"/>
          <w:lang w:val="en-US" w:eastAsia="zh-CN"/>
        </w:rPr>
        <w:t>资格</w:t>
      </w:r>
      <w:r>
        <w:rPr>
          <w:rFonts w:hint="default" w:ascii="Times New Roman" w:hAnsi="Times New Roman" w:eastAsia="宋体" w:cs="Times New Roman"/>
          <w:sz w:val="21"/>
          <w:szCs w:val="21"/>
        </w:rPr>
        <w:t>资信、技术及其他部分磋商结束后，所有</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人须按磋商小组要求，在规定时间内将</w:t>
      </w:r>
      <w:r>
        <w:rPr>
          <w:rFonts w:hint="default" w:ascii="Times New Roman" w:hAnsi="Times New Roman" w:eastAsia="宋体" w:cs="Times New Roman"/>
          <w:b/>
          <w:sz w:val="21"/>
          <w:szCs w:val="21"/>
        </w:rPr>
        <w:t>最终报价</w:t>
      </w:r>
      <w:r>
        <w:rPr>
          <w:rFonts w:hint="default" w:ascii="Times New Roman" w:hAnsi="Times New Roman" w:eastAsia="宋体" w:cs="Times New Roman"/>
          <w:sz w:val="21"/>
          <w:szCs w:val="21"/>
        </w:rPr>
        <w:t>以书面形式密封提交至磋商小组。</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21.6</w:t>
      </w:r>
      <w:r>
        <w:rPr>
          <w:rFonts w:hint="default" w:ascii="Times New Roman" w:hAnsi="Times New Roman" w:eastAsia="宋体" w:cs="Times New Roman"/>
          <w:bCs/>
          <w:sz w:val="21"/>
          <w:szCs w:val="21"/>
        </w:rPr>
        <w:t>确定成交供应商</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21.6.1在全部满足磋商文件实质性要求的前提下，按综合得分高低确定成交供应商。</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21.6.2采购代理机构应当在磋商结束后二个工作日内将磋商评审报告送采购人确认。</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21.6.3采购人应当在收到磋商评审报告后五个工作日内，按照磋商评审报告中推荐的排列顺序依法确定成交供应商。</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21.6.4替补候选人的设定与使用：第一</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候选人放弃</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或者因不可抗力提出不能履行合同，采购人可以确定第二</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候选人为</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人，排名第二的</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候选人因前款同样的原因不能签订合同，采购人可以确定排名第三的</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候选人为</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人。</w:t>
      </w:r>
    </w:p>
    <w:p>
      <w:pPr>
        <w:spacing w:line="460" w:lineRule="exact"/>
        <w:rPr>
          <w:rFonts w:hint="default" w:ascii="Times New Roman" w:hAnsi="Times New Roman" w:eastAsia="宋体" w:cs="Times New Roman"/>
          <w:bCs/>
          <w:sz w:val="21"/>
          <w:szCs w:val="21"/>
        </w:rPr>
      </w:pPr>
      <w:r>
        <w:rPr>
          <w:rFonts w:hint="default" w:ascii="Times New Roman" w:hAnsi="Times New Roman" w:eastAsia="宋体" w:cs="Times New Roman"/>
          <w:b/>
          <w:sz w:val="21"/>
          <w:szCs w:val="21"/>
        </w:rPr>
        <w:t>22.成交公告</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采购代理机构应当在收到采购人书面确定的成交供应商通知后将成交结果在原发布磋商公告的媒体上予以公告。公告期按有关规定执行。</w:t>
      </w:r>
    </w:p>
    <w:p>
      <w:pPr>
        <w:spacing w:line="460" w:lineRule="exact"/>
        <w:rPr>
          <w:rFonts w:hint="default" w:ascii="Times New Roman" w:hAnsi="Times New Roman" w:eastAsia="宋体" w:cs="Times New Roman"/>
          <w:bCs/>
          <w:sz w:val="21"/>
          <w:szCs w:val="21"/>
        </w:rPr>
      </w:pPr>
      <w:r>
        <w:rPr>
          <w:rFonts w:hint="default" w:ascii="Times New Roman" w:hAnsi="Times New Roman" w:eastAsia="宋体" w:cs="Times New Roman"/>
          <w:b/>
          <w:sz w:val="21"/>
          <w:szCs w:val="21"/>
        </w:rPr>
        <w:t>23.成交通知</w:t>
      </w:r>
    </w:p>
    <w:p>
      <w:pPr>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23.1</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人对</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结果无异议的，采购人应在收到</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报告后</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个工作日内对</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结果进行确认。如有</w:t>
      </w:r>
      <w:r>
        <w:rPr>
          <w:rFonts w:hint="default" w:ascii="Times New Roman" w:hAnsi="Times New Roman" w:cs="Times New Roman"/>
          <w:color w:val="auto"/>
          <w:szCs w:val="21"/>
          <w:lang w:val="en-US" w:eastAsia="zh-CN"/>
        </w:rPr>
        <w:t>响应人</w:t>
      </w:r>
      <w:r>
        <w:rPr>
          <w:rFonts w:hint="default" w:ascii="Times New Roman" w:hAnsi="Times New Roman" w:cs="Times New Roman"/>
          <w:color w:val="auto"/>
          <w:szCs w:val="21"/>
        </w:rPr>
        <w:t>对</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结果提出质疑的，采购人可在质疑处理完毕后确定</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人。</w:t>
      </w:r>
    </w:p>
    <w:p>
      <w:pPr>
        <w:spacing w:line="460" w:lineRule="exac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23.1.1根据浙江省财政厅《关于印发浙江省政府采购供应商注册及诚信管理暂行办法的通知》[浙财采监字〔2009〕28号]精神，成交供应商在领取成交通知书前，必须在《浙江政府采购网》上完成供应商的注册工作，经初审、终审及公示后方可正式领取成交通知书。</w:t>
      </w:r>
    </w:p>
    <w:p>
      <w:pPr>
        <w:snapToGrid w:val="0"/>
        <w:spacing w:beforeLines="0" w:afterLines="0"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23.2</w:t>
      </w:r>
      <w:r>
        <w:rPr>
          <w:rFonts w:hint="default" w:ascii="Times New Roman" w:hAnsi="Times New Roman" w:cs="Times New Roman"/>
          <w:color w:val="auto"/>
          <w:szCs w:val="21"/>
        </w:rPr>
        <w:t>.采购人依法确定</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人后</w:t>
      </w:r>
      <w:r>
        <w:rPr>
          <w:rFonts w:hint="default" w:ascii="Times New Roman" w:hAnsi="Times New Roman" w:cs="Times New Roman"/>
          <w:color w:val="auto"/>
          <w:szCs w:val="21"/>
          <w:lang w:val="en-US" w:eastAsia="zh-CN"/>
        </w:rPr>
        <w:t>7</w:t>
      </w:r>
      <w:r>
        <w:rPr>
          <w:rFonts w:hint="default" w:ascii="Times New Roman" w:hAnsi="Times New Roman" w:cs="Times New Roman"/>
          <w:color w:val="auto"/>
          <w:szCs w:val="21"/>
        </w:rPr>
        <w:t>个工作日内，采购代理机构以书面形式发出《</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通知书》</w:t>
      </w:r>
      <w:r>
        <w:rPr>
          <w:rFonts w:hint="default" w:ascii="Times New Roman" w:hAnsi="Times New Roman" w:cs="Times New Roman"/>
          <w:color w:val="auto"/>
          <w:szCs w:val="21"/>
          <w:lang w:eastAsia="zh-CN"/>
        </w:rPr>
        <w:t>。</w:t>
      </w:r>
    </w:p>
    <w:p>
      <w:pPr>
        <w:snapToGrid w:val="0"/>
        <w:spacing w:beforeLines="0" w:afterLines="0"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23.3</w:t>
      </w:r>
      <w:r>
        <w:rPr>
          <w:rFonts w:hint="default" w:ascii="Times New Roman" w:hAnsi="Times New Roman" w:cs="Times New Roman"/>
          <w:color w:val="auto"/>
          <w:szCs w:val="21"/>
        </w:rPr>
        <w:t>.采购人与</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人应当在《</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通知书》发出之日起</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0日内签订政府采购合同。</w:t>
      </w:r>
    </w:p>
    <w:p>
      <w:pPr>
        <w:snapToGrid w:val="0"/>
        <w:spacing w:beforeLines="0" w:afterLines="0"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23.4</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人拖延、拒签合同的,将被扣罚</w:t>
      </w:r>
      <w:r>
        <w:rPr>
          <w:rFonts w:hint="default" w:ascii="Times New Roman" w:hAnsi="Times New Roman" w:cs="Times New Roman"/>
          <w:color w:val="auto"/>
          <w:szCs w:val="21"/>
          <w:lang w:val="en-US" w:eastAsia="zh-CN"/>
        </w:rPr>
        <w:t>磋商</w:t>
      </w:r>
      <w:r>
        <w:rPr>
          <w:rFonts w:hint="default" w:ascii="Times New Roman" w:hAnsi="Times New Roman" w:cs="Times New Roman"/>
          <w:color w:val="auto"/>
          <w:szCs w:val="21"/>
        </w:rPr>
        <w:t>保证金并取消</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资格。</w:t>
      </w:r>
    </w:p>
    <w:p>
      <w:pPr>
        <w:spacing w:line="460" w:lineRule="exact"/>
        <w:rPr>
          <w:rFonts w:hint="default" w:ascii="Times New Roman" w:hAnsi="Times New Roman" w:eastAsia="宋体" w:cs="Times New Roman"/>
          <w:bCs/>
          <w:sz w:val="21"/>
          <w:szCs w:val="21"/>
        </w:rPr>
      </w:pPr>
      <w:r>
        <w:rPr>
          <w:rFonts w:hint="default" w:ascii="Times New Roman" w:hAnsi="Times New Roman" w:eastAsia="宋体" w:cs="Times New Roman"/>
          <w:b/>
          <w:sz w:val="21"/>
          <w:szCs w:val="21"/>
        </w:rPr>
        <w:t>24.废标</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在磋商中，出现下列情形之一的，应予废标：</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24.1符合专业条件的供应商或者对磋商文件作实质</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的供应商不足三家的（特殊情况经审批同意的除外）；</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24.2出现影响采购公正的违法、违规行为的；</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24.3因重大变故，采购任务取消的;</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24.4</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人的报价均超采购预算的，采购人不能支付的;</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24.5</w:t>
      </w:r>
      <w:r>
        <w:rPr>
          <w:rFonts w:hint="default" w:ascii="Times New Roman" w:hAnsi="Times New Roman" w:eastAsia="宋体" w:cs="Times New Roman"/>
          <w:bCs/>
          <w:snapToGrid w:val="0"/>
          <w:color w:val="000000"/>
          <w:sz w:val="21"/>
          <w:szCs w:val="21"/>
        </w:rPr>
        <w:t>法律、法规、规章等规定的其他情形除外。</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废标后，采购单位将废标理由通知所有</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w:t>
      </w:r>
    </w:p>
    <w:p>
      <w:pPr>
        <w:spacing w:line="460" w:lineRule="exact"/>
        <w:ind w:firstLine="476" w:firstLineChars="200"/>
        <w:rPr>
          <w:rFonts w:hint="default" w:ascii="Times New Roman" w:hAnsi="Times New Roman" w:eastAsia="宋体" w:cs="Times New Roman"/>
          <w:spacing w:val="14"/>
          <w:sz w:val="21"/>
          <w:szCs w:val="21"/>
        </w:rPr>
      </w:pPr>
      <w:r>
        <w:rPr>
          <w:rFonts w:hint="default" w:ascii="Times New Roman" w:hAnsi="Times New Roman" w:eastAsia="宋体" w:cs="Times New Roman"/>
          <w:bCs/>
          <w:spacing w:val="14"/>
          <w:sz w:val="21"/>
          <w:szCs w:val="21"/>
        </w:rPr>
        <w:t>本磋商规则及</w:t>
      </w:r>
      <w:r>
        <w:rPr>
          <w:rFonts w:hint="default" w:ascii="Times New Roman" w:hAnsi="Times New Roman" w:eastAsia="宋体" w:cs="Times New Roman"/>
          <w:bCs/>
          <w:sz w:val="21"/>
          <w:szCs w:val="21"/>
        </w:rPr>
        <w:t>程序</w:t>
      </w:r>
      <w:r>
        <w:rPr>
          <w:rFonts w:hint="default" w:ascii="Times New Roman" w:hAnsi="Times New Roman" w:eastAsia="宋体" w:cs="Times New Roman"/>
          <w:bCs/>
          <w:spacing w:val="14"/>
          <w:sz w:val="21"/>
          <w:szCs w:val="21"/>
        </w:rPr>
        <w:t>只适用于“</w:t>
      </w:r>
      <w:r>
        <w:rPr>
          <w:rFonts w:hint="eastAsia" w:ascii="Times New Roman" w:hAnsi="Times New Roman" w:eastAsia="宋体" w:cs="Times New Roman"/>
          <w:b/>
          <w:bCs/>
          <w:spacing w:val="14"/>
          <w:sz w:val="21"/>
          <w:szCs w:val="21"/>
          <w:u w:val="single"/>
          <w:lang w:val="en-US" w:eastAsia="zh-CN"/>
        </w:rPr>
        <w:t>玉环市环境保护局档案室设备采购（重新）</w:t>
      </w:r>
      <w:r>
        <w:rPr>
          <w:rFonts w:hint="default" w:ascii="Times New Roman" w:hAnsi="Times New Roman" w:eastAsia="宋体" w:cs="Times New Roman"/>
          <w:b/>
          <w:bCs/>
          <w:spacing w:val="14"/>
          <w:sz w:val="21"/>
          <w:szCs w:val="21"/>
          <w:u w:val="single"/>
          <w:lang w:val="en-US" w:eastAsia="zh-CN"/>
        </w:rPr>
        <w:t>磋商文件</w:t>
      </w:r>
      <w:r>
        <w:rPr>
          <w:rFonts w:hint="default" w:ascii="Times New Roman" w:hAnsi="Times New Roman" w:eastAsia="宋体" w:cs="Times New Roman"/>
          <w:bCs/>
          <w:spacing w:val="14"/>
          <w:sz w:val="21"/>
          <w:szCs w:val="21"/>
        </w:rPr>
        <w:t>”。</w:t>
      </w:r>
      <w:bookmarkStart w:id="6" w:name="_Toc452995900"/>
    </w:p>
    <w:p>
      <w:pPr>
        <w:pStyle w:val="4"/>
        <w:spacing w:before="0" w:after="0" w:line="460" w:lineRule="exact"/>
        <w:jc w:val="center"/>
        <w:rPr>
          <w:rFonts w:hint="default" w:ascii="Times New Roman" w:hAnsi="Times New Roman" w:eastAsia="宋体" w:cs="Times New Roman"/>
          <w:spacing w:val="14"/>
          <w:sz w:val="21"/>
          <w:szCs w:val="21"/>
        </w:rPr>
      </w:pPr>
    </w:p>
    <w:p>
      <w:pPr>
        <w:pStyle w:val="4"/>
        <w:spacing w:before="0" w:after="0" w:line="460" w:lineRule="exact"/>
        <w:jc w:val="center"/>
        <w:rPr>
          <w:rFonts w:hint="default" w:ascii="Times New Roman" w:hAnsi="Times New Roman" w:eastAsia="宋体" w:cs="Times New Roman"/>
          <w:spacing w:val="14"/>
          <w:sz w:val="21"/>
          <w:szCs w:val="21"/>
        </w:rPr>
      </w:pPr>
      <w:r>
        <w:rPr>
          <w:rFonts w:hint="default" w:ascii="Times New Roman" w:hAnsi="Times New Roman" w:eastAsia="宋体" w:cs="Times New Roman"/>
          <w:spacing w:val="14"/>
          <w:sz w:val="21"/>
          <w:szCs w:val="21"/>
        </w:rPr>
        <w:t>五、授予合同</w:t>
      </w:r>
      <w:bookmarkEnd w:id="6"/>
    </w:p>
    <w:p>
      <w:pPr>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25.</w:t>
      </w:r>
      <w:r>
        <w:rPr>
          <w:rFonts w:hint="default" w:ascii="Times New Roman" w:hAnsi="Times New Roman" w:eastAsia="宋体" w:cs="Times New Roman"/>
          <w:b/>
          <w:bCs/>
          <w:sz w:val="21"/>
          <w:szCs w:val="21"/>
        </w:rPr>
        <w:t>授予合同的依据</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r>
        <w:rPr>
          <w:rFonts w:hint="default" w:ascii="Times New Roman" w:hAnsi="Times New Roman" w:eastAsia="宋体" w:cs="Times New Roman"/>
          <w:bCs/>
          <w:sz w:val="21"/>
          <w:szCs w:val="21"/>
        </w:rPr>
        <w:t>.1</w:t>
      </w:r>
      <w:r>
        <w:rPr>
          <w:rFonts w:hint="default" w:ascii="Times New Roman" w:hAnsi="Times New Roman" w:eastAsia="宋体" w:cs="Times New Roman"/>
          <w:sz w:val="21"/>
          <w:szCs w:val="21"/>
        </w:rPr>
        <w:t>采购单位签发的成交通知书；</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r>
        <w:rPr>
          <w:rFonts w:hint="default" w:ascii="Times New Roman" w:hAnsi="Times New Roman" w:eastAsia="宋体" w:cs="Times New Roman"/>
          <w:bCs/>
          <w:sz w:val="21"/>
          <w:szCs w:val="21"/>
        </w:rPr>
        <w:t>.2</w:t>
      </w:r>
      <w:r>
        <w:rPr>
          <w:rFonts w:hint="default" w:ascii="Times New Roman" w:hAnsi="Times New Roman" w:eastAsia="宋体" w:cs="Times New Roman"/>
          <w:sz w:val="21"/>
          <w:szCs w:val="21"/>
        </w:rPr>
        <w:t>磋商文件、磋商文件的修改及补充通知（函）；</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r>
        <w:rPr>
          <w:rFonts w:hint="default" w:ascii="Times New Roman" w:hAnsi="Times New Roman" w:eastAsia="宋体" w:cs="Times New Roman"/>
          <w:bCs/>
          <w:sz w:val="21"/>
          <w:szCs w:val="21"/>
        </w:rPr>
        <w:t>.3</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文件和磋商时</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人作出的书面澄清、说明、纠正、承诺等；</w:t>
      </w:r>
    </w:p>
    <w:p>
      <w:pPr>
        <w:spacing w:line="460" w:lineRule="exact"/>
        <w:rPr>
          <w:rFonts w:hint="default" w:ascii="Times New Roman" w:hAnsi="Times New Roman" w:eastAsia="宋体" w:cs="Times New Roman"/>
          <w:bCs/>
          <w:sz w:val="21"/>
          <w:szCs w:val="21"/>
        </w:rPr>
      </w:pPr>
      <w:r>
        <w:rPr>
          <w:rFonts w:hint="default" w:ascii="Times New Roman" w:hAnsi="Times New Roman" w:eastAsia="宋体" w:cs="Times New Roman"/>
          <w:b/>
          <w:bCs/>
          <w:sz w:val="21"/>
          <w:szCs w:val="21"/>
        </w:rPr>
        <w:t>26</w:t>
      </w:r>
      <w:r>
        <w:rPr>
          <w:rFonts w:hint="default" w:ascii="Times New Roman" w:hAnsi="Times New Roman" w:eastAsia="宋体" w:cs="Times New Roman"/>
          <w:b/>
          <w:sz w:val="21"/>
          <w:szCs w:val="21"/>
        </w:rPr>
        <w:t>.合同签订</w:t>
      </w:r>
    </w:p>
    <w:p>
      <w:pPr>
        <w:spacing w:line="460" w:lineRule="exact"/>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26.1成交供应商与采购人应按成交通知书中规定的时间、地点签订合同，否则应承担相应的法律责任。</w:t>
      </w:r>
    </w:p>
    <w:p>
      <w:pPr>
        <w:spacing w:line="460" w:lineRule="exact"/>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26.2磋商文件、成交</w:t>
      </w:r>
      <w:r>
        <w:rPr>
          <w:rFonts w:hint="default" w:ascii="Times New Roman" w:hAnsi="Times New Roman" w:eastAsia="宋体" w:cs="Times New Roman"/>
          <w:bCs/>
          <w:sz w:val="21"/>
          <w:szCs w:val="21"/>
          <w:lang w:val="en-US" w:eastAsia="zh-CN"/>
        </w:rPr>
        <w:t>人</w:t>
      </w:r>
      <w:r>
        <w:rPr>
          <w:rFonts w:hint="default" w:ascii="Times New Roman" w:hAnsi="Times New Roman" w:eastAsia="宋体" w:cs="Times New Roman"/>
          <w:bCs/>
          <w:sz w:val="21"/>
          <w:szCs w:val="21"/>
        </w:rPr>
        <w:t>的</w:t>
      </w:r>
      <w:r>
        <w:rPr>
          <w:rFonts w:hint="default" w:ascii="Times New Roman" w:hAnsi="Times New Roman" w:eastAsia="宋体" w:cs="Times New Roman"/>
          <w:bCs/>
          <w:sz w:val="21"/>
          <w:szCs w:val="21"/>
          <w:lang w:eastAsia="zh-CN"/>
        </w:rPr>
        <w:t>响应</w:t>
      </w:r>
      <w:r>
        <w:rPr>
          <w:rFonts w:hint="default" w:ascii="Times New Roman" w:hAnsi="Times New Roman" w:eastAsia="宋体" w:cs="Times New Roman"/>
          <w:bCs/>
          <w:sz w:val="21"/>
          <w:szCs w:val="21"/>
        </w:rPr>
        <w:t>文件及磋商过程中有关澄清文件和承诺均为合同附件。</w:t>
      </w:r>
    </w:p>
    <w:p>
      <w:pPr>
        <w:spacing w:line="460" w:lineRule="exact"/>
        <w:ind w:firstLine="420" w:firstLineChars="200"/>
        <w:rPr>
          <w:rFonts w:hint="default" w:ascii="Times New Roman" w:hAnsi="Times New Roman" w:eastAsia="宋体" w:cs="Times New Roman"/>
          <w:color w:val="3366FF"/>
          <w:sz w:val="21"/>
          <w:szCs w:val="21"/>
        </w:rPr>
      </w:pPr>
      <w:r>
        <w:rPr>
          <w:rFonts w:hint="default" w:ascii="Times New Roman" w:hAnsi="Times New Roman" w:eastAsia="宋体" w:cs="Times New Roman"/>
          <w:sz w:val="21"/>
          <w:szCs w:val="21"/>
        </w:rPr>
        <w:t>26.3</w:t>
      </w:r>
      <w:r>
        <w:rPr>
          <w:rFonts w:hint="default" w:ascii="Times New Roman" w:hAnsi="Times New Roman" w:eastAsia="宋体" w:cs="Times New Roman"/>
          <w:snapToGrid w:val="0"/>
          <w:sz w:val="21"/>
          <w:szCs w:val="21"/>
        </w:rPr>
        <w:t>采购人与成交</w:t>
      </w:r>
      <w:r>
        <w:rPr>
          <w:rFonts w:hint="default" w:ascii="Times New Roman" w:hAnsi="Times New Roman" w:eastAsia="宋体" w:cs="Times New Roman"/>
          <w:snapToGrid w:val="0"/>
          <w:sz w:val="21"/>
          <w:szCs w:val="21"/>
          <w:lang w:val="en-US" w:eastAsia="zh-CN"/>
        </w:rPr>
        <w:t>人</w:t>
      </w:r>
      <w:r>
        <w:rPr>
          <w:rFonts w:hint="default" w:ascii="Times New Roman" w:hAnsi="Times New Roman" w:eastAsia="宋体" w:cs="Times New Roman"/>
          <w:snapToGrid w:val="0"/>
          <w:sz w:val="21"/>
          <w:szCs w:val="21"/>
        </w:rPr>
        <w:t>将根据《中华人民共和国合同法》的规定，依据磋商文件和成交</w:t>
      </w:r>
      <w:r>
        <w:rPr>
          <w:rFonts w:hint="default" w:ascii="Times New Roman" w:hAnsi="Times New Roman" w:eastAsia="宋体" w:cs="Times New Roman"/>
          <w:snapToGrid w:val="0"/>
          <w:sz w:val="21"/>
          <w:szCs w:val="21"/>
          <w:lang w:val="en-US" w:eastAsia="zh-CN"/>
        </w:rPr>
        <w:t>人</w:t>
      </w:r>
      <w:r>
        <w:rPr>
          <w:rFonts w:hint="default" w:ascii="Times New Roman" w:hAnsi="Times New Roman" w:eastAsia="宋体" w:cs="Times New Roman"/>
          <w:snapToGrid w:val="0"/>
          <w:sz w:val="21"/>
          <w:szCs w:val="21"/>
        </w:rPr>
        <w:t>的</w:t>
      </w:r>
      <w:r>
        <w:rPr>
          <w:rFonts w:hint="default" w:ascii="Times New Roman" w:hAnsi="Times New Roman" w:eastAsia="宋体" w:cs="Times New Roman"/>
          <w:snapToGrid w:val="0"/>
          <w:sz w:val="21"/>
          <w:szCs w:val="21"/>
          <w:lang w:eastAsia="zh-CN"/>
        </w:rPr>
        <w:t>响应</w:t>
      </w:r>
      <w:r>
        <w:rPr>
          <w:rFonts w:hint="default" w:ascii="Times New Roman" w:hAnsi="Times New Roman" w:eastAsia="宋体" w:cs="Times New Roman"/>
          <w:snapToGrid w:val="0"/>
          <w:sz w:val="21"/>
          <w:szCs w:val="21"/>
        </w:rPr>
        <w:t>文件签订书面合同。</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26.4采购人如不与</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sz w:val="21"/>
          <w:szCs w:val="21"/>
          <w:lang w:val="en-US" w:eastAsia="zh-CN"/>
        </w:rPr>
        <w:t>人</w:t>
      </w:r>
      <w:r>
        <w:rPr>
          <w:rFonts w:hint="default" w:ascii="Times New Roman" w:hAnsi="Times New Roman" w:eastAsia="宋体" w:cs="Times New Roman"/>
          <w:sz w:val="21"/>
          <w:szCs w:val="21"/>
        </w:rPr>
        <w:t>订立合同，或者采购人、</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sz w:val="21"/>
          <w:szCs w:val="21"/>
          <w:lang w:val="en-US" w:eastAsia="zh-CN"/>
        </w:rPr>
        <w:t>人</w:t>
      </w:r>
      <w:r>
        <w:rPr>
          <w:rFonts w:hint="default" w:ascii="Times New Roman" w:hAnsi="Times New Roman" w:eastAsia="宋体" w:cs="Times New Roman"/>
          <w:sz w:val="21"/>
          <w:szCs w:val="21"/>
        </w:rPr>
        <w:t>订立背离合同实质性内容的协议，由政府有关部门责令改正，同时依法承担相应法律责任；</w:t>
      </w:r>
    </w:p>
    <w:p>
      <w:pPr>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26.5</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color w:val="000000"/>
          <w:sz w:val="21"/>
          <w:szCs w:val="21"/>
          <w:lang w:val="en-US" w:eastAsia="zh-CN"/>
        </w:rPr>
        <w:t>人</w:t>
      </w:r>
      <w:r>
        <w:rPr>
          <w:rFonts w:hint="default" w:ascii="Times New Roman" w:hAnsi="Times New Roman" w:eastAsia="宋体" w:cs="Times New Roman"/>
          <w:color w:val="000000"/>
          <w:sz w:val="21"/>
          <w:szCs w:val="21"/>
        </w:rPr>
        <w:t>如不按规定与采购人订立合同，则采购单位将废除授标，保证金不予退还，给采购单位造成的损失超过</w:t>
      </w:r>
      <w:r>
        <w:rPr>
          <w:rFonts w:hint="default" w:ascii="Times New Roman" w:hAnsi="Times New Roman" w:eastAsia="宋体" w:cs="Times New Roman"/>
          <w:color w:val="000000"/>
          <w:sz w:val="21"/>
          <w:szCs w:val="21"/>
          <w:lang w:eastAsia="zh-CN"/>
        </w:rPr>
        <w:t>响应</w:t>
      </w:r>
      <w:r>
        <w:rPr>
          <w:rFonts w:hint="default" w:ascii="Times New Roman" w:hAnsi="Times New Roman" w:eastAsia="宋体" w:cs="Times New Roman"/>
          <w:color w:val="000000"/>
          <w:sz w:val="21"/>
          <w:szCs w:val="21"/>
        </w:rPr>
        <w:t>担保数额的，还应当对超过部分予以赔偿，同时依法承担相应法律责任。</w:t>
      </w:r>
    </w:p>
    <w:p>
      <w:pPr>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26.6</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color w:val="000000"/>
          <w:sz w:val="21"/>
          <w:szCs w:val="21"/>
          <w:lang w:val="en-US" w:eastAsia="zh-CN"/>
        </w:rPr>
        <w:t>人</w:t>
      </w:r>
      <w:r>
        <w:rPr>
          <w:rFonts w:hint="default" w:ascii="Times New Roman" w:hAnsi="Times New Roman" w:eastAsia="宋体" w:cs="Times New Roman"/>
          <w:color w:val="000000"/>
          <w:sz w:val="21"/>
          <w:szCs w:val="21"/>
        </w:rPr>
        <w:t>应当按照合同约定履行义务，完成</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color w:val="000000"/>
          <w:sz w:val="21"/>
          <w:szCs w:val="21"/>
        </w:rPr>
        <w:t>项目各项工作，不得将</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color w:val="000000"/>
          <w:sz w:val="21"/>
          <w:szCs w:val="21"/>
        </w:rPr>
        <w:t>项目违法转让（转包）给他人；</w:t>
      </w:r>
    </w:p>
    <w:p>
      <w:pPr>
        <w:spacing w:line="46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26.7如果</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color w:val="000000"/>
          <w:sz w:val="21"/>
          <w:szCs w:val="21"/>
          <w:lang w:val="en-US" w:eastAsia="zh-CN"/>
        </w:rPr>
        <w:t>人</w:t>
      </w:r>
      <w:r>
        <w:rPr>
          <w:rFonts w:hint="default" w:ascii="Times New Roman" w:hAnsi="Times New Roman" w:eastAsia="宋体" w:cs="Times New Roman"/>
          <w:color w:val="000000"/>
          <w:sz w:val="21"/>
          <w:szCs w:val="21"/>
        </w:rPr>
        <w:t>未能遵守本须知第26.5条的规定，则可取消其</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color w:val="000000"/>
          <w:sz w:val="21"/>
          <w:szCs w:val="21"/>
        </w:rPr>
        <w:t>资格，并没收磋商保证金。在此情况下，可将合同授予排序在</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color w:val="000000"/>
          <w:sz w:val="21"/>
          <w:szCs w:val="21"/>
          <w:lang w:val="en-US" w:eastAsia="zh-CN"/>
        </w:rPr>
        <w:t>人</w:t>
      </w:r>
      <w:r>
        <w:rPr>
          <w:rFonts w:hint="default" w:ascii="Times New Roman" w:hAnsi="Times New Roman" w:eastAsia="宋体" w:cs="Times New Roman"/>
          <w:color w:val="000000"/>
          <w:sz w:val="21"/>
          <w:szCs w:val="21"/>
        </w:rPr>
        <w:t>之后的第一位</w:t>
      </w:r>
      <w:r>
        <w:rPr>
          <w:rFonts w:hint="default" w:ascii="Times New Roman" w:hAnsi="Times New Roman" w:eastAsia="宋体" w:cs="Times New Roman"/>
          <w:snapToGrid w:val="0"/>
          <w:sz w:val="21"/>
          <w:szCs w:val="21"/>
        </w:rPr>
        <w:t>成交</w:t>
      </w:r>
      <w:r>
        <w:rPr>
          <w:rFonts w:hint="default" w:ascii="Times New Roman" w:hAnsi="Times New Roman" w:eastAsia="宋体" w:cs="Times New Roman"/>
          <w:color w:val="000000"/>
          <w:sz w:val="21"/>
          <w:szCs w:val="21"/>
        </w:rPr>
        <w:t>候选</w:t>
      </w:r>
      <w:r>
        <w:rPr>
          <w:rFonts w:hint="default" w:ascii="Times New Roman" w:hAnsi="Times New Roman" w:eastAsia="宋体" w:cs="Times New Roman"/>
          <w:color w:val="000000"/>
          <w:sz w:val="21"/>
          <w:szCs w:val="21"/>
          <w:lang w:val="en-US" w:eastAsia="zh-CN"/>
        </w:rPr>
        <w:t>人</w:t>
      </w:r>
      <w:r>
        <w:rPr>
          <w:rFonts w:hint="default" w:ascii="Times New Roman" w:hAnsi="Times New Roman" w:eastAsia="宋体" w:cs="Times New Roman"/>
          <w:color w:val="000000"/>
          <w:sz w:val="21"/>
          <w:szCs w:val="21"/>
        </w:rPr>
        <w:t>。</w:t>
      </w:r>
    </w:p>
    <w:p>
      <w:pPr>
        <w:spacing w:line="460" w:lineRule="exact"/>
        <w:ind w:firstLine="420" w:firstLineChars="200"/>
        <w:rPr>
          <w:rFonts w:hint="default" w:ascii="Times New Roman" w:hAnsi="Times New Roman" w:eastAsia="宋体" w:cs="Times New Roman"/>
          <w:bCs/>
          <w:sz w:val="21"/>
          <w:szCs w:val="21"/>
        </w:rPr>
      </w:pPr>
    </w:p>
    <w:p>
      <w:pPr>
        <w:autoSpaceDE w:val="0"/>
        <w:autoSpaceDN w:val="0"/>
        <w:adjustRightInd w:val="0"/>
        <w:spacing w:line="436" w:lineRule="atLeast"/>
        <w:jc w:val="center"/>
        <w:rPr>
          <w:rFonts w:hint="default" w:ascii="Times New Roman" w:hAnsi="Times New Roman" w:cs="Times New Roman"/>
          <w:color w:val="auto"/>
          <w:sz w:val="32"/>
          <w:szCs w:val="32"/>
          <w:lang w:val="zh-CN"/>
        </w:rPr>
      </w:pPr>
    </w:p>
    <w:p>
      <w:pPr>
        <w:pStyle w:val="9"/>
        <w:snapToGrid w:val="0"/>
        <w:spacing w:before="120" w:after="120" w:line="560" w:lineRule="exact"/>
        <w:jc w:val="center"/>
        <w:rPr>
          <w:rFonts w:hint="default" w:ascii="Times New Roman" w:hAnsi="Times New Roman" w:eastAsia="黑体" w:cs="Times New Roman"/>
          <w:color w:val="auto"/>
          <w:sz w:val="30"/>
          <w:szCs w:val="30"/>
        </w:rPr>
      </w:pPr>
      <w:r>
        <w:rPr>
          <w:rFonts w:hint="default" w:ascii="Times New Roman" w:hAnsi="Times New Roman" w:cs="Times New Roman"/>
          <w:b/>
          <w:color w:val="auto"/>
          <w:sz w:val="36"/>
          <w:szCs w:val="36"/>
        </w:rPr>
        <w:br w:type="page"/>
      </w:r>
      <w:r>
        <w:rPr>
          <w:rFonts w:hint="default" w:ascii="Times New Roman" w:hAnsi="Times New Roman" w:eastAsia="黑体" w:cs="Times New Roman"/>
          <w:color w:val="auto"/>
          <w:sz w:val="30"/>
          <w:szCs w:val="30"/>
        </w:rPr>
        <w:t>第</w:t>
      </w:r>
      <w:r>
        <w:rPr>
          <w:rFonts w:hint="default" w:ascii="Times New Roman" w:hAnsi="Times New Roman" w:eastAsia="黑体" w:cs="Times New Roman"/>
          <w:color w:val="auto"/>
          <w:sz w:val="30"/>
          <w:szCs w:val="30"/>
          <w:lang w:val="en-US" w:eastAsia="zh-CN"/>
        </w:rPr>
        <w:t>四</w:t>
      </w:r>
      <w:r>
        <w:rPr>
          <w:rFonts w:hint="default" w:ascii="Times New Roman" w:hAnsi="Times New Roman" w:eastAsia="黑体" w:cs="Times New Roman"/>
          <w:color w:val="auto"/>
          <w:sz w:val="30"/>
          <w:szCs w:val="30"/>
        </w:rPr>
        <w:t xml:space="preserve">章  </w:t>
      </w:r>
      <w:r>
        <w:rPr>
          <w:rFonts w:hint="default" w:ascii="Times New Roman" w:hAnsi="Times New Roman" w:eastAsia="黑体" w:cs="Times New Roman"/>
          <w:color w:val="auto"/>
          <w:sz w:val="30"/>
          <w:szCs w:val="30"/>
          <w:lang w:val="en-US" w:eastAsia="zh-CN"/>
        </w:rPr>
        <w:t>磋商</w:t>
      </w:r>
      <w:r>
        <w:rPr>
          <w:rFonts w:hint="default" w:ascii="Times New Roman" w:hAnsi="Times New Roman" w:eastAsia="黑体" w:cs="Times New Roman"/>
          <w:color w:val="auto"/>
          <w:sz w:val="30"/>
          <w:szCs w:val="30"/>
        </w:rPr>
        <w:t>办法及评分标准</w:t>
      </w:r>
    </w:p>
    <w:p>
      <w:pPr>
        <w:spacing w:beforeLines="0" w:afterLines="0" w:line="400" w:lineRule="exact"/>
        <w:ind w:firstLine="42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rPr>
        <w:t>为公正、公平、科学地选择</w:t>
      </w:r>
      <w:r>
        <w:rPr>
          <w:rFonts w:hint="default" w:ascii="Times New Roman" w:hAnsi="Times New Roman" w:cs="Times New Roman"/>
          <w:b/>
          <w:bCs/>
          <w:color w:val="auto"/>
          <w:szCs w:val="21"/>
          <w:lang w:val="en-US" w:eastAsia="zh-CN"/>
        </w:rPr>
        <w:t>成交</w:t>
      </w:r>
      <w:r>
        <w:rPr>
          <w:rFonts w:hint="default" w:ascii="Times New Roman" w:hAnsi="Times New Roman" w:cs="Times New Roman"/>
          <w:b/>
          <w:bCs/>
          <w:color w:val="auto"/>
          <w:szCs w:val="21"/>
        </w:rPr>
        <w:t>人，根据《中华人民共和国政府采购法》等有关法律法规的规定，并结合本项目的实际，制定本办法。</w:t>
      </w:r>
    </w:p>
    <w:p>
      <w:pPr>
        <w:spacing w:beforeLines="0" w:afterLines="0" w:line="400" w:lineRule="exact"/>
        <w:ind w:firstLine="0" w:firstLineChars="0"/>
        <w:rPr>
          <w:rFonts w:hint="default" w:ascii="Times New Roman" w:hAnsi="Times New Roman" w:cs="Times New Roman"/>
          <w:b/>
          <w:color w:val="auto"/>
          <w:szCs w:val="21"/>
        </w:rPr>
      </w:pPr>
      <w:r>
        <w:rPr>
          <w:rFonts w:hint="default" w:ascii="Times New Roman" w:hAnsi="Times New Roman" w:cs="Times New Roman"/>
          <w:b/>
          <w:color w:val="auto"/>
          <w:szCs w:val="21"/>
        </w:rPr>
        <w:t>一、总则</w:t>
      </w:r>
    </w:p>
    <w:p>
      <w:pPr>
        <w:spacing w:beforeLines="0" w:afterLines="0"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1、磋商小组遵循公开、公平、公正、科学合理、竞争择优的原则；</w:t>
      </w:r>
    </w:p>
    <w:p>
      <w:pPr>
        <w:spacing w:beforeLines="0" w:afterLines="0"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磋商由磋商小组负责，磋商小组由采购人1名，以及有关技术、经济等方面的专家2人，共3人组成。磋商小组由采购单位依据有关规定组建，其中技术、经济专家于磋商前在监管人员的监督下从专家库中随机抽取。有关人员对磋商小组成员名单必须严格保密，与磋商有利害关系的人员不得参加磋商会；</w:t>
      </w:r>
    </w:p>
    <w:p>
      <w:pPr>
        <w:spacing w:beforeLines="0" w:afterLines="0"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 磋商小组成员及参加磋商的其他相关人员应严格遵守国家有关保密的法律、法规和规定，并接受有关部门的监督；</w:t>
      </w:r>
    </w:p>
    <w:p>
      <w:pPr>
        <w:spacing w:beforeLines="0" w:afterLines="0"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4、磋商小组应按磋商文件规定的程序进行磋商；</w:t>
      </w:r>
    </w:p>
    <w:p>
      <w:pPr>
        <w:spacing w:beforeLines="0" w:afterLines="0" w:line="400" w:lineRule="exact"/>
        <w:ind w:firstLine="420" w:firstLineChars="200"/>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rPr>
        <w:t>5、通讯工具管理：在磋商期间，磋商小组每个成员的手机都必须关机</w:t>
      </w:r>
      <w:r>
        <w:rPr>
          <w:rFonts w:hint="default" w:ascii="Times New Roman" w:hAnsi="Times New Roman" w:cs="Times New Roman"/>
          <w:color w:val="auto"/>
          <w:szCs w:val="21"/>
          <w:lang w:eastAsia="zh-CN"/>
        </w:rPr>
        <w:t>；</w:t>
      </w:r>
    </w:p>
    <w:p>
      <w:pPr>
        <w:spacing w:beforeLines="0" w:afterLines="0" w:line="400" w:lineRule="exact"/>
        <w:ind w:firstLine="420" w:firstLineChars="200"/>
        <w:rPr>
          <w:rFonts w:hint="default" w:ascii="Times New Roman" w:hAnsi="Times New Roman" w:cs="Times New Roman" w:eastAsiaTheme="minorEastAsia"/>
          <w:sz w:val="24"/>
          <w:lang w:eastAsia="zh-CN"/>
        </w:rPr>
      </w:pPr>
      <w:r>
        <w:rPr>
          <w:rFonts w:hint="default" w:ascii="Times New Roman" w:hAnsi="Times New Roman" w:cs="Times New Roman"/>
          <w:color w:val="auto"/>
          <w:szCs w:val="21"/>
        </w:rPr>
        <w:t>6、 在磋商期间，磋商小组各成员不得随意离开规定的磋商地点，所有资料由采购代理机构工作人员专门保管和发放。磋商小组成员完成</w:t>
      </w:r>
      <w:r>
        <w:rPr>
          <w:rFonts w:hint="default" w:ascii="Times New Roman" w:hAnsi="Times New Roman" w:cs="Times New Roman"/>
          <w:color w:val="auto"/>
          <w:szCs w:val="21"/>
          <w:lang w:val="en-US" w:eastAsia="zh-CN"/>
        </w:rPr>
        <w:t>磋商谈判</w:t>
      </w:r>
      <w:r>
        <w:rPr>
          <w:rFonts w:hint="default" w:ascii="Times New Roman" w:hAnsi="Times New Roman" w:cs="Times New Roman"/>
          <w:color w:val="auto"/>
          <w:szCs w:val="21"/>
        </w:rPr>
        <w:t>时应如数、及时归还，任何与本项目有关的资料不得带离磋商现场</w:t>
      </w:r>
      <w:r>
        <w:rPr>
          <w:rFonts w:hint="default" w:ascii="Times New Roman" w:hAnsi="Times New Roman" w:cs="Times New Roman"/>
          <w:color w:val="auto"/>
          <w:szCs w:val="21"/>
          <w:lang w:eastAsia="zh-CN"/>
        </w:rPr>
        <w:t>；</w:t>
      </w:r>
    </w:p>
    <w:p>
      <w:pPr>
        <w:spacing w:beforeLines="0" w:afterLines="0"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color w:val="auto"/>
          <w:szCs w:val="21"/>
        </w:rPr>
        <w:t>本次</w:t>
      </w:r>
      <w:r>
        <w:rPr>
          <w:rFonts w:hint="default" w:ascii="Times New Roman" w:hAnsi="Times New Roman" w:cs="Times New Roman"/>
          <w:color w:val="auto"/>
          <w:szCs w:val="21"/>
          <w:lang w:val="en-US" w:eastAsia="zh-CN"/>
        </w:rPr>
        <w:t>评审</w:t>
      </w:r>
      <w:r>
        <w:rPr>
          <w:rFonts w:hint="default" w:ascii="Times New Roman" w:hAnsi="Times New Roman" w:cs="Times New Roman"/>
          <w:color w:val="auto"/>
          <w:szCs w:val="21"/>
        </w:rPr>
        <w:t>采用综合评分法，总分为100分，其中商务</w:t>
      </w:r>
      <w:r>
        <w:rPr>
          <w:rFonts w:hint="default" w:ascii="Times New Roman" w:hAnsi="Times New Roman" w:cs="Times New Roman"/>
          <w:color w:val="auto"/>
          <w:szCs w:val="21"/>
          <w:lang w:val="en-US" w:eastAsia="zh-CN"/>
        </w:rPr>
        <w:t>30</w:t>
      </w:r>
      <w:r>
        <w:rPr>
          <w:rFonts w:hint="default" w:ascii="Times New Roman" w:hAnsi="Times New Roman" w:cs="Times New Roman"/>
          <w:color w:val="auto"/>
          <w:szCs w:val="21"/>
        </w:rPr>
        <w:t>分</w:t>
      </w:r>
      <w:r>
        <w:rPr>
          <w:rFonts w:hint="default" w:ascii="Times New Roman" w:hAnsi="Times New Roman" w:cs="Times New Roman"/>
          <w:color w:val="auto"/>
          <w:szCs w:val="21"/>
          <w:lang w:eastAsia="zh-CN"/>
        </w:rPr>
        <w:t>；资格资信、</w:t>
      </w:r>
      <w:r>
        <w:rPr>
          <w:rFonts w:hint="default" w:ascii="Times New Roman" w:hAnsi="Times New Roman" w:cs="Times New Roman"/>
          <w:color w:val="auto"/>
          <w:szCs w:val="21"/>
        </w:rPr>
        <w:t>技术</w:t>
      </w:r>
      <w:r>
        <w:rPr>
          <w:rFonts w:hint="default" w:ascii="Times New Roman" w:hAnsi="Times New Roman" w:cs="Times New Roman"/>
          <w:color w:val="auto"/>
          <w:szCs w:val="21"/>
          <w:lang w:val="en-US" w:eastAsia="zh-CN"/>
        </w:rPr>
        <w:t>7</w:t>
      </w:r>
      <w:r>
        <w:rPr>
          <w:rFonts w:hint="default" w:ascii="Times New Roman" w:hAnsi="Times New Roman" w:cs="Times New Roman"/>
          <w:color w:val="auto"/>
          <w:szCs w:val="21"/>
        </w:rPr>
        <w:t>0分。合格</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人的评</w:t>
      </w:r>
      <w:r>
        <w:rPr>
          <w:rFonts w:hint="default" w:ascii="Times New Roman" w:hAnsi="Times New Roman" w:cs="Times New Roman"/>
          <w:color w:val="auto"/>
          <w:szCs w:val="21"/>
          <w:lang w:val="en-US" w:eastAsia="zh-CN"/>
        </w:rPr>
        <w:t>审</w:t>
      </w:r>
      <w:r>
        <w:rPr>
          <w:rFonts w:hint="default" w:ascii="Times New Roman" w:hAnsi="Times New Roman" w:cs="Times New Roman"/>
          <w:color w:val="auto"/>
          <w:szCs w:val="21"/>
        </w:rPr>
        <w:t>得分为各项目汇总得分，</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候选资格按评</w:t>
      </w:r>
      <w:r>
        <w:rPr>
          <w:rFonts w:hint="default" w:ascii="Times New Roman" w:hAnsi="Times New Roman" w:cs="Times New Roman"/>
          <w:color w:val="auto"/>
          <w:szCs w:val="21"/>
          <w:lang w:val="en-US" w:eastAsia="zh-CN"/>
        </w:rPr>
        <w:t>审</w:t>
      </w:r>
      <w:r>
        <w:rPr>
          <w:rFonts w:hint="default" w:ascii="Times New Roman" w:hAnsi="Times New Roman" w:cs="Times New Roman"/>
          <w:color w:val="auto"/>
          <w:szCs w:val="21"/>
        </w:rPr>
        <w:t>综合得分由高到低顺序排列，得分相同的，按报价由低到高顺序排列；得分且报价相同的，按技术得分由高到低顺序排列。排名第一的</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人为</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候选人,排名第二的</w:t>
      </w:r>
      <w:r>
        <w:rPr>
          <w:rFonts w:hint="default" w:ascii="Times New Roman" w:hAnsi="Times New Roman" w:cs="Times New Roman"/>
          <w:color w:val="auto"/>
          <w:szCs w:val="21"/>
          <w:lang w:val="en-US" w:eastAsia="zh-CN"/>
        </w:rPr>
        <w:t>响应</w:t>
      </w:r>
      <w:r>
        <w:rPr>
          <w:rFonts w:hint="default" w:ascii="Times New Roman" w:hAnsi="Times New Roman" w:cs="Times New Roman"/>
          <w:color w:val="auto"/>
          <w:szCs w:val="21"/>
        </w:rPr>
        <w:t>人为候补</w:t>
      </w:r>
      <w:r>
        <w:rPr>
          <w:rFonts w:hint="default" w:ascii="Times New Roman" w:hAnsi="Times New Roman" w:cs="Times New Roman"/>
          <w:color w:val="auto"/>
          <w:szCs w:val="21"/>
          <w:lang w:val="en-US" w:eastAsia="zh-CN"/>
        </w:rPr>
        <w:t>成交</w:t>
      </w:r>
      <w:r>
        <w:rPr>
          <w:rFonts w:hint="default" w:ascii="Times New Roman" w:hAnsi="Times New Roman" w:cs="Times New Roman"/>
          <w:color w:val="auto"/>
          <w:szCs w:val="21"/>
        </w:rPr>
        <w:t>候选人。</w:t>
      </w:r>
      <w:r>
        <w:rPr>
          <w:rFonts w:hint="default" w:ascii="Times New Roman" w:hAnsi="Times New Roman" w:cs="Times New Roman"/>
          <w:bCs/>
          <w:color w:val="auto"/>
          <w:szCs w:val="21"/>
        </w:rPr>
        <w:t>评分过程中采用四舍五入法，并保留小数2位。</w:t>
      </w:r>
    </w:p>
    <w:p>
      <w:pPr>
        <w:numPr>
          <w:ilvl w:val="0"/>
          <w:numId w:val="0"/>
        </w:numPr>
        <w:spacing w:beforeLines="0" w:afterLines="0" w:line="400" w:lineRule="exact"/>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二、分值的计算</w:t>
      </w:r>
    </w:p>
    <w:p>
      <w:pPr>
        <w:spacing w:before="0" w:beforeLines="0" w:after="0" w:afterLines="0" w:line="400" w:lineRule="exact"/>
        <w:ind w:firstLine="420" w:firstLineChars="200"/>
        <w:rPr>
          <w:rFonts w:hint="default" w:ascii="Times New Roman" w:hAnsi="Times New Roman" w:cs="Times New Roman"/>
          <w:color w:val="auto"/>
          <w:szCs w:val="21"/>
          <w:lang w:val="en-US" w:eastAsia="zh-CN"/>
        </w:rPr>
      </w:pPr>
      <w:r>
        <w:rPr>
          <w:rFonts w:hint="default" w:ascii="Times New Roman" w:hAnsi="Times New Roman" w:cs="Times New Roman"/>
          <w:b w:val="0"/>
          <w:bCs w:val="0"/>
          <w:color w:val="auto"/>
          <w:szCs w:val="21"/>
          <w:lang w:eastAsia="zh-CN"/>
        </w:rPr>
        <w:t>资格资信</w:t>
      </w:r>
      <w:r>
        <w:rPr>
          <w:rFonts w:hint="default" w:ascii="Times New Roman" w:hAnsi="Times New Roman" w:cs="Times New Roman"/>
          <w:b w:val="0"/>
          <w:bCs w:val="0"/>
          <w:color w:val="auto"/>
          <w:szCs w:val="21"/>
          <w:lang w:val="en-US" w:eastAsia="zh-CN"/>
        </w:rPr>
        <w:t>、</w:t>
      </w:r>
      <w:r>
        <w:rPr>
          <w:rFonts w:hint="default" w:ascii="Times New Roman" w:hAnsi="Times New Roman" w:cs="Times New Roman"/>
          <w:b w:val="0"/>
          <w:bCs w:val="0"/>
          <w:color w:val="auto"/>
          <w:szCs w:val="21"/>
          <w:lang w:eastAsia="zh-CN"/>
        </w:rPr>
        <w:t>技术</w:t>
      </w:r>
      <w:r>
        <w:rPr>
          <w:rFonts w:hint="default" w:ascii="Times New Roman" w:hAnsi="Times New Roman" w:cs="Times New Roman"/>
          <w:b w:val="0"/>
          <w:bCs w:val="0"/>
          <w:color w:val="auto"/>
          <w:szCs w:val="21"/>
          <w:lang w:val="en-US" w:eastAsia="zh-CN"/>
        </w:rPr>
        <w:t>分</w:t>
      </w:r>
      <w:r>
        <w:rPr>
          <w:rFonts w:hint="default" w:ascii="Times New Roman" w:hAnsi="Times New Roman" w:cs="Times New Roman"/>
          <w:color w:val="auto"/>
          <w:szCs w:val="21"/>
        </w:rPr>
        <w:t>按照</w:t>
      </w:r>
      <w:r>
        <w:rPr>
          <w:rFonts w:hint="default" w:ascii="Times New Roman" w:hAnsi="Times New Roman" w:cs="Times New Roman"/>
          <w:color w:val="auto"/>
          <w:szCs w:val="21"/>
          <w:lang w:val="en-US" w:eastAsia="zh-CN"/>
        </w:rPr>
        <w:t>磋商谈判小组</w:t>
      </w:r>
      <w:r>
        <w:rPr>
          <w:rFonts w:hint="default" w:ascii="Times New Roman" w:hAnsi="Times New Roman" w:cs="Times New Roman"/>
          <w:color w:val="auto"/>
          <w:szCs w:val="21"/>
        </w:rPr>
        <w:t>成员的独立评分</w:t>
      </w:r>
      <w:r>
        <w:rPr>
          <w:rFonts w:hint="default" w:ascii="Times New Roman" w:hAnsi="Times New Roman" w:cs="Times New Roman"/>
          <w:color w:val="auto"/>
          <w:szCs w:val="21"/>
          <w:lang w:val="en-US" w:eastAsia="zh-CN"/>
        </w:rPr>
        <w:t>结果计总后的</w:t>
      </w:r>
      <w:r>
        <w:rPr>
          <w:rFonts w:hint="default" w:ascii="Times New Roman" w:hAnsi="Times New Roman" w:cs="Times New Roman"/>
          <w:color w:val="auto"/>
          <w:szCs w:val="21"/>
        </w:rPr>
        <w:t>算术平均分计算</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计算公式为：</w:t>
      </w:r>
    </w:p>
    <w:p>
      <w:pPr>
        <w:spacing w:before="0" w:beforeLines="0" w:after="0" w:afterLines="0" w:line="400" w:lineRule="exact"/>
        <w:ind w:firstLine="420" w:firstLineChars="200"/>
        <w:rPr>
          <w:rFonts w:hint="default" w:ascii="Times New Roman" w:hAnsi="Times New Roman" w:cs="Times New Roman"/>
          <w:color w:val="auto"/>
          <w:szCs w:val="21"/>
          <w:lang w:val="en-US" w:eastAsia="zh-CN"/>
        </w:rPr>
      </w:pPr>
      <w:r>
        <w:rPr>
          <w:rFonts w:hint="default" w:ascii="Times New Roman" w:hAnsi="Times New Roman" w:cs="Times New Roman"/>
          <w:b w:val="0"/>
          <w:bCs w:val="0"/>
          <w:color w:val="auto"/>
          <w:szCs w:val="21"/>
          <w:lang w:eastAsia="zh-CN"/>
        </w:rPr>
        <w:t>资格资信、技术</w:t>
      </w:r>
      <w:r>
        <w:rPr>
          <w:rFonts w:hint="default" w:ascii="Times New Roman" w:hAnsi="Times New Roman" w:cs="Times New Roman"/>
          <w:b w:val="0"/>
          <w:bCs w:val="0"/>
          <w:color w:val="auto"/>
          <w:szCs w:val="21"/>
          <w:lang w:val="en-US" w:eastAsia="zh-CN"/>
        </w:rPr>
        <w:t>分=</w:t>
      </w:r>
      <w:r>
        <w:rPr>
          <w:rFonts w:hint="default" w:ascii="Times New Roman" w:hAnsi="Times New Roman" w:cs="Times New Roman"/>
          <w:color w:val="auto"/>
          <w:szCs w:val="21"/>
          <w:lang w:val="en-US" w:eastAsia="zh-CN"/>
        </w:rPr>
        <w:t>磋商谈判小组所有</w:t>
      </w:r>
      <w:r>
        <w:rPr>
          <w:rFonts w:hint="default" w:ascii="Times New Roman" w:hAnsi="Times New Roman" w:cs="Times New Roman"/>
          <w:color w:val="auto"/>
          <w:szCs w:val="21"/>
        </w:rPr>
        <w:t>成员</w:t>
      </w:r>
      <w:r>
        <w:rPr>
          <w:rFonts w:hint="default" w:ascii="Times New Roman" w:hAnsi="Times New Roman" w:cs="Times New Roman"/>
          <w:color w:val="auto"/>
          <w:szCs w:val="21"/>
          <w:lang w:val="en-US" w:eastAsia="zh-CN"/>
        </w:rPr>
        <w:t>评分合计数/磋商谈判小组组成人数</w:t>
      </w:r>
    </w:p>
    <w:p>
      <w:pPr>
        <w:spacing w:beforeLines="0" w:afterLines="0" w:line="400" w:lineRule="exact"/>
        <w:ind w:firstLine="0" w:firstLineChars="0"/>
        <w:rPr>
          <w:rFonts w:hint="default" w:ascii="Times New Roman" w:hAnsi="Times New Roman" w:cs="Times New Roman"/>
          <w:b/>
          <w:color w:val="auto"/>
          <w:szCs w:val="21"/>
        </w:rPr>
      </w:pPr>
      <w:r>
        <w:rPr>
          <w:rFonts w:hint="default" w:ascii="Times New Roman" w:hAnsi="Times New Roman" w:cs="Times New Roman"/>
          <w:b/>
          <w:color w:val="auto"/>
          <w:szCs w:val="21"/>
          <w:lang w:val="en-US" w:eastAsia="zh-CN"/>
        </w:rPr>
        <w:t>三</w:t>
      </w:r>
      <w:r>
        <w:rPr>
          <w:rFonts w:hint="default" w:ascii="Times New Roman" w:hAnsi="Times New Roman" w:cs="Times New Roman"/>
          <w:b/>
          <w:color w:val="auto"/>
          <w:szCs w:val="21"/>
        </w:rPr>
        <w:t>、评标内容及标准</w:t>
      </w:r>
    </w:p>
    <w:p>
      <w:pPr>
        <w:pStyle w:val="8"/>
        <w:spacing w:beforeLines="0" w:afterLines="0" w:line="400" w:lineRule="exact"/>
        <w:ind w:firstLine="0" w:firstLineChars="0"/>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（一）</w:t>
      </w:r>
      <w:r>
        <w:rPr>
          <w:rFonts w:hint="default" w:ascii="Times New Roman" w:hAnsi="Times New Roman" w:cs="Times New Roman"/>
          <w:b/>
          <w:bCs/>
          <w:color w:val="auto"/>
          <w:sz w:val="21"/>
          <w:szCs w:val="21"/>
        </w:rPr>
        <w:t>商务分（</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rPr>
        <w:t>0分）</w:t>
      </w:r>
    </w:p>
    <w:p>
      <w:pPr>
        <w:pStyle w:val="8"/>
        <w:spacing w:beforeLines="0" w:afterLines="0" w:line="400" w:lineRule="exact"/>
        <w:ind w:firstLine="404" w:firstLineChars="20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价格分采用低价优先法计算，取所有</w:t>
      </w:r>
      <w:r>
        <w:rPr>
          <w:rFonts w:hint="default" w:ascii="Times New Roman" w:hAnsi="Times New Roman" w:cs="Times New Roman"/>
          <w:bCs/>
          <w:color w:val="auto"/>
          <w:sz w:val="21"/>
          <w:szCs w:val="21"/>
          <w:lang w:val="en-US" w:eastAsia="zh-CN"/>
        </w:rPr>
        <w:t>资格资信、</w:t>
      </w:r>
      <w:r>
        <w:rPr>
          <w:rFonts w:hint="default" w:ascii="Times New Roman" w:hAnsi="Times New Roman" w:cs="Times New Roman"/>
          <w:bCs/>
          <w:color w:val="auto"/>
          <w:sz w:val="21"/>
          <w:szCs w:val="21"/>
        </w:rPr>
        <w:t>技术入围</w:t>
      </w:r>
      <w:r>
        <w:rPr>
          <w:rFonts w:hint="default" w:ascii="Times New Roman" w:hAnsi="Times New Roman" w:cs="Times New Roman"/>
          <w:bCs/>
          <w:color w:val="auto"/>
          <w:sz w:val="21"/>
          <w:szCs w:val="21"/>
          <w:lang w:val="en-US" w:eastAsia="zh-CN"/>
        </w:rPr>
        <w:t>响应</w:t>
      </w:r>
      <w:r>
        <w:rPr>
          <w:rFonts w:hint="default" w:ascii="Times New Roman" w:hAnsi="Times New Roman" w:cs="Times New Roman"/>
          <w:bCs/>
          <w:color w:val="auto"/>
          <w:sz w:val="21"/>
          <w:szCs w:val="21"/>
        </w:rPr>
        <w:t>人</w:t>
      </w:r>
      <w:r>
        <w:rPr>
          <w:rFonts w:hint="default" w:ascii="Times New Roman" w:hAnsi="Times New Roman" w:cs="Times New Roman"/>
          <w:bCs/>
          <w:color w:val="auto"/>
          <w:sz w:val="21"/>
          <w:szCs w:val="21"/>
          <w:lang w:val="en-US" w:eastAsia="zh-CN"/>
        </w:rPr>
        <w:t>的有效报价</w:t>
      </w:r>
      <w:r>
        <w:rPr>
          <w:rFonts w:hint="default" w:ascii="Times New Roman" w:hAnsi="Times New Roman" w:cs="Times New Roman"/>
          <w:bCs/>
          <w:color w:val="auto"/>
          <w:sz w:val="21"/>
          <w:szCs w:val="21"/>
        </w:rPr>
        <w:t>中</w:t>
      </w:r>
      <w:r>
        <w:rPr>
          <w:rFonts w:hint="default" w:ascii="Times New Roman" w:hAnsi="Times New Roman" w:cs="Times New Roman"/>
          <w:bCs/>
          <w:color w:val="auto"/>
          <w:sz w:val="21"/>
          <w:szCs w:val="21"/>
          <w:lang w:val="en-US" w:eastAsia="zh-CN"/>
        </w:rPr>
        <w:t>最终报价</w:t>
      </w:r>
      <w:r>
        <w:rPr>
          <w:rFonts w:hint="default" w:ascii="Times New Roman" w:hAnsi="Times New Roman" w:cs="Times New Roman"/>
          <w:bCs/>
          <w:color w:val="auto"/>
          <w:sz w:val="21"/>
          <w:szCs w:val="21"/>
        </w:rPr>
        <w:t>最低的报价为基准价，其他</w:t>
      </w:r>
      <w:r>
        <w:rPr>
          <w:rFonts w:hint="default" w:ascii="Times New Roman" w:hAnsi="Times New Roman" w:cs="Times New Roman"/>
          <w:bCs/>
          <w:color w:val="auto"/>
          <w:sz w:val="21"/>
          <w:szCs w:val="21"/>
          <w:lang w:val="en-US" w:eastAsia="zh-CN"/>
        </w:rPr>
        <w:t>响应</w:t>
      </w:r>
      <w:r>
        <w:rPr>
          <w:rFonts w:hint="default" w:ascii="Times New Roman" w:hAnsi="Times New Roman" w:cs="Times New Roman"/>
          <w:bCs/>
          <w:color w:val="auto"/>
          <w:sz w:val="21"/>
          <w:szCs w:val="21"/>
        </w:rPr>
        <w:t>人的价格分按照下列公式计算：</w:t>
      </w:r>
    </w:p>
    <w:p>
      <w:pPr>
        <w:spacing w:beforeLines="0" w:afterLines="0"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价格分=（基准价/</w:t>
      </w:r>
      <w:r>
        <w:rPr>
          <w:rFonts w:hint="default" w:ascii="Times New Roman" w:hAnsi="Times New Roman" w:cs="Times New Roman"/>
          <w:color w:val="auto"/>
          <w:szCs w:val="21"/>
          <w:lang w:val="en-US" w:eastAsia="zh-CN"/>
        </w:rPr>
        <w:t>最终</w:t>
      </w:r>
      <w:r>
        <w:rPr>
          <w:rFonts w:hint="default" w:ascii="Times New Roman" w:hAnsi="Times New Roman" w:cs="Times New Roman"/>
          <w:color w:val="auto"/>
          <w:szCs w:val="21"/>
        </w:rPr>
        <w:t>报价）×</w:t>
      </w: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0%×100。</w:t>
      </w:r>
    </w:p>
    <w:p>
      <w:pPr>
        <w:tabs>
          <w:tab w:val="left" w:pos="3870"/>
          <w:tab w:val="left" w:pos="4085"/>
        </w:tabs>
        <w:snapToGrid w:val="0"/>
        <w:spacing w:beforeLines="0" w:afterLines="0" w:line="40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bCs/>
          <w:color w:val="auto"/>
          <w:sz w:val="21"/>
          <w:szCs w:val="21"/>
          <w:lang w:val="en-US" w:eastAsia="zh-CN"/>
        </w:rPr>
        <w:t>响应</w:t>
      </w:r>
      <w:r>
        <w:rPr>
          <w:rFonts w:hint="default" w:ascii="Times New Roman" w:hAnsi="Times New Roman" w:cs="Times New Roman"/>
          <w:color w:val="auto"/>
          <w:szCs w:val="21"/>
        </w:rPr>
        <w:t>人的报价超过采购人设定的上限价（预算价)，其价格分作零分处理。</w:t>
      </w:r>
    </w:p>
    <w:p>
      <w:pPr>
        <w:pStyle w:val="8"/>
        <w:numPr>
          <w:ilvl w:val="0"/>
          <w:numId w:val="6"/>
        </w:numPr>
        <w:spacing w:beforeLines="0" w:afterLines="0" w:line="400" w:lineRule="exact"/>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资格资信、</w:t>
      </w:r>
      <w:r>
        <w:rPr>
          <w:rFonts w:hint="default" w:ascii="Times New Roman" w:hAnsi="Times New Roman" w:cs="Times New Roman"/>
          <w:b/>
          <w:bCs/>
          <w:color w:val="auto"/>
          <w:sz w:val="21"/>
          <w:szCs w:val="21"/>
          <w:lang w:val="en-US" w:eastAsia="zh-CN"/>
        </w:rPr>
        <w:t>技术</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70</w:t>
      </w:r>
      <w:r>
        <w:rPr>
          <w:rFonts w:hint="default" w:ascii="Times New Roman" w:hAnsi="Times New Roman" w:cs="Times New Roman"/>
          <w:b/>
          <w:bCs/>
          <w:color w:val="auto"/>
          <w:sz w:val="21"/>
          <w:szCs w:val="21"/>
        </w:rPr>
        <w:t>分，</w:t>
      </w:r>
      <w:r>
        <w:rPr>
          <w:rFonts w:hint="default" w:ascii="Times New Roman" w:hAnsi="Times New Roman" w:cs="Times New Roman"/>
          <w:b/>
          <w:bCs/>
          <w:color w:val="auto"/>
          <w:sz w:val="21"/>
          <w:szCs w:val="21"/>
          <w:lang w:val="en-US" w:eastAsia="zh-CN"/>
        </w:rPr>
        <w:t>响应人</w:t>
      </w:r>
      <w:r>
        <w:rPr>
          <w:rFonts w:hint="default" w:ascii="Times New Roman" w:hAnsi="Times New Roman" w:cs="Times New Roman"/>
          <w:b/>
          <w:bCs/>
          <w:color w:val="auto"/>
          <w:sz w:val="21"/>
          <w:szCs w:val="21"/>
        </w:rPr>
        <w:t>应提供有关证明文件及资料,未提供的不得分）</w:t>
      </w:r>
    </w:p>
    <w:p>
      <w:pPr>
        <w:pStyle w:val="8"/>
        <w:numPr>
          <w:ilvl w:val="0"/>
          <w:numId w:val="0"/>
        </w:numPr>
        <w:spacing w:beforeLines="0" w:afterLines="0" w:line="400" w:lineRule="exact"/>
        <w:rPr>
          <w:rFonts w:hint="default" w:ascii="Times New Roman" w:hAnsi="Times New Roman" w:cs="Times New Roman"/>
          <w:b/>
          <w:bCs/>
          <w:color w:val="auto"/>
          <w:sz w:val="21"/>
          <w:szCs w:val="21"/>
        </w:rPr>
      </w:pPr>
    </w:p>
    <w:tbl>
      <w:tblPr>
        <w:tblStyle w:val="19"/>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0"/>
        <w:gridCol w:w="825"/>
        <w:gridCol w:w="4080"/>
        <w:gridCol w:w="215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510" w:hRule="atLeast"/>
        </w:trPr>
        <w:tc>
          <w:tcPr>
            <w:tcW w:w="696" w:type="dxa"/>
            <w:vAlign w:val="center"/>
          </w:tcPr>
          <w:p>
            <w:pPr>
              <w:adjustRightInd w:val="0"/>
              <w:snapToGrid w:val="0"/>
              <w:spacing w:line="240" w:lineRule="exact"/>
              <w:jc w:val="center"/>
              <w:rPr>
                <w:rFonts w:hint="default" w:ascii="Times New Roman" w:hAnsi="Times New Roman" w:cs="Times New Roman" w:eastAsiaTheme="minorEastAsia"/>
                <w:b/>
                <w:bCs/>
                <w:color w:val="FF0000"/>
                <w:szCs w:val="21"/>
                <w:lang w:eastAsia="zh-CN"/>
              </w:rPr>
            </w:pPr>
            <w:r>
              <w:rPr>
                <w:rFonts w:hint="default" w:ascii="Times New Roman" w:hAnsi="Times New Roman" w:cs="Times New Roman"/>
                <w:b/>
                <w:bCs/>
                <w:color w:val="FF0000"/>
                <w:szCs w:val="21"/>
                <w:lang w:val="en-US" w:eastAsia="zh-CN"/>
              </w:rPr>
              <w:t>序号</w:t>
            </w:r>
          </w:p>
        </w:tc>
        <w:tc>
          <w:tcPr>
            <w:tcW w:w="1170" w:type="dxa"/>
            <w:vAlign w:val="center"/>
          </w:tcPr>
          <w:p>
            <w:pPr>
              <w:adjustRightInd w:val="0"/>
              <w:snapToGrid w:val="0"/>
              <w:spacing w:line="24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评审因素</w:t>
            </w:r>
          </w:p>
        </w:tc>
        <w:tc>
          <w:tcPr>
            <w:tcW w:w="825" w:type="dxa"/>
            <w:vAlign w:val="center"/>
          </w:tcPr>
          <w:p>
            <w:pPr>
              <w:adjustRightInd w:val="0"/>
              <w:snapToGrid w:val="0"/>
              <w:spacing w:line="240" w:lineRule="exact"/>
              <w:jc w:val="center"/>
              <w:rPr>
                <w:rFonts w:hint="default" w:ascii="Times New Roman" w:hAnsi="Times New Roman" w:cs="Times New Roman"/>
                <w:b/>
                <w:bCs/>
                <w:color w:val="FF0000"/>
                <w:spacing w:val="-20"/>
                <w:szCs w:val="21"/>
              </w:rPr>
            </w:pPr>
            <w:r>
              <w:rPr>
                <w:rFonts w:hint="default" w:ascii="Times New Roman" w:hAnsi="Times New Roman" w:cs="Times New Roman"/>
                <w:b/>
                <w:bCs/>
                <w:color w:val="FF0000"/>
                <w:spacing w:val="-20"/>
                <w:szCs w:val="21"/>
                <w:lang w:val="en-US" w:eastAsia="zh-CN"/>
              </w:rPr>
              <w:t>分</w:t>
            </w:r>
            <w:r>
              <w:rPr>
                <w:rFonts w:hint="default" w:ascii="Times New Roman" w:hAnsi="Times New Roman" w:cs="Times New Roman"/>
                <w:b/>
                <w:bCs/>
                <w:color w:val="FF0000"/>
                <w:spacing w:val="-20"/>
                <w:szCs w:val="21"/>
              </w:rPr>
              <w:t>值</w:t>
            </w:r>
          </w:p>
        </w:tc>
        <w:tc>
          <w:tcPr>
            <w:tcW w:w="4080" w:type="dxa"/>
            <w:vAlign w:val="center"/>
          </w:tcPr>
          <w:p>
            <w:pPr>
              <w:adjustRightInd w:val="0"/>
              <w:snapToGrid w:val="0"/>
              <w:spacing w:line="24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评分标准</w:t>
            </w:r>
          </w:p>
        </w:tc>
        <w:tc>
          <w:tcPr>
            <w:tcW w:w="2150" w:type="dxa"/>
            <w:vAlign w:val="center"/>
          </w:tcPr>
          <w:p>
            <w:pPr>
              <w:adjustRightInd w:val="0"/>
              <w:snapToGrid w:val="0"/>
              <w:spacing w:line="240" w:lineRule="exact"/>
              <w:jc w:val="center"/>
              <w:rPr>
                <w:rFonts w:hint="default" w:ascii="Times New Roman" w:hAnsi="Times New Roman" w:cs="Times New Roman" w:eastAsiaTheme="minorEastAsia"/>
                <w:b/>
                <w:bCs/>
                <w:color w:val="FF0000"/>
                <w:szCs w:val="21"/>
                <w:lang w:val="en-US" w:eastAsia="zh-CN"/>
              </w:rPr>
            </w:pPr>
            <w:r>
              <w:rPr>
                <w:rFonts w:hint="default" w:ascii="Times New Roman" w:hAnsi="Times New Roman" w:cs="Times New Roman"/>
                <w:b/>
                <w:bCs/>
                <w:color w:val="FF0000"/>
                <w:szCs w:val="21"/>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71" w:hRule="atLeast"/>
        </w:trPr>
        <w:tc>
          <w:tcPr>
            <w:tcW w:w="696"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1</w:t>
            </w:r>
          </w:p>
        </w:tc>
        <w:tc>
          <w:tcPr>
            <w:tcW w:w="1170"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响应人的综合实力</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rPr>
            </w:pPr>
            <w:r>
              <w:rPr>
                <w:rFonts w:hint="default" w:ascii="Times New Roman" w:hAnsi="Times New Roman" w:cs="Times New Roman"/>
                <w:color w:val="FF0000"/>
                <w:sz w:val="21"/>
                <w:szCs w:val="21"/>
                <w:lang w:val="en-US" w:eastAsia="zh-CN"/>
              </w:rPr>
              <w:t>3</w:t>
            </w:r>
            <w:r>
              <w:rPr>
                <w:rFonts w:hint="default" w:ascii="Times New Roman" w:hAnsi="Times New Roman" w:cs="Times New Roman"/>
                <w:color w:val="FF0000"/>
                <w:sz w:val="21"/>
                <w:szCs w:val="21"/>
                <w:lang w:eastAsia="zh-CN"/>
              </w:rPr>
              <w:t>分</w:t>
            </w:r>
          </w:p>
        </w:tc>
        <w:tc>
          <w:tcPr>
            <w:tcW w:w="408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响应人</w:t>
            </w:r>
            <w:r>
              <w:rPr>
                <w:rFonts w:hint="default" w:ascii="Times New Roman" w:hAnsi="Times New Roman" w:cs="Times New Roman"/>
                <w:bCs/>
                <w:color w:val="FF0000"/>
                <w:sz w:val="21"/>
                <w:szCs w:val="21"/>
                <w:lang w:val="en-US" w:eastAsia="zh-CN"/>
              </w:rPr>
              <w:t>的注册资金及规模、财务状况、履约能力、重合同守信用、专业技术力量等综合评审。横向比较；好得3-2分；一般得1.5-1分；差得0.5分。</w:t>
            </w:r>
          </w:p>
        </w:tc>
        <w:tc>
          <w:tcPr>
            <w:tcW w:w="2159" w:type="dxa"/>
            <w:gridSpan w:val="2"/>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提供营业执照、最近一年年度财务审计报告及有关证书等文件、资料。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80" w:hRule="atLeast"/>
        </w:trPr>
        <w:tc>
          <w:tcPr>
            <w:tcW w:w="696"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2</w:t>
            </w:r>
          </w:p>
        </w:tc>
        <w:tc>
          <w:tcPr>
            <w:tcW w:w="1170"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color w:val="FF0000"/>
                <w:szCs w:val="21"/>
                <w:lang w:val="en-US" w:eastAsia="zh-CN"/>
              </w:rPr>
            </w:pPr>
            <w:r>
              <w:rPr>
                <w:rFonts w:hint="default" w:ascii="Times New Roman" w:hAnsi="Times New Roman" w:cs="Times New Roman"/>
                <w:color w:val="FF0000"/>
                <w:szCs w:val="21"/>
                <w:lang w:val="en-US" w:eastAsia="zh-CN"/>
              </w:rPr>
              <w:t>品牌知名度</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rPr>
            </w:pPr>
            <w:r>
              <w:rPr>
                <w:rFonts w:hint="default" w:ascii="Times New Roman" w:hAnsi="Times New Roman" w:cs="Times New Roman"/>
                <w:color w:val="FF0000"/>
                <w:sz w:val="21"/>
                <w:szCs w:val="21"/>
                <w:lang w:val="en-US" w:eastAsia="zh-CN"/>
              </w:rPr>
              <w:t>9</w:t>
            </w:r>
            <w:r>
              <w:rPr>
                <w:rFonts w:hint="default" w:ascii="Times New Roman" w:hAnsi="Times New Roman" w:cs="Times New Roman"/>
                <w:color w:val="FF0000"/>
                <w:sz w:val="21"/>
                <w:szCs w:val="21"/>
                <w:lang w:eastAsia="zh-CN"/>
              </w:rPr>
              <w:t>分</w:t>
            </w:r>
          </w:p>
        </w:tc>
        <w:tc>
          <w:tcPr>
            <w:tcW w:w="4080" w:type="dxa"/>
            <w:tcBorders>
              <w:top w:val="single" w:color="auto" w:sz="4" w:space="0"/>
              <w:left w:val="single" w:color="auto" w:sz="4" w:space="0"/>
              <w:bottom w:val="single" w:color="auto" w:sz="4" w:space="0"/>
            </w:tcBorders>
            <w:vAlign w:val="top"/>
          </w:tcPr>
          <w:p>
            <w:pPr>
              <w:rPr>
                <w:rFonts w:hint="default" w:ascii="Times New Roman" w:hAnsi="Times New Roman" w:cs="Times New Roman"/>
                <w:bCs/>
                <w:color w:val="FF0000"/>
                <w:sz w:val="21"/>
                <w:szCs w:val="21"/>
                <w:lang w:val="en-US" w:eastAsia="zh-CN"/>
              </w:rPr>
            </w:pPr>
            <w:r>
              <w:rPr>
                <w:rFonts w:hint="default" w:ascii="Times New Roman" w:hAnsi="Times New Roman" w:cs="Times New Roman"/>
                <w:bCs/>
                <w:color w:val="FF0000"/>
                <w:sz w:val="21"/>
                <w:szCs w:val="21"/>
                <w:lang w:val="en-US" w:eastAsia="zh-CN"/>
              </w:rPr>
              <w:t>1、提供中国高新技术产品(含有密集架)证书，国家级证书得2分，省级证书得1分；</w:t>
            </w:r>
          </w:p>
          <w:p>
            <w:pPr>
              <w:rPr>
                <w:rFonts w:hint="default" w:ascii="Times New Roman" w:hAnsi="Times New Roman" w:cs="Times New Roman"/>
                <w:bCs/>
                <w:color w:val="FF0000"/>
                <w:sz w:val="21"/>
                <w:szCs w:val="21"/>
                <w:lang w:val="en-US" w:eastAsia="zh-CN"/>
              </w:rPr>
            </w:pPr>
            <w:r>
              <w:rPr>
                <w:rFonts w:hint="default" w:ascii="Times New Roman" w:hAnsi="Times New Roman" w:cs="Times New Roman"/>
                <w:bCs/>
                <w:color w:val="FF0000"/>
                <w:sz w:val="21"/>
                <w:szCs w:val="21"/>
                <w:lang w:val="en-US" w:eastAsia="zh-CN"/>
              </w:rPr>
              <w:t>2、提供国家自主创新产品证书，1分；</w:t>
            </w:r>
          </w:p>
          <w:p>
            <w:pPr>
              <w:rPr>
                <w:rFonts w:hint="default" w:ascii="Times New Roman" w:hAnsi="Times New Roman" w:cs="Times New Roman" w:eastAsiaTheme="minorEastAsia"/>
                <w:bCs/>
                <w:color w:val="FF0000"/>
                <w:sz w:val="21"/>
                <w:szCs w:val="21"/>
                <w:lang w:val="en-US" w:eastAsia="zh-CN"/>
              </w:rPr>
            </w:pPr>
            <w:r>
              <w:rPr>
                <w:rFonts w:hint="default" w:ascii="Times New Roman" w:hAnsi="Times New Roman" w:cs="Times New Roman"/>
                <w:bCs/>
                <w:color w:val="FF0000"/>
                <w:sz w:val="21"/>
                <w:szCs w:val="21"/>
                <w:lang w:val="en-US" w:eastAsia="zh-CN"/>
              </w:rPr>
              <w:t>3、提供</w:t>
            </w:r>
            <w:r>
              <w:rPr>
                <w:rFonts w:hint="default" w:ascii="Times New Roman" w:hAnsi="Times New Roman" w:cs="Times New Roman"/>
                <w:color w:val="FF0000"/>
                <w:szCs w:val="21"/>
              </w:rPr>
              <w:t>安全生产标准化证书，</w:t>
            </w:r>
            <w:r>
              <w:rPr>
                <w:rFonts w:hint="default" w:ascii="Times New Roman" w:hAnsi="Times New Roman" w:cs="Times New Roman"/>
                <w:color w:val="FF0000"/>
                <w:szCs w:val="21"/>
                <w:lang w:val="en-US" w:eastAsia="zh-CN"/>
              </w:rPr>
              <w:t>1</w:t>
            </w:r>
            <w:r>
              <w:rPr>
                <w:rFonts w:hint="default" w:ascii="Times New Roman" w:hAnsi="Times New Roman" w:cs="Times New Roman"/>
                <w:color w:val="FF0000"/>
                <w:szCs w:val="21"/>
              </w:rPr>
              <w:t>分</w:t>
            </w:r>
            <w:r>
              <w:rPr>
                <w:rFonts w:hint="default" w:ascii="Times New Roman" w:hAnsi="Times New Roman" w:cs="Times New Roman"/>
                <w:color w:val="FF0000"/>
                <w:szCs w:val="21"/>
                <w:lang w:eastAsia="zh-CN"/>
              </w:rPr>
              <w:t>；</w:t>
            </w:r>
          </w:p>
          <w:p>
            <w:pPr>
              <w:rPr>
                <w:rFonts w:hint="default" w:ascii="Times New Roman" w:hAnsi="Times New Roman" w:cs="Times New Roman"/>
                <w:bCs/>
                <w:color w:val="FF0000"/>
                <w:sz w:val="21"/>
                <w:szCs w:val="21"/>
                <w:lang w:val="en-US" w:eastAsia="zh-CN"/>
              </w:rPr>
            </w:pPr>
            <w:r>
              <w:rPr>
                <w:rFonts w:hint="default" w:ascii="Times New Roman" w:hAnsi="Times New Roman" w:cs="Times New Roman"/>
                <w:bCs/>
                <w:color w:val="FF0000"/>
                <w:sz w:val="21"/>
                <w:szCs w:val="21"/>
                <w:lang w:val="en-US" w:eastAsia="zh-CN"/>
              </w:rPr>
              <w:t>4、提供国家科技创新低碳节能产品，得1分；</w:t>
            </w:r>
          </w:p>
          <w:p>
            <w:pPr>
              <w:rPr>
                <w:rFonts w:hint="default" w:ascii="Times New Roman" w:hAnsi="Times New Roman" w:cs="Times New Roman"/>
                <w:bCs/>
                <w:color w:val="FF0000"/>
                <w:sz w:val="21"/>
                <w:szCs w:val="21"/>
                <w:lang w:val="en-US" w:eastAsia="zh-CN"/>
              </w:rPr>
            </w:pPr>
            <w:r>
              <w:rPr>
                <w:rFonts w:hint="default" w:ascii="Times New Roman" w:hAnsi="Times New Roman" w:cs="Times New Roman"/>
                <w:bCs/>
                <w:color w:val="FF0000"/>
                <w:sz w:val="21"/>
                <w:szCs w:val="21"/>
                <w:lang w:val="en-US" w:eastAsia="zh-CN"/>
              </w:rPr>
              <w:t>5、提供中国优秀绿色环保产品证书，得1分；</w:t>
            </w:r>
          </w:p>
          <w:p>
            <w:pPr>
              <w:rPr>
                <w:rFonts w:hint="default" w:ascii="Times New Roman" w:hAnsi="Times New Roman" w:cs="Times New Roman"/>
                <w:bCs/>
                <w:color w:val="FF0000"/>
                <w:sz w:val="21"/>
                <w:szCs w:val="21"/>
                <w:lang w:val="en-US" w:eastAsia="zh-CN"/>
              </w:rPr>
            </w:pPr>
            <w:r>
              <w:rPr>
                <w:rFonts w:hint="default" w:ascii="Times New Roman" w:hAnsi="Times New Roman" w:cs="Times New Roman"/>
                <w:bCs/>
                <w:color w:val="FF0000"/>
                <w:sz w:val="21"/>
                <w:szCs w:val="21"/>
                <w:lang w:val="en-US" w:eastAsia="zh-CN"/>
              </w:rPr>
              <w:t>6、提供中国环境标志产品（十环)认证，得1分；</w:t>
            </w:r>
          </w:p>
          <w:p>
            <w:pPr>
              <w:rPr>
                <w:rFonts w:hint="default" w:ascii="Times New Roman" w:hAnsi="Times New Roman" w:cs="Times New Roman"/>
                <w:color w:val="FF0000"/>
                <w:szCs w:val="21"/>
              </w:rPr>
            </w:pPr>
            <w:r>
              <w:rPr>
                <w:rFonts w:hint="default" w:ascii="Times New Roman" w:hAnsi="Times New Roman" w:cs="Times New Roman"/>
                <w:bCs/>
                <w:color w:val="FF0000"/>
                <w:sz w:val="21"/>
                <w:szCs w:val="21"/>
                <w:lang w:val="en-US" w:eastAsia="zh-CN"/>
              </w:rPr>
              <w:t>7、是中国档案学会档案密集存储设备类定点企业的得2分.。</w:t>
            </w:r>
          </w:p>
        </w:tc>
        <w:tc>
          <w:tcPr>
            <w:tcW w:w="2159" w:type="dxa"/>
            <w:gridSpan w:val="2"/>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提供相关证书等文件、资料。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trPr>
        <w:tc>
          <w:tcPr>
            <w:tcW w:w="696"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3</w:t>
            </w:r>
          </w:p>
        </w:tc>
        <w:tc>
          <w:tcPr>
            <w:tcW w:w="1170"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认证、荣誉</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3分</w:t>
            </w:r>
          </w:p>
        </w:tc>
        <w:tc>
          <w:tcPr>
            <w:tcW w:w="4080" w:type="dxa"/>
            <w:tcBorders>
              <w:top w:val="single" w:color="auto" w:sz="4" w:space="0"/>
              <w:left w:val="single" w:color="auto" w:sz="4" w:space="0"/>
              <w:bottom w:val="single" w:color="auto" w:sz="4" w:space="0"/>
            </w:tcBorders>
            <w:vAlign w:val="top"/>
          </w:tcPr>
          <w:p>
            <w:pPr>
              <w:rPr>
                <w:rFonts w:hint="default" w:ascii="Times New Roman" w:hAnsi="Times New Roman" w:cs="Times New Roman"/>
                <w:bCs/>
                <w:color w:val="FF0000"/>
                <w:sz w:val="21"/>
                <w:szCs w:val="21"/>
                <w:lang w:val="en-US" w:eastAsia="zh-CN"/>
              </w:rPr>
            </w:pPr>
            <w:r>
              <w:rPr>
                <w:rFonts w:hint="default" w:ascii="Times New Roman" w:hAnsi="Times New Roman" w:cs="Times New Roman"/>
                <w:bCs/>
                <w:color w:val="FF0000"/>
                <w:sz w:val="21"/>
                <w:szCs w:val="21"/>
                <w:lang w:val="en-US" w:eastAsia="zh-CN"/>
              </w:rPr>
              <w:t>1) 企业诚信之星标志授权使用证书，1分；</w:t>
            </w:r>
          </w:p>
          <w:p>
            <w:pPr>
              <w:rPr>
                <w:rFonts w:hint="default" w:ascii="Times New Roman" w:hAnsi="Times New Roman" w:cs="Times New Roman"/>
                <w:bCs/>
                <w:color w:val="FF0000"/>
                <w:sz w:val="21"/>
                <w:szCs w:val="21"/>
                <w:lang w:val="en-US" w:eastAsia="zh-CN"/>
              </w:rPr>
            </w:pPr>
            <w:r>
              <w:rPr>
                <w:rFonts w:hint="default" w:ascii="Times New Roman" w:hAnsi="Times New Roman" w:cs="Times New Roman"/>
                <w:bCs/>
                <w:color w:val="FF0000"/>
                <w:sz w:val="21"/>
                <w:szCs w:val="21"/>
                <w:lang w:val="en-US" w:eastAsia="zh-CN"/>
              </w:rPr>
              <w:t>2) 2017年企业资信等级AAA级证书1分；</w:t>
            </w:r>
          </w:p>
          <w:p>
            <w:pPr>
              <w:rPr>
                <w:rFonts w:hint="default" w:ascii="Times New Roman" w:hAnsi="Times New Roman" w:cs="Times New Roman"/>
                <w:color w:val="FF0000"/>
                <w:sz w:val="21"/>
                <w:szCs w:val="21"/>
                <w:lang w:val="en-US" w:eastAsia="zh-CN"/>
              </w:rPr>
            </w:pPr>
            <w:r>
              <w:rPr>
                <w:rFonts w:hint="default" w:ascii="Times New Roman" w:hAnsi="Times New Roman" w:cs="Times New Roman"/>
                <w:bCs/>
                <w:color w:val="FF0000"/>
                <w:sz w:val="21"/>
                <w:szCs w:val="21"/>
                <w:lang w:val="en-US" w:eastAsia="zh-CN"/>
              </w:rPr>
              <w:t>3) 中国著名品牌证书，1分。</w:t>
            </w:r>
          </w:p>
        </w:tc>
        <w:tc>
          <w:tcPr>
            <w:tcW w:w="2159" w:type="dxa"/>
            <w:gridSpan w:val="2"/>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提供认证证书、资料或文件。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5" w:hRule="atLeast"/>
        </w:trPr>
        <w:tc>
          <w:tcPr>
            <w:tcW w:w="696"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4</w:t>
            </w:r>
          </w:p>
        </w:tc>
        <w:tc>
          <w:tcPr>
            <w:tcW w:w="1170"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产品</w:t>
            </w:r>
            <w:r>
              <w:rPr>
                <w:rFonts w:hint="default" w:ascii="Times New Roman" w:hAnsi="Times New Roman" w:cs="Times New Roman"/>
                <w:bCs/>
                <w:color w:val="FF0000"/>
                <w:sz w:val="21"/>
                <w:szCs w:val="21"/>
              </w:rPr>
              <w:t>技术</w:t>
            </w:r>
            <w:r>
              <w:rPr>
                <w:rFonts w:hint="default" w:ascii="Times New Roman" w:hAnsi="Times New Roman" w:cs="Times New Roman"/>
                <w:bCs/>
                <w:color w:val="FF0000"/>
                <w:sz w:val="21"/>
                <w:szCs w:val="21"/>
                <w:lang w:val="en-US" w:eastAsia="zh-CN"/>
              </w:rPr>
              <w:t>参数响应性</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24分</w:t>
            </w:r>
          </w:p>
        </w:tc>
        <w:tc>
          <w:tcPr>
            <w:tcW w:w="4080" w:type="dxa"/>
            <w:tcBorders>
              <w:top w:val="single" w:color="auto" w:sz="4" w:space="0"/>
              <w:left w:val="single" w:color="auto" w:sz="4" w:space="0"/>
              <w:bottom w:val="single" w:color="auto" w:sz="4" w:space="0"/>
            </w:tcBorders>
            <w:vAlign w:val="center"/>
          </w:tcPr>
          <w:p>
            <w:pPr>
              <w:numPr>
                <w:ilvl w:val="0"/>
                <w:numId w:val="7"/>
              </w:num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产品主要技术参数、规模对磋商文件的响应情况，技术参数或指标有负偏离差或缺项的每项扣4分，最多扣20分。主要技术参数及规模有严重偏差的按重大偏离作无效标处理。</w:t>
            </w:r>
          </w:p>
          <w:p>
            <w:pPr>
              <w:numPr>
                <w:ilvl w:val="0"/>
                <w:numId w:val="7"/>
              </w:num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拥有立柱成型机生产线成型机设备得4分，没有不得分。</w:t>
            </w:r>
          </w:p>
        </w:tc>
        <w:tc>
          <w:tcPr>
            <w:tcW w:w="2159" w:type="dxa"/>
            <w:gridSpan w:val="2"/>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提供相关文件资料，提供设备采购合同。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5" w:hRule="atLeast"/>
        </w:trPr>
        <w:tc>
          <w:tcPr>
            <w:tcW w:w="696"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5</w:t>
            </w:r>
          </w:p>
        </w:tc>
        <w:tc>
          <w:tcPr>
            <w:tcW w:w="1170"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业绩</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6分</w:t>
            </w:r>
          </w:p>
        </w:tc>
        <w:tc>
          <w:tcPr>
            <w:tcW w:w="408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bCs/>
                <w:color w:val="FF0000"/>
                <w:sz w:val="21"/>
                <w:szCs w:val="21"/>
                <w:lang w:val="en-US" w:eastAsia="zh-CN"/>
              </w:rPr>
              <w:t>2014年1月以来有</w:t>
            </w:r>
            <w:r>
              <w:rPr>
                <w:rFonts w:hint="default" w:ascii="Times New Roman" w:hAnsi="Times New Roman" w:cs="Times New Roman"/>
                <w:color w:val="FF0000"/>
                <w:sz w:val="21"/>
                <w:szCs w:val="21"/>
                <w:lang w:val="en-US" w:eastAsia="zh-CN"/>
              </w:rPr>
              <w:t>政府采购同类项目</w:t>
            </w:r>
            <w:r>
              <w:rPr>
                <w:rFonts w:hint="default" w:ascii="Times New Roman" w:hAnsi="Times New Roman" w:eastAsia="宋体" w:cs="Times New Roman"/>
                <w:sz w:val="21"/>
                <w:szCs w:val="21"/>
                <w:lang w:val="en-US" w:eastAsia="zh-CN"/>
              </w:rPr>
              <w:t>成交</w:t>
            </w:r>
            <w:r>
              <w:rPr>
                <w:rFonts w:hint="default" w:ascii="Times New Roman" w:hAnsi="Times New Roman" w:cs="Times New Roman"/>
                <w:color w:val="FF0000"/>
                <w:sz w:val="21"/>
                <w:szCs w:val="21"/>
                <w:lang w:val="en-US" w:eastAsia="zh-CN"/>
              </w:rPr>
              <w:t>金额≥</w:t>
            </w:r>
            <w:r>
              <w:rPr>
                <w:rFonts w:hint="default" w:ascii="Times New Roman" w:hAnsi="Times New Roman" w:cs="Times New Roman"/>
                <w:bCs/>
                <w:color w:val="FF0000"/>
                <w:sz w:val="21"/>
                <w:szCs w:val="21"/>
                <w:lang w:val="en-US" w:eastAsia="zh-CN"/>
              </w:rPr>
              <w:t>15万元的，每份合同得2分，最高得6分。</w:t>
            </w:r>
          </w:p>
        </w:tc>
        <w:tc>
          <w:tcPr>
            <w:tcW w:w="2159" w:type="dxa"/>
            <w:gridSpan w:val="2"/>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提供合同及</w:t>
            </w:r>
            <w:r>
              <w:rPr>
                <w:rFonts w:hint="default" w:ascii="Times New Roman" w:hAnsi="Times New Roman" w:eastAsia="宋体" w:cs="Times New Roman"/>
                <w:sz w:val="21"/>
                <w:szCs w:val="21"/>
                <w:lang w:val="en-US" w:eastAsia="zh-CN"/>
              </w:rPr>
              <w:t>成交</w:t>
            </w:r>
            <w:r>
              <w:rPr>
                <w:rFonts w:hint="default" w:ascii="Times New Roman" w:hAnsi="Times New Roman" w:cs="Times New Roman"/>
                <w:color w:val="FF0000"/>
                <w:sz w:val="21"/>
                <w:szCs w:val="21"/>
                <w:lang w:val="en-US" w:eastAsia="zh-CN"/>
              </w:rPr>
              <w:t>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5" w:hRule="atLeast"/>
        </w:trPr>
        <w:tc>
          <w:tcPr>
            <w:tcW w:w="696"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6</w:t>
            </w:r>
          </w:p>
        </w:tc>
        <w:tc>
          <w:tcPr>
            <w:tcW w:w="1170"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项目实施方案</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4分</w:t>
            </w:r>
          </w:p>
        </w:tc>
        <w:tc>
          <w:tcPr>
            <w:tcW w:w="408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响应人针对本项目实施方案的科学性、全面性，确保供货、运输、安装、工期及验收等情况综合评审。好得4-3分；一般得2.5-2分；差得1-0.5分。</w:t>
            </w:r>
          </w:p>
        </w:tc>
        <w:tc>
          <w:tcPr>
            <w:tcW w:w="2159" w:type="dxa"/>
            <w:gridSpan w:val="2"/>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Cs w:val="21"/>
                <w:lang w:val="en-US" w:eastAsia="zh-CN"/>
              </w:rPr>
              <w:t>响应人</w:t>
            </w:r>
            <w:r>
              <w:rPr>
                <w:rFonts w:hint="default" w:ascii="Times New Roman" w:hAnsi="Times New Roman" w:cs="Times New Roman"/>
                <w:color w:val="FF0000"/>
                <w:sz w:val="21"/>
                <w:szCs w:val="21"/>
                <w:lang w:val="en-US" w:eastAsia="zh-CN"/>
              </w:rPr>
              <w:t>承诺的描述。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trPr>
        <w:tc>
          <w:tcPr>
            <w:tcW w:w="696"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7</w:t>
            </w:r>
          </w:p>
        </w:tc>
        <w:tc>
          <w:tcPr>
            <w:tcW w:w="1170"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售后服务</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4分</w:t>
            </w:r>
          </w:p>
        </w:tc>
        <w:tc>
          <w:tcPr>
            <w:tcW w:w="408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kern w:val="0"/>
                <w:szCs w:val="21"/>
                <w:lang w:val="zh-CN"/>
              </w:rPr>
            </w:pPr>
            <w:r>
              <w:rPr>
                <w:rFonts w:hint="default" w:ascii="Times New Roman" w:hAnsi="Times New Roman" w:cs="Times New Roman"/>
                <w:color w:val="FF0000"/>
                <w:kern w:val="0"/>
                <w:szCs w:val="21"/>
                <w:lang w:val="en-US" w:eastAsia="zh-CN"/>
              </w:rPr>
              <w:t>响应人</w:t>
            </w:r>
            <w:r>
              <w:rPr>
                <w:rFonts w:hint="default" w:ascii="Times New Roman" w:hAnsi="Times New Roman" w:cs="Times New Roman"/>
                <w:color w:val="FF0000"/>
                <w:kern w:val="0"/>
                <w:szCs w:val="21"/>
                <w:lang w:val="zh-CN"/>
              </w:rPr>
              <w:t>在本地有常驻服务机构，根据拟派项目驻场人员名单、售后服务承诺响应情况计和售后服务机构的办公场所得1分，</w:t>
            </w:r>
            <w:r>
              <w:rPr>
                <w:rFonts w:hint="default" w:ascii="Times New Roman" w:hAnsi="Times New Roman" w:cs="Times New Roman"/>
                <w:color w:val="FF0000"/>
                <w:kern w:val="0"/>
                <w:szCs w:val="21"/>
                <w:lang w:val="en-US" w:eastAsia="zh-CN"/>
              </w:rPr>
              <w:t>没有不得分</w:t>
            </w:r>
            <w:r>
              <w:rPr>
                <w:rFonts w:hint="default" w:ascii="Times New Roman" w:hAnsi="Times New Roman" w:cs="Times New Roman"/>
                <w:color w:val="FF0000"/>
                <w:kern w:val="0"/>
                <w:szCs w:val="21"/>
                <w:lang w:val="zh-CN"/>
              </w:rPr>
              <w:t>；</w:t>
            </w:r>
          </w:p>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Cs w:val="21"/>
              </w:rPr>
              <w:t>电器部分为3年、机械部分为10年，</w:t>
            </w:r>
            <w:r>
              <w:rPr>
                <w:rFonts w:hint="default" w:ascii="Times New Roman" w:hAnsi="Times New Roman" w:cs="Times New Roman"/>
                <w:color w:val="FF0000"/>
                <w:szCs w:val="21"/>
                <w:lang w:val="en-US" w:eastAsia="zh-CN"/>
              </w:rPr>
              <w:t>响应</w:t>
            </w:r>
            <w:r>
              <w:rPr>
                <w:rFonts w:hint="default" w:ascii="Times New Roman" w:hAnsi="Times New Roman" w:cs="Times New Roman"/>
                <w:color w:val="FF0000"/>
                <w:szCs w:val="21"/>
              </w:rPr>
              <w:t>人接到用户通知故障响应时间为5分钟，2小时内到达现场进行维修，具有备品备件服务保障完好的得3分，一般得1分。</w:t>
            </w:r>
          </w:p>
        </w:tc>
        <w:tc>
          <w:tcPr>
            <w:tcW w:w="2159" w:type="dxa"/>
            <w:gridSpan w:val="2"/>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提供相关文件资料、房产证或租房合同，响应人承诺的描述。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5" w:hRule="atLeast"/>
        </w:trPr>
        <w:tc>
          <w:tcPr>
            <w:tcW w:w="696"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8</w:t>
            </w:r>
          </w:p>
        </w:tc>
        <w:tc>
          <w:tcPr>
            <w:tcW w:w="1170"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响应文件编制质量</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2</w:t>
            </w:r>
          </w:p>
        </w:tc>
        <w:tc>
          <w:tcPr>
            <w:tcW w:w="408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bCs/>
                <w:color w:val="FF0000"/>
                <w:sz w:val="21"/>
                <w:szCs w:val="21"/>
                <w:lang w:val="en-US" w:eastAsia="zh-CN"/>
              </w:rPr>
              <w:t>响应文件附有《评分标准索引》并正确指明“评分内容和评分标准”编制有序，装订整齐，书面整洁，内容精炼，好得2</w:t>
            </w:r>
            <w:r>
              <w:rPr>
                <w:rFonts w:hint="default" w:ascii="Times New Roman" w:hAnsi="Times New Roman" w:cs="Times New Roman"/>
                <w:bCs/>
                <w:color w:val="FF0000"/>
                <w:sz w:val="21"/>
                <w:szCs w:val="21"/>
              </w:rPr>
              <w:t>分</w:t>
            </w:r>
            <w:r>
              <w:rPr>
                <w:rFonts w:hint="default" w:ascii="Times New Roman" w:hAnsi="Times New Roman" w:cs="Times New Roman"/>
                <w:bCs/>
                <w:color w:val="FF0000"/>
                <w:sz w:val="21"/>
                <w:szCs w:val="21"/>
                <w:lang w:eastAsia="zh-CN"/>
              </w:rPr>
              <w:t>；</w:t>
            </w:r>
            <w:r>
              <w:rPr>
                <w:rFonts w:hint="default" w:ascii="Times New Roman" w:hAnsi="Times New Roman" w:cs="Times New Roman"/>
                <w:bCs/>
                <w:color w:val="FF0000"/>
                <w:sz w:val="21"/>
                <w:szCs w:val="21"/>
                <w:lang w:val="en-US" w:eastAsia="zh-CN"/>
              </w:rPr>
              <w:t>一般得1分</w:t>
            </w:r>
            <w:r>
              <w:rPr>
                <w:rFonts w:hint="default" w:ascii="Times New Roman" w:hAnsi="Times New Roman" w:cs="Times New Roman"/>
                <w:bCs/>
                <w:color w:val="FF0000"/>
                <w:sz w:val="21"/>
                <w:szCs w:val="21"/>
                <w:lang w:eastAsia="zh-CN"/>
              </w:rPr>
              <w:t>；</w:t>
            </w:r>
            <w:r>
              <w:rPr>
                <w:rFonts w:hint="default" w:ascii="Times New Roman" w:hAnsi="Times New Roman" w:cs="Times New Roman"/>
                <w:bCs/>
                <w:color w:val="FF0000"/>
                <w:sz w:val="21"/>
                <w:szCs w:val="21"/>
                <w:lang w:val="en-US" w:eastAsia="zh-CN"/>
              </w:rPr>
              <w:t>差得0.5分。</w:t>
            </w:r>
          </w:p>
        </w:tc>
        <w:tc>
          <w:tcPr>
            <w:tcW w:w="2159" w:type="dxa"/>
            <w:gridSpan w:val="2"/>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Cs w:val="21"/>
                <w:lang w:val="en-US" w:eastAsia="zh-CN"/>
              </w:rPr>
              <w:t>响应人</w:t>
            </w:r>
            <w:r>
              <w:rPr>
                <w:rFonts w:hint="default" w:ascii="Times New Roman" w:hAnsi="Times New Roman" w:cs="Times New Roman"/>
                <w:color w:val="FF0000"/>
                <w:sz w:val="21"/>
                <w:szCs w:val="21"/>
                <w:lang w:val="en-US" w:eastAsia="zh-CN"/>
              </w:rPr>
              <w:t>承诺的描述。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5" w:hRule="atLeast"/>
        </w:trPr>
        <w:tc>
          <w:tcPr>
            <w:tcW w:w="696"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9</w:t>
            </w:r>
          </w:p>
        </w:tc>
        <w:tc>
          <w:tcPr>
            <w:tcW w:w="1170" w:type="dxa"/>
            <w:tcBorders>
              <w:left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样品</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15</w:t>
            </w:r>
          </w:p>
        </w:tc>
        <w:tc>
          <w:tcPr>
            <w:tcW w:w="408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bCs/>
                <w:color w:val="FF0000"/>
                <w:sz w:val="21"/>
                <w:szCs w:val="21"/>
                <w:lang w:val="zh-CN" w:eastAsia="zh-CN"/>
              </w:rPr>
            </w:pPr>
            <w:r>
              <w:rPr>
                <w:rFonts w:hint="default" w:ascii="Times New Roman" w:hAnsi="Times New Roman" w:cs="Times New Roman"/>
                <w:bCs/>
                <w:color w:val="FF0000"/>
                <w:sz w:val="21"/>
                <w:szCs w:val="21"/>
                <w:lang w:val="en-US" w:eastAsia="zh-CN"/>
              </w:rPr>
              <w:t>1.</w:t>
            </w:r>
            <w:r>
              <w:rPr>
                <w:rFonts w:hint="default" w:ascii="Times New Roman" w:hAnsi="Times New Roman" w:cs="Times New Roman"/>
                <w:bCs/>
                <w:color w:val="FF0000"/>
                <w:sz w:val="21"/>
                <w:szCs w:val="21"/>
                <w:lang w:val="zh-CN" w:eastAsia="zh-CN"/>
              </w:rPr>
              <w:t xml:space="preserve"> 材料规格。</w:t>
            </w:r>
          </w:p>
          <w:p>
            <w:pPr>
              <w:rPr>
                <w:rFonts w:hint="default" w:ascii="Times New Roman" w:hAnsi="Times New Roman" w:cs="Times New Roman"/>
                <w:bCs/>
                <w:color w:val="FF0000"/>
                <w:sz w:val="21"/>
                <w:szCs w:val="21"/>
                <w:lang w:val="zh-CN" w:eastAsia="zh-CN"/>
              </w:rPr>
            </w:pPr>
            <w:r>
              <w:rPr>
                <w:rFonts w:hint="default" w:ascii="Times New Roman" w:hAnsi="Times New Roman" w:cs="Times New Roman"/>
                <w:bCs/>
                <w:color w:val="FF0000"/>
                <w:sz w:val="21"/>
                <w:szCs w:val="21"/>
                <w:lang w:val="zh-CN" w:eastAsia="zh-CN"/>
              </w:rPr>
              <w:t>(1)立柱规格：大于等于,正面54mm*侧35mm、必须一次冲压成型，其正面成凹凸形式，凹槽宽23mm、与侧边的距离为15.5mm，两侧为双排挂板孔；</w:t>
            </w:r>
          </w:p>
          <w:p>
            <w:pPr>
              <w:rPr>
                <w:rFonts w:hint="default" w:ascii="Times New Roman" w:hAnsi="Times New Roman" w:cs="Times New Roman"/>
                <w:bCs/>
                <w:color w:val="FF0000"/>
                <w:sz w:val="21"/>
                <w:szCs w:val="21"/>
                <w:lang w:val="zh-CN" w:eastAsia="zh-CN"/>
              </w:rPr>
            </w:pPr>
            <w:r>
              <w:rPr>
                <w:rFonts w:hint="default" w:ascii="Times New Roman" w:hAnsi="Times New Roman" w:cs="Times New Roman"/>
                <w:bCs/>
                <w:color w:val="FF0000"/>
                <w:sz w:val="21"/>
                <w:szCs w:val="21"/>
                <w:lang w:val="zh-CN" w:eastAsia="zh-CN"/>
              </w:rPr>
              <w:t>(2)搁板规格：大于等于,宽250mm*折边25mm，面2道凹形加强压筋；</w:t>
            </w:r>
          </w:p>
          <w:p>
            <w:pPr>
              <w:rPr>
                <w:rFonts w:hint="default" w:ascii="Times New Roman" w:hAnsi="Times New Roman" w:cs="Times New Roman"/>
                <w:bCs/>
                <w:color w:val="FF0000"/>
                <w:sz w:val="21"/>
                <w:szCs w:val="21"/>
                <w:lang w:val="zh-CN" w:eastAsia="zh-CN"/>
              </w:rPr>
            </w:pPr>
            <w:r>
              <w:rPr>
                <w:rFonts w:hint="default" w:ascii="Times New Roman" w:hAnsi="Times New Roman" w:cs="Times New Roman"/>
                <w:bCs/>
                <w:color w:val="FF0000"/>
                <w:sz w:val="21"/>
                <w:szCs w:val="21"/>
                <w:lang w:val="zh-CN" w:eastAsia="zh-CN"/>
              </w:rPr>
              <w:t>(3)挂板，要求中间加强孔的上下方同时设置凹形加强压筋；</w:t>
            </w:r>
          </w:p>
          <w:p>
            <w:pPr>
              <w:rPr>
                <w:rFonts w:hint="default" w:ascii="Times New Roman" w:hAnsi="Times New Roman" w:cs="Times New Roman"/>
                <w:color w:val="FF0000"/>
                <w:kern w:val="2"/>
                <w:sz w:val="21"/>
                <w:szCs w:val="21"/>
                <w:lang w:val="zh-CN" w:eastAsia="zh-CN" w:bidi="ar-SA"/>
              </w:rPr>
            </w:pPr>
            <w:r>
              <w:rPr>
                <w:rFonts w:hint="default" w:ascii="Times New Roman" w:hAnsi="Times New Roman" w:cs="Times New Roman"/>
                <w:bCs/>
                <w:color w:val="FF0000"/>
                <w:sz w:val="21"/>
                <w:szCs w:val="21"/>
                <w:lang w:val="zh-CN" w:eastAsia="zh-CN"/>
              </w:rPr>
              <w:t>（</w:t>
            </w:r>
            <w:r>
              <w:rPr>
                <w:rFonts w:hint="default" w:ascii="Times New Roman" w:hAnsi="Times New Roman" w:cs="Times New Roman"/>
                <w:bCs/>
                <w:color w:val="FF0000"/>
                <w:sz w:val="21"/>
                <w:szCs w:val="21"/>
                <w:lang w:val="en-US" w:eastAsia="zh-CN"/>
              </w:rPr>
              <w:t>4</w:t>
            </w:r>
            <w:r>
              <w:rPr>
                <w:rFonts w:hint="default" w:ascii="Times New Roman" w:hAnsi="Times New Roman" w:cs="Times New Roman"/>
                <w:bCs/>
                <w:color w:val="FF0000"/>
                <w:sz w:val="21"/>
                <w:szCs w:val="21"/>
                <w:lang w:val="zh-CN" w:eastAsia="zh-CN"/>
              </w:rPr>
              <w:t>）</w:t>
            </w:r>
            <w:r>
              <w:rPr>
                <w:rFonts w:hint="default" w:ascii="Times New Roman" w:hAnsi="Times New Roman" w:cs="Times New Roman"/>
                <w:color w:val="FF0000"/>
                <w:kern w:val="2"/>
                <w:sz w:val="21"/>
                <w:szCs w:val="21"/>
                <w:lang w:val="zh-CN" w:eastAsia="zh-CN" w:bidi="ar-SA"/>
              </w:rPr>
              <w:t>轨道采用镀锌处理，防止表面层脱落，延长使用寿命及防锈；</w:t>
            </w:r>
          </w:p>
          <w:p>
            <w:pPr>
              <w:rPr>
                <w:rFonts w:hint="default" w:ascii="Times New Roman" w:hAnsi="Times New Roman" w:cs="Times New Roman"/>
                <w:bCs/>
                <w:color w:val="FF0000"/>
                <w:sz w:val="21"/>
                <w:szCs w:val="21"/>
                <w:lang w:val="zh-CN" w:eastAsia="zh-CN"/>
              </w:rPr>
            </w:pPr>
            <w:r>
              <w:rPr>
                <w:rFonts w:hint="default" w:ascii="Times New Roman" w:hAnsi="Times New Roman" w:cs="Times New Roman"/>
                <w:color w:val="FF0000"/>
                <w:kern w:val="2"/>
                <w:sz w:val="21"/>
                <w:szCs w:val="21"/>
                <w:lang w:val="zh-CN" w:eastAsia="zh-CN" w:bidi="ar-SA"/>
              </w:rPr>
              <w:t>（</w:t>
            </w:r>
            <w:r>
              <w:rPr>
                <w:rFonts w:hint="default" w:ascii="Times New Roman" w:hAnsi="Times New Roman" w:cs="Times New Roman"/>
                <w:color w:val="FF0000"/>
                <w:kern w:val="2"/>
                <w:sz w:val="21"/>
                <w:szCs w:val="21"/>
                <w:lang w:val="en-US" w:eastAsia="zh-CN" w:bidi="ar-SA"/>
              </w:rPr>
              <w:t>5</w:t>
            </w:r>
            <w:r>
              <w:rPr>
                <w:rFonts w:hint="default" w:ascii="Times New Roman" w:hAnsi="Times New Roman" w:cs="Times New Roman"/>
                <w:color w:val="FF0000"/>
                <w:kern w:val="2"/>
                <w:sz w:val="21"/>
                <w:szCs w:val="21"/>
                <w:lang w:val="zh-CN" w:eastAsia="zh-CN" w:bidi="ar-SA"/>
              </w:rPr>
              <w:t>）</w:t>
            </w:r>
            <w:r>
              <w:rPr>
                <w:rFonts w:hint="default" w:ascii="Times New Roman" w:hAnsi="Times New Roman" w:cs="Times New Roman"/>
                <w:color w:val="FF0000"/>
                <w:sz w:val="22"/>
                <w:szCs w:val="22"/>
                <w:lang w:val="zh-CN"/>
              </w:rPr>
              <w:t>轴承档</w:t>
            </w:r>
            <w:r>
              <w:rPr>
                <w:rFonts w:hint="default" w:ascii="Times New Roman" w:hAnsi="Times New Roman" w:cs="Times New Roman"/>
                <w:color w:val="FF0000"/>
                <w:sz w:val="22"/>
                <w:szCs w:val="22"/>
              </w:rPr>
              <w:t>“</w:t>
            </w:r>
            <w:r>
              <w:rPr>
                <w:rFonts w:hint="default" w:ascii="Times New Roman" w:hAnsi="Times New Roman" w:cs="Times New Roman"/>
                <w:color w:val="FF0000"/>
                <w:sz w:val="22"/>
                <w:szCs w:val="22"/>
              </w:rPr>
              <w:object>
                <v:shape id="_x0000_i1028" o:spt="75" type="#_x0000_t75" style="height:15.9pt;width:29.3pt;" o:ole="t" filled="f" stroked="f" coordsize="21600,21600">
                  <v:path/>
                  <v:fill on="f" focussize="0,0"/>
                  <v:stroke on="f"/>
                  <v:imagedata r:id="rId16" o:title=""/>
                  <o:lock v:ext="edit" grouping="f" rotation="f" text="f" aspectratio="t"/>
                  <w10:wrap type="none"/>
                  <w10:anchorlock/>
                </v:shape>
                <o:OLEObject Type="Embed" ProgID="AutoCAD.Drawing.16" ShapeID="_x0000_i1028" DrawAspect="Content" ObjectID="_1468075728" r:id="rId20">
                  <o:LockedField>false</o:LockedField>
                </o:OLEObject>
              </w:object>
            </w:r>
            <w:r>
              <w:rPr>
                <w:rFonts w:hint="default" w:ascii="Times New Roman" w:hAnsi="Times New Roman" w:cs="Times New Roman"/>
                <w:color w:val="FF0000"/>
                <w:sz w:val="22"/>
                <w:szCs w:val="22"/>
              </w:rPr>
              <w:t>”型，高45mm，底驼面宽50mm</w:t>
            </w:r>
          </w:p>
          <w:p>
            <w:pPr>
              <w:rPr>
                <w:rFonts w:hint="default" w:ascii="Times New Roman" w:hAnsi="Times New Roman" w:cs="Times New Roman"/>
                <w:bCs/>
                <w:color w:val="FF0000"/>
                <w:sz w:val="21"/>
                <w:szCs w:val="21"/>
                <w:lang w:val="en-US" w:eastAsia="zh-CN"/>
              </w:rPr>
            </w:pPr>
            <w:r>
              <w:rPr>
                <w:rFonts w:hint="default" w:ascii="Times New Roman" w:hAnsi="Times New Roman" w:cs="Times New Roman"/>
                <w:bCs/>
                <w:color w:val="FF0000"/>
                <w:sz w:val="21"/>
                <w:szCs w:val="21"/>
                <w:lang w:val="zh-CN" w:eastAsia="zh-CN"/>
              </w:rPr>
              <w:t>样品提供不全或不符合技术规格要求的按无效处理。</w:t>
            </w:r>
            <w:r>
              <w:rPr>
                <w:rFonts w:hint="default" w:ascii="Times New Roman" w:hAnsi="Times New Roman" w:cs="Times New Roman"/>
                <w:bCs/>
                <w:color w:val="FF0000"/>
                <w:sz w:val="21"/>
                <w:szCs w:val="21"/>
                <w:lang w:val="en-US" w:eastAsia="zh-CN"/>
              </w:rPr>
              <w:t>好</w:t>
            </w:r>
            <w:r>
              <w:rPr>
                <w:rFonts w:hint="default" w:ascii="Times New Roman" w:hAnsi="Times New Roman" w:cs="Times New Roman"/>
                <w:bCs/>
                <w:color w:val="FF0000"/>
                <w:sz w:val="21"/>
                <w:szCs w:val="21"/>
              </w:rPr>
              <w:t>得1</w:t>
            </w:r>
            <w:r>
              <w:rPr>
                <w:rFonts w:hint="default" w:ascii="Times New Roman" w:hAnsi="Times New Roman" w:cs="Times New Roman"/>
                <w:bCs/>
                <w:color w:val="FF0000"/>
                <w:sz w:val="21"/>
                <w:szCs w:val="21"/>
                <w:lang w:val="en-US" w:eastAsia="zh-CN"/>
              </w:rPr>
              <w:t>5</w:t>
            </w:r>
            <w:r>
              <w:rPr>
                <w:rFonts w:hint="default" w:ascii="Times New Roman" w:hAnsi="Times New Roman" w:cs="Times New Roman"/>
                <w:bCs/>
                <w:color w:val="FF0000"/>
                <w:sz w:val="21"/>
                <w:szCs w:val="21"/>
              </w:rPr>
              <w:t>-10分</w:t>
            </w:r>
            <w:r>
              <w:rPr>
                <w:rFonts w:hint="default" w:ascii="Times New Roman" w:hAnsi="Times New Roman" w:cs="Times New Roman"/>
                <w:bCs/>
                <w:color w:val="FF0000"/>
                <w:sz w:val="21"/>
                <w:szCs w:val="21"/>
                <w:lang w:eastAsia="zh-CN"/>
              </w:rPr>
              <w:t>；</w:t>
            </w:r>
            <w:r>
              <w:rPr>
                <w:rFonts w:hint="default" w:ascii="Times New Roman" w:hAnsi="Times New Roman" w:cs="Times New Roman"/>
                <w:bCs/>
                <w:color w:val="FF0000"/>
                <w:sz w:val="21"/>
                <w:szCs w:val="21"/>
              </w:rPr>
              <w:t>一般得</w:t>
            </w:r>
            <w:r>
              <w:rPr>
                <w:rFonts w:hint="default" w:ascii="Times New Roman" w:hAnsi="Times New Roman" w:cs="Times New Roman"/>
                <w:bCs/>
                <w:color w:val="FF0000"/>
                <w:sz w:val="21"/>
                <w:szCs w:val="21"/>
                <w:lang w:val="en-US" w:eastAsia="zh-CN"/>
              </w:rPr>
              <w:t>9</w:t>
            </w:r>
            <w:r>
              <w:rPr>
                <w:rFonts w:hint="default" w:ascii="Times New Roman" w:hAnsi="Times New Roman" w:cs="Times New Roman"/>
                <w:bCs/>
                <w:color w:val="FF0000"/>
                <w:sz w:val="21"/>
                <w:szCs w:val="21"/>
              </w:rPr>
              <w:t>-5分</w:t>
            </w:r>
            <w:r>
              <w:rPr>
                <w:rFonts w:hint="default" w:ascii="Times New Roman" w:hAnsi="Times New Roman" w:cs="Times New Roman"/>
                <w:bCs/>
                <w:color w:val="FF0000"/>
                <w:sz w:val="21"/>
                <w:szCs w:val="21"/>
                <w:lang w:eastAsia="zh-CN"/>
              </w:rPr>
              <w:t>；</w:t>
            </w:r>
            <w:r>
              <w:rPr>
                <w:rFonts w:hint="default" w:ascii="Times New Roman" w:hAnsi="Times New Roman" w:cs="Times New Roman"/>
                <w:bCs/>
                <w:color w:val="FF0000"/>
                <w:sz w:val="21"/>
                <w:szCs w:val="21"/>
              </w:rPr>
              <w:t>差得4-0分</w:t>
            </w:r>
            <w:r>
              <w:rPr>
                <w:rFonts w:hint="default" w:ascii="Times New Roman" w:hAnsi="Times New Roman" w:cs="Times New Roman"/>
                <w:bCs/>
                <w:color w:val="FF0000"/>
                <w:sz w:val="21"/>
                <w:szCs w:val="21"/>
                <w:lang w:eastAsia="zh-CN"/>
              </w:rPr>
              <w:t>。</w:t>
            </w:r>
          </w:p>
          <w:p>
            <w:pPr>
              <w:rPr>
                <w:rFonts w:hint="default" w:ascii="Times New Roman" w:hAnsi="Times New Roman" w:cs="Times New Roman"/>
                <w:bCs/>
                <w:color w:val="FF0000"/>
                <w:sz w:val="21"/>
                <w:szCs w:val="21"/>
                <w:lang w:val="en-US" w:eastAsia="zh-CN"/>
              </w:rPr>
            </w:pPr>
          </w:p>
        </w:tc>
        <w:tc>
          <w:tcPr>
            <w:tcW w:w="2159" w:type="dxa"/>
            <w:gridSpan w:val="2"/>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FF0000"/>
                <w:sz w:val="21"/>
                <w:szCs w:val="21"/>
                <w:lang w:val="en-US" w:eastAsia="zh-CN"/>
              </w:rPr>
            </w:pPr>
            <w:r>
              <w:rPr>
                <w:rFonts w:hint="default" w:ascii="Times New Roman" w:hAnsi="Times New Roman" w:cs="Times New Roman"/>
                <w:bCs/>
                <w:color w:val="FF0000"/>
                <w:sz w:val="21"/>
                <w:szCs w:val="21"/>
                <w:lang w:val="en-US" w:eastAsia="zh-CN"/>
              </w:rPr>
              <w:t>提供按要求样品。</w:t>
            </w:r>
          </w:p>
        </w:tc>
      </w:tr>
    </w:tbl>
    <w:p>
      <w:pPr>
        <w:spacing w:before="0" w:beforeLines="0" w:after="0" w:afterLines="0" w:line="400" w:lineRule="exact"/>
        <w:ind w:firstLine="0" w:firstLineChars="0"/>
        <w:rPr>
          <w:rFonts w:hint="default" w:ascii="Times New Roman" w:hAnsi="Times New Roman" w:cs="Times New Roman"/>
          <w:color w:val="auto"/>
          <w:szCs w:val="21"/>
        </w:rPr>
      </w:pPr>
      <w:r>
        <w:rPr>
          <w:rFonts w:hint="default" w:ascii="Times New Roman" w:hAnsi="Times New Roman" w:cs="Times New Roman"/>
          <w:b/>
          <w:color w:val="auto"/>
          <w:szCs w:val="21"/>
        </w:rPr>
        <w:t>注：</w:t>
      </w:r>
      <w:r>
        <w:rPr>
          <w:rFonts w:hint="default" w:ascii="Times New Roman" w:hAnsi="Times New Roman" w:cs="Times New Roman"/>
          <w:bCs/>
          <w:color w:val="auto"/>
          <w:sz w:val="21"/>
          <w:szCs w:val="21"/>
          <w:lang w:val="en-US" w:eastAsia="zh-CN"/>
        </w:rPr>
        <w:t xml:space="preserve"> </w:t>
      </w:r>
      <w:r>
        <w:rPr>
          <w:rFonts w:hint="default" w:ascii="Times New Roman" w:hAnsi="Times New Roman" w:cs="Times New Roman"/>
          <w:b/>
          <w:color w:val="auto"/>
          <w:szCs w:val="21"/>
        </w:rPr>
        <w:t>以上所有评分所需证书、检验报告、合同、认证</w:t>
      </w:r>
      <w:r>
        <w:rPr>
          <w:rFonts w:hint="default" w:ascii="Times New Roman" w:hAnsi="Times New Roman" w:cs="Times New Roman"/>
          <w:b/>
          <w:color w:val="auto"/>
          <w:szCs w:val="21"/>
          <w:lang w:val="en-US" w:eastAsia="zh-CN"/>
        </w:rPr>
        <w:t>等原件响应人随带，以备评审专家需要时核实，否则不得分。</w:t>
      </w:r>
    </w:p>
    <w:p>
      <w:pPr>
        <w:spacing w:before="0" w:beforeLines="0" w:after="0" w:afterLines="0" w:line="400" w:lineRule="exact"/>
        <w:ind w:firstLine="0" w:firstLineChars="0"/>
        <w:rPr>
          <w:rFonts w:hint="default" w:ascii="Times New Roman" w:hAnsi="Times New Roman" w:cs="Times New Roman"/>
          <w:color w:val="auto"/>
          <w:szCs w:val="21"/>
        </w:rPr>
      </w:pPr>
    </w:p>
    <w:p>
      <w:pPr>
        <w:spacing w:line="360" w:lineRule="auto"/>
        <w:ind w:right="420" w:rightChars="200"/>
        <w:rPr>
          <w:rFonts w:hint="default" w:ascii="Times New Roman" w:hAnsi="Times New Roman" w:cs="Times New Roman"/>
          <w:color w:val="auto"/>
          <w:szCs w:val="21"/>
        </w:rPr>
      </w:pPr>
    </w:p>
    <w:p>
      <w:pPr>
        <w:pStyle w:val="2"/>
        <w:rPr>
          <w:rFonts w:hint="default" w:ascii="Times New Roman" w:hAnsi="Times New Roman" w:cs="Times New Roman"/>
          <w:color w:val="auto"/>
          <w:szCs w:val="21"/>
        </w:rPr>
      </w:pPr>
    </w:p>
    <w:p>
      <w:pPr>
        <w:pStyle w:val="2"/>
        <w:ind w:left="0" w:leftChars="0" w:firstLine="0" w:firstLineChars="0"/>
        <w:rPr>
          <w:rFonts w:hint="default" w:ascii="Times New Roman" w:hAnsi="Times New Roman" w:cs="Times New Roman"/>
          <w:color w:val="auto"/>
          <w:szCs w:val="21"/>
        </w:rPr>
      </w:pPr>
    </w:p>
    <w:p>
      <w:pPr>
        <w:pStyle w:val="2"/>
        <w:ind w:left="0" w:leftChars="0" w:firstLine="0" w:firstLineChars="0"/>
        <w:rPr>
          <w:rFonts w:hint="default" w:ascii="Times New Roman" w:hAnsi="Times New Roman" w:cs="Times New Roman"/>
          <w:color w:val="auto"/>
          <w:szCs w:val="21"/>
        </w:rPr>
      </w:pPr>
    </w:p>
    <w:p>
      <w:pPr>
        <w:pStyle w:val="2"/>
        <w:ind w:left="0" w:leftChars="0" w:firstLine="0" w:firstLineChars="0"/>
        <w:rPr>
          <w:rFonts w:hint="default" w:ascii="Times New Roman" w:hAnsi="Times New Roman" w:cs="Times New Roman"/>
          <w:color w:val="auto"/>
          <w:szCs w:val="21"/>
        </w:rPr>
      </w:pPr>
    </w:p>
    <w:p>
      <w:pPr>
        <w:pStyle w:val="2"/>
        <w:rPr>
          <w:rFonts w:hint="default" w:ascii="Times New Roman" w:hAnsi="Times New Roman" w:cs="Times New Roman"/>
          <w:color w:val="auto"/>
          <w:szCs w:val="21"/>
        </w:rPr>
      </w:pPr>
    </w:p>
    <w:p>
      <w:pPr>
        <w:snapToGrid w:val="0"/>
        <w:spacing w:before="156" w:beforeLines="50" w:after="50"/>
        <w:jc w:val="center"/>
        <w:rPr>
          <w:rFonts w:hint="default" w:ascii="Times New Roman" w:hAnsi="Times New Roman" w:eastAsia="黑体" w:cs="Times New Roman"/>
          <w:bCs/>
          <w:color w:val="auto"/>
          <w:sz w:val="30"/>
          <w:szCs w:val="30"/>
        </w:rPr>
      </w:pPr>
      <w:r>
        <w:rPr>
          <w:rFonts w:hint="default" w:ascii="Times New Roman" w:hAnsi="Times New Roman" w:eastAsia="黑体" w:cs="Times New Roman"/>
          <w:color w:val="auto"/>
          <w:sz w:val="30"/>
          <w:szCs w:val="30"/>
        </w:rPr>
        <w:t>第</w:t>
      </w:r>
      <w:r>
        <w:rPr>
          <w:rFonts w:hint="default" w:ascii="Times New Roman" w:hAnsi="Times New Roman" w:eastAsia="黑体" w:cs="Times New Roman"/>
          <w:color w:val="auto"/>
          <w:sz w:val="30"/>
          <w:szCs w:val="30"/>
          <w:lang w:val="en-US" w:eastAsia="zh-CN"/>
        </w:rPr>
        <w:t>五</w:t>
      </w:r>
      <w:r>
        <w:rPr>
          <w:rFonts w:hint="default" w:ascii="Times New Roman" w:hAnsi="Times New Roman" w:eastAsia="黑体" w:cs="Times New Roman"/>
          <w:color w:val="auto"/>
          <w:sz w:val="30"/>
          <w:szCs w:val="30"/>
        </w:rPr>
        <w:t xml:space="preserve">章  </w:t>
      </w:r>
      <w:r>
        <w:rPr>
          <w:rFonts w:hint="default" w:ascii="Times New Roman" w:hAnsi="Times New Roman" w:eastAsia="黑体" w:cs="Times New Roman"/>
          <w:bCs/>
          <w:color w:val="auto"/>
          <w:sz w:val="30"/>
          <w:szCs w:val="30"/>
        </w:rPr>
        <w:t>合同主要条款</w:t>
      </w:r>
    </w:p>
    <w:p>
      <w:pPr>
        <w:snapToGrid w:val="0"/>
        <w:spacing w:before="120" w:beforeLines="50" w:after="120" w:afterLines="50"/>
        <w:jc w:val="center"/>
        <w:outlineLvl w:val="0"/>
        <w:rPr>
          <w:rFonts w:hint="default" w:ascii="Times New Roman" w:hAnsi="Times New Roman" w:cs="Times New Roman"/>
          <w:b/>
          <w:bCs/>
          <w:color w:val="auto"/>
          <w:sz w:val="30"/>
          <w:szCs w:val="20"/>
        </w:rPr>
      </w:pPr>
      <w:r>
        <w:rPr>
          <w:rFonts w:hint="default" w:ascii="Times New Roman" w:hAnsi="Times New Roman" w:cs="Times New Roman"/>
          <w:b/>
          <w:color w:val="auto"/>
          <w:sz w:val="30"/>
        </w:rPr>
        <w:t>浙江省政府采购合同指引（货物）</w:t>
      </w:r>
    </w:p>
    <w:p>
      <w:pPr>
        <w:pStyle w:val="9"/>
        <w:snapToGrid w:val="0"/>
        <w:spacing w:before="0" w:beforeLines="0" w:after="0" w:afterLine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项目名称：                                       项目编号：</w:t>
      </w:r>
    </w:p>
    <w:p>
      <w:pPr>
        <w:pStyle w:val="9"/>
        <w:snapToGrid w:val="0"/>
        <w:spacing w:before="0" w:beforeLines="0" w:after="0" w:afterLine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甲方：（买方）</w:t>
      </w:r>
    </w:p>
    <w:p>
      <w:pPr>
        <w:pStyle w:val="9"/>
        <w:snapToGrid w:val="0"/>
        <w:spacing w:before="0" w:beforeLines="0" w:after="0" w:afterLine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乙方：（卖方）</w:t>
      </w:r>
    </w:p>
    <w:p>
      <w:pPr>
        <w:pStyle w:val="9"/>
        <w:snapToGrid w:val="0"/>
        <w:spacing w:before="0" w:beforeLines="0" w:after="0" w:afterLines="0" w:line="420" w:lineRule="exact"/>
        <w:ind w:firstLine="420" w:firstLineChars="200"/>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eastAsia="zh-CN"/>
        </w:rPr>
        <w:t>甲、乙双方根据</w:t>
      </w:r>
      <w:r>
        <w:rPr>
          <w:rFonts w:hint="default" w:ascii="Times New Roman" w:hAnsi="Times New Roman" w:eastAsia="宋体" w:cs="Times New Roman"/>
          <w:b w:val="0"/>
          <w:bCs/>
          <w:color w:val="auto"/>
          <w:sz w:val="21"/>
          <w:szCs w:val="21"/>
          <w:u w:val="single"/>
          <w:lang w:eastAsia="zh-CN"/>
        </w:rPr>
        <w:t>大地工程咨询有限公司关于</w:t>
      </w:r>
      <w:r>
        <w:rPr>
          <w:rFonts w:hint="eastAsia" w:ascii="Times New Roman" w:hAnsi="Times New Roman" w:eastAsia="宋体" w:cs="Times New Roman"/>
          <w:b w:val="0"/>
          <w:bCs/>
          <w:color w:val="auto"/>
          <w:sz w:val="21"/>
          <w:szCs w:val="21"/>
          <w:u w:val="single"/>
          <w:lang w:eastAsia="zh-CN"/>
        </w:rPr>
        <w:t>玉环市环境保护局档案室设备采购（重新）</w:t>
      </w:r>
      <w:r>
        <w:rPr>
          <w:rFonts w:hint="default" w:ascii="Times New Roman" w:hAnsi="Times New Roman" w:eastAsia="宋体" w:cs="Times New Roman"/>
          <w:b w:val="0"/>
          <w:bCs/>
          <w:color w:val="auto"/>
          <w:sz w:val="21"/>
          <w:szCs w:val="21"/>
          <w:u w:val="none"/>
          <w:lang w:val="en-US" w:eastAsia="zh-CN"/>
        </w:rPr>
        <w:t>竞争性磋商</w:t>
      </w:r>
      <w:r>
        <w:rPr>
          <w:rFonts w:hint="default" w:ascii="Times New Roman" w:hAnsi="Times New Roman" w:eastAsia="宋体" w:cs="Times New Roman"/>
          <w:b w:val="0"/>
          <w:bCs/>
          <w:color w:val="auto"/>
          <w:sz w:val="21"/>
          <w:szCs w:val="21"/>
          <w:lang w:eastAsia="zh-CN"/>
        </w:rPr>
        <w:t>的结果，签署本合同。</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一、货物内容</w:t>
      </w:r>
    </w:p>
    <w:tbl>
      <w:tblPr>
        <w:tblStyle w:val="19"/>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95"/>
        <w:gridCol w:w="1454"/>
        <w:gridCol w:w="863"/>
        <w:gridCol w:w="1010"/>
        <w:gridCol w:w="115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序号</w:t>
            </w:r>
          </w:p>
        </w:tc>
        <w:tc>
          <w:tcPr>
            <w:tcW w:w="18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货物名称</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品牌/规格</w:t>
            </w: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数 量</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单 价</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金 额</w:t>
            </w:r>
          </w:p>
        </w:tc>
        <w:tc>
          <w:tcPr>
            <w:tcW w:w="13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61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合 同 总 价 </w:t>
            </w:r>
          </w:p>
        </w:tc>
        <w:tc>
          <w:tcPr>
            <w:tcW w:w="5809" w:type="dxa"/>
            <w:gridSpan w:val="5"/>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Times New Roman" w:hAnsi="Times New Roman" w:cs="Times New Roman"/>
                <w:color w:val="auto"/>
                <w:sz w:val="24"/>
              </w:rPr>
            </w:pPr>
          </w:p>
        </w:tc>
      </w:tr>
    </w:tbl>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lang w:eastAsia="zh-CN"/>
        </w:rPr>
        <w:t>以上货物价款以人民币进行结算，合同总价包括设备价、标准附件、辅助设备、运输、搬运、现场安装调试检验、保险费、税费以及备品备件、售后服务等全部费用。供方应随货物向需方交付货物的使用说明书及与货物相关的数据（包括产品样本，合格证，安装图，维修手册及有关技术资料）。</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二</w:t>
      </w:r>
      <w:r>
        <w:rPr>
          <w:rFonts w:hint="default" w:ascii="Times New Roman" w:hAnsi="Times New Roman" w:eastAsia="宋体" w:cs="Times New Roman"/>
          <w:b/>
          <w:color w:val="auto"/>
          <w:sz w:val="21"/>
          <w:szCs w:val="21"/>
        </w:rPr>
        <w:t>、技术资料</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1.乙方应按</w:t>
      </w:r>
      <w:r>
        <w:rPr>
          <w:rFonts w:hint="default" w:ascii="Times New Roman" w:hAnsi="Times New Roman" w:eastAsia="宋体" w:cs="Times New Roman"/>
          <w:color w:val="auto"/>
          <w:sz w:val="21"/>
          <w:szCs w:val="21"/>
          <w:lang w:eastAsia="zh-CN"/>
        </w:rPr>
        <w:t>磋商文件</w:t>
      </w:r>
      <w:r>
        <w:rPr>
          <w:rFonts w:hint="default" w:ascii="Times New Roman" w:hAnsi="Times New Roman" w:eastAsia="宋体" w:cs="Times New Roman"/>
          <w:color w:val="auto"/>
          <w:sz w:val="21"/>
          <w:szCs w:val="21"/>
        </w:rPr>
        <w:t>规定的时间向甲方提供使用货物的有关技术资料。</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三</w:t>
      </w:r>
      <w:r>
        <w:rPr>
          <w:rFonts w:hint="default" w:ascii="Times New Roman" w:hAnsi="Times New Roman" w:eastAsia="宋体" w:cs="Times New Roman"/>
          <w:b/>
          <w:color w:val="auto"/>
          <w:sz w:val="21"/>
          <w:szCs w:val="21"/>
        </w:rPr>
        <w:t>、知识产权</w:t>
      </w:r>
    </w:p>
    <w:p>
      <w:pPr>
        <w:pStyle w:val="9"/>
        <w:snapToGrid w:val="0"/>
        <w:spacing w:before="0" w:beforeLines="0" w:after="0" w:afterLines="0" w:line="420" w:lineRule="exact"/>
        <w:ind w:firstLine="420" w:firstLineChars="200"/>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乙方应保证所提供的货物或其任何一部分均不会侵犯任何第三方的知识产权</w:t>
      </w:r>
      <w:r>
        <w:rPr>
          <w:rFonts w:hint="default" w:ascii="Times New Roman" w:hAnsi="Times New Roman" w:eastAsia="宋体" w:cs="Times New Roman"/>
          <w:bCs/>
          <w:color w:val="auto"/>
          <w:sz w:val="21"/>
          <w:szCs w:val="21"/>
        </w:rPr>
        <w:t>。</w:t>
      </w:r>
    </w:p>
    <w:p>
      <w:pPr>
        <w:pStyle w:val="9"/>
        <w:snapToGrid w:val="0"/>
        <w:spacing w:before="0" w:beforeLines="0" w:after="0" w:afterLines="0" w:line="420" w:lineRule="exact"/>
        <w:ind w:firstLine="0" w:firstLineChars="0"/>
        <w:rPr>
          <w:rFonts w:hint="default" w:ascii="Times New Roman" w:hAnsi="Times New Roman" w:eastAsia="宋体" w:cs="Times New Roman"/>
          <w:color w:val="auto"/>
          <w:sz w:val="21"/>
          <w:szCs w:val="21"/>
          <w:u w:val="single"/>
        </w:rPr>
      </w:pPr>
      <w:r>
        <w:rPr>
          <w:rFonts w:hint="default" w:ascii="Times New Roman" w:hAnsi="Times New Roman" w:eastAsia="宋体" w:cs="Times New Roman"/>
          <w:b/>
          <w:color w:val="auto"/>
          <w:sz w:val="21"/>
          <w:szCs w:val="21"/>
          <w:lang w:val="en-US" w:eastAsia="zh-CN"/>
        </w:rPr>
        <w:t>四</w:t>
      </w:r>
      <w:r>
        <w:rPr>
          <w:rFonts w:hint="default" w:ascii="Times New Roman" w:hAnsi="Times New Roman" w:eastAsia="宋体" w:cs="Times New Roman"/>
          <w:b/>
          <w:color w:val="auto"/>
          <w:sz w:val="21"/>
          <w:szCs w:val="21"/>
        </w:rPr>
        <w:t>、产权担保</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乙方保证所交付的货物的所有权完全属于乙方且无任何抵押、查封等产权瑕疵。</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六、履约保证金</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乙方交纳人民币</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元作为本合同的履约保证金。</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七、转包或分包</w:t>
      </w:r>
    </w:p>
    <w:p>
      <w:pPr>
        <w:snapToGrid w:val="0"/>
        <w:spacing w:beforeLines="0" w:afterLines="0" w:line="42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1.本合同范围的货物，应由乙方直接供应，不得转让他人供应；</w:t>
      </w:r>
    </w:p>
    <w:p>
      <w:pPr>
        <w:snapToGrid w:val="0"/>
        <w:spacing w:beforeLines="0" w:afterLines="0" w:line="42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2.除非得到甲方的书面同意，乙方不得将本合同范围的货物全部或部分分包给他人供应；</w:t>
      </w:r>
    </w:p>
    <w:p>
      <w:pPr>
        <w:snapToGrid w:val="0"/>
        <w:spacing w:beforeLines="0" w:afterLines="0" w:line="42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3.如有转让和未经甲方同意的分包行为，甲方有权解除合同，没收履约保证金并追究乙方的违约责任。</w:t>
      </w:r>
    </w:p>
    <w:p>
      <w:pPr>
        <w:pStyle w:val="9"/>
        <w:snapToGrid w:val="0"/>
        <w:spacing w:before="0" w:beforeLines="0" w:after="0" w:afterLines="0" w:line="420" w:lineRule="exact"/>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八、质保期和质保金</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 质保期</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年。（自交货验收合格之日起计）</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质保金</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元。（履约保证金按合同约定交货验收合格后自行转为质保金）</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九、交货期、交货方式及交货地点</w:t>
      </w:r>
    </w:p>
    <w:p>
      <w:pPr>
        <w:pStyle w:val="9"/>
        <w:snapToGrid w:val="0"/>
        <w:spacing w:before="0" w:beforeLines="0" w:after="0" w:afterLines="0" w:line="420" w:lineRule="exact"/>
        <w:ind w:firstLine="420" w:firstLineChars="20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 交货期：合同生效后</w:t>
      </w:r>
      <w:r>
        <w:rPr>
          <w:rFonts w:hint="default"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rPr>
        <w:t>0天内</w:t>
      </w:r>
    </w:p>
    <w:p>
      <w:pPr>
        <w:pStyle w:val="9"/>
        <w:snapToGrid w:val="0"/>
        <w:spacing w:before="0" w:beforeLines="0" w:after="0" w:afterLines="0" w:line="420" w:lineRule="exact"/>
        <w:ind w:firstLine="420" w:firstLineChars="20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 交货方式：</w:t>
      </w:r>
    </w:p>
    <w:p>
      <w:pPr>
        <w:pStyle w:val="9"/>
        <w:snapToGrid w:val="0"/>
        <w:spacing w:before="0" w:beforeLines="0" w:after="0" w:afterLines="0" w:line="420" w:lineRule="exact"/>
        <w:ind w:firstLine="420" w:firstLineChars="200"/>
        <w:rPr>
          <w:rFonts w:hint="default" w:ascii="Times New Roman" w:hAnsi="Times New Roman" w:eastAsia="宋体" w:cs="Times New Roman"/>
          <w:b/>
          <w:color w:val="auto"/>
          <w:sz w:val="21"/>
          <w:szCs w:val="21"/>
        </w:rPr>
      </w:pPr>
      <w:r>
        <w:rPr>
          <w:rFonts w:hint="default" w:ascii="Times New Roman" w:hAnsi="Times New Roman" w:eastAsia="宋体" w:cs="Times New Roman"/>
          <w:bCs/>
          <w:color w:val="auto"/>
          <w:sz w:val="21"/>
          <w:szCs w:val="21"/>
        </w:rPr>
        <w:t>3. 交货地点：</w:t>
      </w:r>
      <w:r>
        <w:rPr>
          <w:rFonts w:hint="default" w:ascii="Times New Roman" w:hAnsi="Times New Roman" w:cs="Times New Roman"/>
          <w:color w:val="auto"/>
          <w:sz w:val="22"/>
          <w:szCs w:val="22"/>
          <w:lang w:val="en-US" w:eastAsia="zh-CN"/>
        </w:rPr>
        <w:t>采购人指定的现场地点，并负责卸货</w:t>
      </w:r>
      <w:r>
        <w:rPr>
          <w:rFonts w:hint="default" w:ascii="Times New Roman" w:hAnsi="Times New Roman" w:cs="Times New Roman"/>
          <w:color w:val="auto"/>
          <w:sz w:val="22"/>
          <w:szCs w:val="22"/>
        </w:rPr>
        <w:t xml:space="preserve">  </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十、付款方式</w:t>
      </w:r>
    </w:p>
    <w:p>
      <w:pPr>
        <w:snapToGrid w:val="0"/>
        <w:spacing w:beforeLines="0" w:afterLines="0" w:line="420" w:lineRule="exact"/>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本项目合同签订</w:t>
      </w:r>
      <w:r>
        <w:rPr>
          <w:rFonts w:hint="default" w:ascii="Times New Roman" w:hAnsi="Times New Roman" w:eastAsia="宋体" w:cs="Times New Roman"/>
          <w:color w:val="auto"/>
          <w:szCs w:val="21"/>
          <w:lang w:val="en-US" w:eastAsia="zh-CN"/>
        </w:rPr>
        <w:t>生效</w:t>
      </w:r>
      <w:r>
        <w:rPr>
          <w:rFonts w:hint="default" w:ascii="Times New Roman" w:hAnsi="Times New Roman" w:eastAsia="宋体" w:cs="Times New Roman"/>
          <w:color w:val="auto"/>
          <w:szCs w:val="21"/>
        </w:rPr>
        <w:t>，甲方即付</w:t>
      </w:r>
      <w:r>
        <w:rPr>
          <w:rFonts w:hint="default" w:ascii="Times New Roman" w:hAnsi="Times New Roman" w:eastAsia="宋体" w:cs="Times New Roman"/>
          <w:color w:val="auto"/>
          <w:szCs w:val="21"/>
          <w:lang w:val="en-US" w:eastAsia="zh-CN"/>
        </w:rPr>
        <w:t>合同总价的1</w:t>
      </w:r>
      <w:r>
        <w:rPr>
          <w:rFonts w:hint="default" w:ascii="Times New Roman" w:hAnsi="Times New Roman" w:eastAsia="宋体" w:cs="Times New Roman"/>
          <w:color w:val="auto"/>
          <w:szCs w:val="21"/>
        </w:rPr>
        <w:t>0%作为预付款；</w:t>
      </w:r>
    </w:p>
    <w:p>
      <w:pPr>
        <w:snapToGrid w:val="0"/>
        <w:spacing w:beforeLines="0" w:afterLines="0" w:line="420" w:lineRule="exact"/>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2、安装完毕验收合格经审计结算后，甲方付清合同结算总价。</w:t>
      </w:r>
    </w:p>
    <w:p>
      <w:pPr>
        <w:snapToGrid w:val="0"/>
        <w:spacing w:beforeLines="0" w:afterLines="0" w:line="420" w:lineRule="exact"/>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3、当采购数量与实际使用数量不一致时，乙方应根据实际使用量供货，合同的最终结算金额按实际使用量乘以成交单价进行计算。</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十一、税费</w:t>
      </w:r>
    </w:p>
    <w:p>
      <w:pPr>
        <w:snapToGrid w:val="0"/>
        <w:spacing w:beforeLines="0" w:afterLines="0" w:line="42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本合同执行中相关的一切税费均由乙方负担。</w:t>
      </w:r>
    </w:p>
    <w:p>
      <w:pPr>
        <w:pStyle w:val="9"/>
        <w:snapToGrid w:val="0"/>
        <w:spacing w:before="0" w:beforeLines="0" w:after="0" w:afterLines="0" w:line="420" w:lineRule="exact"/>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十二、质量保证及售后服务</w:t>
      </w:r>
    </w:p>
    <w:p>
      <w:pPr>
        <w:spacing w:line="420" w:lineRule="exact"/>
        <w:ind w:firstLine="420" w:firstLineChars="200"/>
        <w:rPr>
          <w:rFonts w:hint="default" w:ascii="Times New Roman" w:hAnsi="Times New Roman" w:cs="Times New Roman"/>
          <w:color w:val="auto"/>
          <w:sz w:val="24"/>
        </w:rPr>
      </w:pPr>
      <w:r>
        <w:rPr>
          <w:rFonts w:hint="default" w:ascii="Times New Roman" w:hAnsi="Times New Roman" w:eastAsia="宋体" w:cs="Times New Roman"/>
          <w:color w:val="auto"/>
          <w:sz w:val="21"/>
          <w:szCs w:val="21"/>
        </w:rPr>
        <w:t>1. 乙方应按</w:t>
      </w:r>
      <w:r>
        <w:rPr>
          <w:rFonts w:hint="default" w:ascii="Times New Roman" w:hAnsi="Times New Roman" w:eastAsia="宋体" w:cs="Times New Roman"/>
          <w:color w:val="auto"/>
          <w:sz w:val="21"/>
          <w:szCs w:val="21"/>
          <w:lang w:eastAsia="zh-CN"/>
        </w:rPr>
        <w:t>磋商文件</w:t>
      </w:r>
      <w:r>
        <w:rPr>
          <w:rFonts w:hint="default" w:ascii="Times New Roman" w:hAnsi="Times New Roman" w:eastAsia="宋体" w:cs="Times New Roman"/>
          <w:color w:val="auto"/>
          <w:sz w:val="21"/>
          <w:szCs w:val="21"/>
        </w:rPr>
        <w:t>规定的货物性能、技术要求、质量标准向甲方提供未经使用的全新产品。符合国家检测标准及该产品的出厂标准。质量、技术标准如无相应说明，按国家有关部门最新颁布的国家或专业（部）标准执行。</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乙方提供的货物在质保期内因货物本身的质量问题发生故障，乙方应负责免费更换。对达不到技术要求者，根据实际情况，经双方协商，可按以下办法处理：</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⑴更换：由乙方承担所发生的全部费用。</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⑵贬值处理：由甲乙双方合议定价。</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⑶退货处理：乙方应退还甲方支付的合同款，同时应承担该货物的直接费用（运输、保险、检验、货款利息及银行手续费等）。</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 如在使用过程中发生质量问题，乙方在接到甲方通知后在</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小时内到达甲方现场。</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 在质保期内，乙方应对货物出现的质量及安全问题负责处理解决并承担一切费用。</w:t>
      </w:r>
    </w:p>
    <w:p>
      <w:pPr>
        <w:spacing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5.上述的货物免费保修期为</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kern w:val="2"/>
          <w:sz w:val="21"/>
          <w:szCs w:val="21"/>
          <w:lang w:val="en-US" w:eastAsia="zh-CN" w:bidi="ar-SA"/>
        </w:rPr>
        <w:t>，免费保修期自全部货物验收合格之日起计。保修期内非因需方的人为原因而出现的货物质量问题，由供方负责包修、包换，既不能修理也不能调换的，除退还货物价款外，供方向需方偿付相当于货物价款10%的损失费。</w:t>
      </w:r>
      <w:r>
        <w:rPr>
          <w:rFonts w:hint="default" w:ascii="Times New Roman" w:hAnsi="Times New Roman" w:eastAsia="宋体" w:cs="Times New Roman"/>
          <w:color w:val="auto"/>
          <w:sz w:val="21"/>
          <w:szCs w:val="21"/>
        </w:rPr>
        <w:t>因人为因素出现的故障不在免费保修范围内。超过保修期的机器设备，终生维修，维修时只收部件成本费。</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十三、调试和验收</w:t>
      </w:r>
    </w:p>
    <w:p>
      <w:pPr>
        <w:pStyle w:val="9"/>
        <w:snapToGrid w:val="0"/>
        <w:spacing w:before="0" w:beforeLines="0" w:after="0" w:afterLines="0" w:line="42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 货物验收由采购单位会同有关专业技术部门共同验收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甲方对乙方提交的货物依据</w:t>
      </w:r>
      <w:r>
        <w:rPr>
          <w:rFonts w:hint="default" w:ascii="Times New Roman" w:hAnsi="Times New Roman" w:eastAsia="宋体" w:cs="Times New Roman"/>
          <w:color w:val="auto"/>
          <w:sz w:val="21"/>
          <w:szCs w:val="21"/>
          <w:lang w:eastAsia="zh-CN"/>
        </w:rPr>
        <w:t>磋商文件</w:t>
      </w:r>
      <w:r>
        <w:rPr>
          <w:rFonts w:hint="default" w:ascii="Times New Roman" w:hAnsi="Times New Roman" w:eastAsia="宋体" w:cs="Times New Roman"/>
          <w:color w:val="auto"/>
          <w:sz w:val="21"/>
          <w:szCs w:val="21"/>
        </w:rPr>
        <w:t>上的技术规格要求和国家有关质量标准进行现场初步验收，外观、说明书符合</w:t>
      </w:r>
      <w:r>
        <w:rPr>
          <w:rFonts w:hint="default" w:ascii="Times New Roman" w:hAnsi="Times New Roman" w:eastAsia="宋体" w:cs="Times New Roman"/>
          <w:color w:val="auto"/>
          <w:sz w:val="21"/>
          <w:szCs w:val="21"/>
          <w:lang w:eastAsia="zh-CN"/>
        </w:rPr>
        <w:t>磋商文件</w:t>
      </w:r>
      <w:r>
        <w:rPr>
          <w:rFonts w:hint="default" w:ascii="Times New Roman" w:hAnsi="Times New Roman" w:eastAsia="宋体" w:cs="Times New Roman"/>
          <w:color w:val="auto"/>
          <w:sz w:val="21"/>
          <w:szCs w:val="21"/>
        </w:rPr>
        <w:t>技术要求的，给予签收，初步验收不合格的不予签收。货到后，甲方需在五个工作日内验收。</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乙方交货前应对产品作出全面检查和对验收文件进行整理，并列出清单，作为甲方收货验收和使用的技术条件依据，检验的结果应随货物交甲方。</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3. 甲方对乙方提供的货物在使用前进行调试时，乙方需负责安装并培训甲方的使用操作人员，并协助甲方一起调试，直到符合技术要求，甲方才做最终验收。</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 对技术复杂的货物，甲方应请国家认可的专业检测机构参与初步验收及最终验收，并由其出具质量检测报告。</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 验收时乙方必须在现场，验收完毕后作出验收结果报告；验收费用由乙方负责。</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十四、货物包装、发运及运输</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 乙方应在货物发运前对其进行满足运输距离、防潮、防震、防锈和防破损装卸等要求包装，以保证货物安全运达甲方指定地点。</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使用说明书、质量检验证明书、随配附件和工具以及清单一并附于货物内。</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 乙方在货物发运手续办理完毕后24小时内或货到甲方48小时前通知甲方，以准备接货。</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 货物在交付甲方前发生的风险均由乙方负责。</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 货物在规定的交付期限内由乙方送达甲方指定的地点视为交付，乙方同时需通知甲方货物已送达。</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十五、违约责任</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 甲方无正当理由拒收货物的，甲方向乙方偿付拒收货款总值的百分之五违约金。</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甲方无故逾期验收和办理货款支付手续的,甲方应按逾期付款总额每日万分之五向乙方支付违约金。</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 乙方所交的货物品种、型号、规格、技术参数、质量不符合合同规定及</w:t>
      </w:r>
      <w:r>
        <w:rPr>
          <w:rFonts w:hint="default" w:ascii="Times New Roman" w:hAnsi="Times New Roman" w:eastAsia="宋体" w:cs="Times New Roman"/>
          <w:color w:val="auto"/>
          <w:sz w:val="21"/>
          <w:szCs w:val="21"/>
          <w:lang w:eastAsia="zh-CN"/>
        </w:rPr>
        <w:t>磋商文件</w:t>
      </w:r>
      <w:r>
        <w:rPr>
          <w:rFonts w:hint="default" w:ascii="Times New Roman" w:hAnsi="Times New Roman" w:eastAsia="宋体" w:cs="Times New Roman"/>
          <w:color w:val="auto"/>
          <w:sz w:val="21"/>
          <w:szCs w:val="21"/>
        </w:rPr>
        <w:t>规定标准的，甲方有权拒收该货物，乙方愿意更换货物但逾期交货的，按乙方逾期交货处理。乙方拒绝更换货物的，甲方向</w:t>
      </w:r>
      <w:r>
        <w:rPr>
          <w:rFonts w:hint="default" w:ascii="Times New Roman" w:hAnsi="Times New Roman" w:eastAsia="宋体" w:cs="Times New Roman"/>
          <w:color w:val="auto"/>
          <w:sz w:val="21"/>
          <w:szCs w:val="21"/>
          <w:lang w:val="en-US" w:eastAsia="zh-CN"/>
        </w:rPr>
        <w:t>乙方索取</w:t>
      </w:r>
      <w:r>
        <w:rPr>
          <w:rFonts w:hint="default" w:ascii="Times New Roman" w:hAnsi="Times New Roman" w:eastAsia="宋体" w:cs="Times New Roman"/>
          <w:color w:val="auto"/>
          <w:sz w:val="21"/>
          <w:szCs w:val="21"/>
        </w:rPr>
        <w:t>货款总值20%的违约金</w:t>
      </w:r>
      <w:r>
        <w:rPr>
          <w:rFonts w:hint="default" w:ascii="Times New Roman" w:hAnsi="Times New Roman" w:eastAsia="宋体" w:cs="Times New Roman"/>
          <w:color w:val="auto"/>
          <w:sz w:val="21"/>
          <w:szCs w:val="21"/>
          <w:lang w:val="en-US" w:eastAsia="zh-CN"/>
        </w:rPr>
        <w:t>并同时</w:t>
      </w:r>
      <w:r>
        <w:rPr>
          <w:rFonts w:hint="default" w:ascii="Times New Roman" w:hAnsi="Times New Roman" w:eastAsia="宋体" w:cs="Times New Roman"/>
          <w:color w:val="auto"/>
          <w:sz w:val="21"/>
          <w:szCs w:val="21"/>
        </w:rPr>
        <w:t>单方面解除合同。</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十六、不可抗力事件处理</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 在合同有效期内，任何一方因不可抗力事件导致不能履行合同，则合同履行期可延长，其延长期与不可抗力影响期相同。</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不可抗力事件发生后，应立即通知对方，并寄送有关权威机构出具的证明。</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 不可抗力事件延续120天以上，双方应通过友好协商，确定是否继续履行合同。</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十七、诉讼</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双方在执行合同中所发生的一切争议，应通过协商解决。如协商不成，可向甲方所在地法院起诉。</w:t>
      </w:r>
    </w:p>
    <w:p>
      <w:pPr>
        <w:pStyle w:val="9"/>
        <w:snapToGrid w:val="0"/>
        <w:spacing w:before="0" w:beforeLines="0" w:after="0" w:afterLines="0" w:line="420" w:lineRule="exact"/>
        <w:ind w:firstLine="0" w:firstLineChars="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十八、合同生效及其它</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1.合同经双方法定代表人或授权代表签字并加盖单位公章后生效。</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2.合同执行中涉及采购资金和采购内容修改或补充的，须经财政部门审批，并签书面补充协议报政府采购监督管理部门备案，方可作为主合同不可分割的一部分。</w:t>
      </w:r>
    </w:p>
    <w:p>
      <w:pPr>
        <w:pStyle w:val="9"/>
        <w:snapToGrid w:val="0"/>
        <w:spacing w:before="0" w:beforeLines="0" w:after="0" w:afterLines="0" w:line="42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3.本合同未尽事宜，遵照《合同法》有关条文执行。</w:t>
      </w:r>
    </w:p>
    <w:p>
      <w:pPr>
        <w:pStyle w:val="9"/>
        <w:snapToGrid w:val="0"/>
        <w:spacing w:before="0" w:beforeLines="0" w:after="0" w:afterLines="0" w:line="420" w:lineRule="exact"/>
        <w:ind w:firstLine="420" w:firstLineChars="200"/>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4.本合同正本一式两份，具有同等法律效力，甲乙双方各执一份；副本</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份，(用途)。</w:t>
      </w:r>
    </w:p>
    <w:p>
      <w:pPr>
        <w:pStyle w:val="9"/>
        <w:snapToGrid w:val="0"/>
        <w:spacing w:before="120" w:after="120" w:line="560" w:lineRule="exact"/>
        <w:ind w:left="420" w:hanging="420" w:hanging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甲方：                                   乙方： </w:t>
      </w:r>
    </w:p>
    <w:p>
      <w:pPr>
        <w:pStyle w:val="9"/>
        <w:snapToGrid w:val="0"/>
        <w:spacing w:before="120" w:after="120" w:line="5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地址：                                   地址： </w:t>
      </w:r>
    </w:p>
    <w:p>
      <w:pPr>
        <w:pStyle w:val="9"/>
        <w:snapToGrid w:val="0"/>
        <w:spacing w:before="120" w:after="120" w:line="5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法定（授权）代表人：                     法定（授权）代表人：</w:t>
      </w:r>
    </w:p>
    <w:p>
      <w:pPr>
        <w:pStyle w:val="9"/>
        <w:snapToGrid w:val="0"/>
        <w:spacing w:before="120" w:after="120" w:line="5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签字日期：      年  月  日               签字日期：      年  月  日</w:t>
      </w:r>
    </w:p>
    <w:p>
      <w:pPr>
        <w:pStyle w:val="9"/>
        <w:snapToGrid w:val="0"/>
        <w:spacing w:before="120" w:after="120" w:line="5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合同鉴证方：</w:t>
      </w:r>
    </w:p>
    <w:p>
      <w:pPr>
        <w:pStyle w:val="9"/>
        <w:snapToGrid w:val="0"/>
        <w:spacing w:before="120" w:after="120" w:line="5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法定代表人或主要负责人：</w:t>
      </w:r>
    </w:p>
    <w:p>
      <w:pPr>
        <w:pStyle w:val="9"/>
        <w:snapToGrid w:val="0"/>
        <w:spacing w:before="120" w:after="120" w:line="5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鉴证日期：</w:t>
      </w:r>
    </w:p>
    <w:p>
      <w:pPr>
        <w:pStyle w:val="23"/>
        <w:spacing w:before="120" w:after="120"/>
        <w:ind w:firstLine="482"/>
        <w:rPr>
          <w:rFonts w:hint="default" w:ascii="Times New Roman" w:hAnsi="Times New Roman" w:eastAsia="仿宋_GB2312" w:cs="Times New Roman"/>
          <w:color w:val="auto"/>
          <w:sz w:val="24"/>
          <w:szCs w:val="24"/>
        </w:rPr>
      </w:pPr>
      <w:bookmarkStart w:id="7" w:name="_Toc326765771"/>
      <w:bookmarkStart w:id="8" w:name="_Toc339872468"/>
      <w:bookmarkStart w:id="9" w:name="_Toc328381300"/>
      <w:bookmarkStart w:id="10" w:name="_Toc341450697"/>
      <w:r>
        <w:rPr>
          <w:rFonts w:hint="default" w:ascii="Times New Roman" w:hAnsi="Times New Roman" w:eastAsia="仿宋_GB2312" w:cs="Times New Roman"/>
          <w:color w:val="auto"/>
          <w:sz w:val="24"/>
          <w:szCs w:val="24"/>
        </w:rPr>
        <w:t>★ 此仅为合同书样本，</w:t>
      </w:r>
      <w:r>
        <w:rPr>
          <w:rFonts w:hint="default" w:ascii="Times New Roman" w:hAnsi="Times New Roman" w:eastAsia="仿宋_GB2312" w:cs="Times New Roman"/>
          <w:color w:val="auto"/>
          <w:sz w:val="24"/>
          <w:szCs w:val="24"/>
          <w:lang w:val="en-US" w:eastAsia="zh-CN"/>
        </w:rPr>
        <w:t>成交人</w:t>
      </w:r>
      <w:r>
        <w:rPr>
          <w:rFonts w:hint="default" w:ascii="Times New Roman" w:hAnsi="Times New Roman" w:eastAsia="仿宋_GB2312" w:cs="Times New Roman"/>
          <w:color w:val="auto"/>
          <w:sz w:val="24"/>
          <w:szCs w:val="24"/>
        </w:rPr>
        <w:t>需根据实际情况和采购方签订相应的合同！</w:t>
      </w:r>
      <w:bookmarkEnd w:id="7"/>
      <w:bookmarkEnd w:id="8"/>
      <w:bookmarkEnd w:id="9"/>
      <w:bookmarkEnd w:id="10"/>
    </w:p>
    <w:p>
      <w:pPr>
        <w:pStyle w:val="9"/>
        <w:tabs>
          <w:tab w:val="left" w:pos="2472"/>
        </w:tabs>
        <w:snapToGrid w:val="0"/>
        <w:spacing w:beforeLines="0" w:afterLines="0" w:line="700" w:lineRule="exact"/>
        <w:jc w:val="center"/>
        <w:rPr>
          <w:rFonts w:hint="default" w:ascii="Times New Roman" w:hAnsi="Times New Roman" w:eastAsia="黑体" w:cs="Times New Roman"/>
          <w:color w:val="auto"/>
          <w:sz w:val="30"/>
          <w:szCs w:val="30"/>
        </w:rPr>
      </w:pPr>
    </w:p>
    <w:p>
      <w:pPr>
        <w:pStyle w:val="9"/>
        <w:tabs>
          <w:tab w:val="left" w:pos="2472"/>
        </w:tabs>
        <w:snapToGrid w:val="0"/>
        <w:spacing w:beforeLines="0" w:afterLines="0" w:line="700" w:lineRule="exact"/>
        <w:jc w:val="center"/>
        <w:rPr>
          <w:rFonts w:hint="default" w:ascii="Times New Roman" w:hAnsi="Times New Roman" w:eastAsia="黑体" w:cs="Times New Roman"/>
          <w:color w:val="auto"/>
          <w:sz w:val="30"/>
          <w:szCs w:val="30"/>
        </w:rPr>
      </w:pPr>
    </w:p>
    <w:p>
      <w:pPr>
        <w:pStyle w:val="9"/>
        <w:tabs>
          <w:tab w:val="left" w:pos="2472"/>
        </w:tabs>
        <w:snapToGrid w:val="0"/>
        <w:spacing w:beforeLines="0" w:afterLines="0" w:line="700" w:lineRule="exact"/>
        <w:jc w:val="center"/>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第</w:t>
      </w:r>
      <w:r>
        <w:rPr>
          <w:rFonts w:hint="default" w:ascii="Times New Roman" w:hAnsi="Times New Roman" w:eastAsia="黑体" w:cs="Times New Roman"/>
          <w:color w:val="auto"/>
          <w:sz w:val="30"/>
          <w:szCs w:val="30"/>
          <w:lang w:val="en-US" w:eastAsia="zh-CN"/>
        </w:rPr>
        <w:t>五</w:t>
      </w:r>
      <w:r>
        <w:rPr>
          <w:rFonts w:hint="default" w:ascii="Times New Roman" w:hAnsi="Times New Roman" w:eastAsia="黑体" w:cs="Times New Roman"/>
          <w:color w:val="auto"/>
          <w:sz w:val="30"/>
          <w:szCs w:val="30"/>
        </w:rPr>
        <w:t>章　</w:t>
      </w:r>
      <w:r>
        <w:rPr>
          <w:rFonts w:hint="default" w:ascii="Times New Roman" w:hAnsi="Times New Roman" w:eastAsia="黑体" w:cs="Times New Roman"/>
          <w:color w:val="auto"/>
          <w:sz w:val="30"/>
          <w:szCs w:val="30"/>
          <w:lang w:val="en-US" w:eastAsia="zh-CN"/>
        </w:rPr>
        <w:t>响应</w:t>
      </w:r>
      <w:r>
        <w:rPr>
          <w:rFonts w:hint="default" w:ascii="Times New Roman" w:hAnsi="Times New Roman" w:eastAsia="黑体" w:cs="Times New Roman"/>
          <w:color w:val="auto"/>
          <w:sz w:val="30"/>
          <w:szCs w:val="30"/>
        </w:rPr>
        <w:t>文件格式</w:t>
      </w:r>
    </w:p>
    <w:p>
      <w:pPr>
        <w:pStyle w:val="9"/>
        <w:tabs>
          <w:tab w:val="left" w:pos="2472"/>
        </w:tabs>
        <w:snapToGrid w:val="0"/>
        <w:spacing w:beforeLines="0" w:afterLines="0" w:line="760" w:lineRule="exact"/>
        <w:jc w:val="center"/>
        <w:rPr>
          <w:rFonts w:hint="default" w:ascii="Times New Roman" w:hAnsi="Times New Roman" w:eastAsia="黑体" w:cs="Times New Roman"/>
          <w:color w:val="auto"/>
        </w:rPr>
      </w:pPr>
      <w:r>
        <w:rPr>
          <w:rFonts w:hint="default" w:ascii="Times New Roman" w:hAnsi="Times New Roman" w:eastAsia="黑体" w:cs="Times New Roman"/>
          <w:color w:val="auto"/>
        </w:rPr>
        <w:t>（以下表格仅作参考，如有不同，请自行拟定）</w:t>
      </w:r>
    </w:p>
    <w:p>
      <w:pPr>
        <w:shd w:val="clear" w:color="auto" w:fill="FFFFFF"/>
        <w:tabs>
          <w:tab w:val="left" w:pos="2472"/>
        </w:tabs>
        <w:snapToGrid w:val="0"/>
        <w:jc w:val="center"/>
        <w:rPr>
          <w:rFonts w:hint="default" w:ascii="Times New Roman" w:hAnsi="Times New Roman" w:eastAsia="黑体" w:cs="Times New Roman"/>
          <w:color w:val="auto"/>
          <w:sz w:val="30"/>
          <w:szCs w:val="30"/>
        </w:rPr>
      </w:pPr>
    </w:p>
    <w:p>
      <w:pPr>
        <w:snapToGrid w:val="0"/>
        <w:spacing w:before="50" w:after="50"/>
        <w:outlineLvl w:val="1"/>
        <w:rPr>
          <w:rFonts w:hint="default" w:ascii="Times New Roman" w:hAnsi="Times New Roman" w:cs="Times New Roman"/>
          <w:sz w:val="32"/>
          <w:szCs w:val="20"/>
        </w:rPr>
      </w:pPr>
    </w:p>
    <w:p>
      <w:pPr>
        <w:snapToGrid w:val="0"/>
        <w:spacing w:before="156" w:beforeLines="50" w:after="50"/>
        <w:rPr>
          <w:rFonts w:hint="default" w:ascii="Times New Roman" w:hAnsi="Times New Roman" w:cs="Times New Roman"/>
          <w:b/>
          <w:szCs w:val="28"/>
        </w:rPr>
      </w:pPr>
      <w:r>
        <w:rPr>
          <w:rFonts w:hint="default" w:ascii="Times New Roman" w:hAnsi="Times New Roman" w:cs="Times New Roman"/>
          <w:b/>
          <w:bCs/>
          <w:szCs w:val="28"/>
          <w:lang w:val="en-US" w:eastAsia="zh-CN"/>
        </w:rPr>
        <w:t>资格</w:t>
      </w:r>
      <w:r>
        <w:rPr>
          <w:rFonts w:hint="default" w:ascii="Times New Roman" w:hAnsi="Times New Roman" w:cs="Times New Roman"/>
          <w:b/>
          <w:bCs/>
          <w:szCs w:val="28"/>
        </w:rPr>
        <w:t>资信</w:t>
      </w:r>
      <w:r>
        <w:rPr>
          <w:rFonts w:hint="default" w:ascii="Times New Roman" w:hAnsi="Times New Roman" w:cs="Times New Roman"/>
          <w:b/>
          <w:bCs/>
          <w:szCs w:val="28"/>
          <w:lang w:val="en-US" w:eastAsia="zh-CN"/>
        </w:rPr>
        <w:t>文件</w:t>
      </w:r>
      <w:r>
        <w:rPr>
          <w:rFonts w:hint="default" w:ascii="Times New Roman" w:hAnsi="Times New Roman" w:cs="Times New Roman"/>
          <w:b/>
          <w:bCs/>
          <w:szCs w:val="28"/>
        </w:rPr>
        <w:t>包装封面格式</w:t>
      </w:r>
    </w:p>
    <w:p>
      <w:pPr>
        <w:snapToGrid w:val="0"/>
        <w:spacing w:before="156" w:beforeLines="50" w:after="50"/>
        <w:jc w:val="right"/>
        <w:rPr>
          <w:rFonts w:hint="default" w:ascii="Times New Roman" w:hAnsi="Times New Roman" w:cs="Times New Roman"/>
          <w:b/>
          <w:bCs/>
          <w:szCs w:val="28"/>
        </w:rPr>
      </w:pPr>
      <w:r>
        <w:rPr>
          <w:rFonts w:hint="default" w:ascii="Times New Roman" w:hAnsi="Times New Roman" w:cs="Times New Roman"/>
          <w:szCs w:val="28"/>
        </w:rPr>
        <w:t xml:space="preserve">                                               </w:t>
      </w:r>
      <w:r>
        <w:rPr>
          <w:rFonts w:hint="default" w:ascii="Times New Roman" w:hAnsi="Times New Roman" w:cs="Times New Roman"/>
          <w:b/>
          <w:bCs/>
          <w:szCs w:val="28"/>
        </w:rPr>
        <w:t>正本/或副本</w:t>
      </w:r>
    </w:p>
    <w:p>
      <w:pPr>
        <w:snapToGrid w:val="0"/>
        <w:spacing w:before="156" w:beforeLines="50" w:after="50"/>
        <w:rPr>
          <w:rFonts w:hint="default" w:ascii="Times New Roman" w:hAnsi="Times New Roman" w:cs="Times New Roman"/>
          <w:sz w:val="24"/>
          <w:szCs w:val="20"/>
        </w:rPr>
      </w:pPr>
    </w:p>
    <w:p>
      <w:pPr>
        <w:snapToGrid w:val="0"/>
        <w:spacing w:before="156" w:beforeLines="50" w:after="50"/>
        <w:jc w:val="center"/>
        <w:rPr>
          <w:rFonts w:hint="default" w:ascii="Times New Roman" w:hAnsi="Times New Roman" w:cs="Times New Roman"/>
          <w:bCs/>
          <w:sz w:val="24"/>
          <w:szCs w:val="20"/>
        </w:rPr>
      </w:pPr>
    </w:p>
    <w:p>
      <w:pPr>
        <w:snapToGrid w:val="0"/>
        <w:spacing w:before="156" w:beforeLines="50" w:after="50"/>
        <w:jc w:val="center"/>
        <w:rPr>
          <w:rFonts w:hint="default" w:ascii="Times New Roman" w:hAnsi="Times New Roman" w:cs="Times New Roman"/>
          <w:bCs/>
          <w:sz w:val="32"/>
          <w:szCs w:val="32"/>
          <w:lang w:val="en-US"/>
        </w:rPr>
      </w:pPr>
      <w:r>
        <w:rPr>
          <w:rFonts w:hint="default" w:ascii="Times New Roman" w:hAnsi="Times New Roman" w:cs="Times New Roman"/>
          <w:b/>
          <w:bCs/>
          <w:szCs w:val="28"/>
          <w:lang w:val="en-US" w:eastAsia="zh-CN"/>
        </w:rPr>
        <w:t>资格</w:t>
      </w:r>
      <w:r>
        <w:rPr>
          <w:rFonts w:hint="default" w:ascii="Times New Roman" w:hAnsi="Times New Roman" w:cs="Times New Roman"/>
          <w:b/>
          <w:bCs/>
          <w:szCs w:val="28"/>
        </w:rPr>
        <w:t>资信</w:t>
      </w:r>
      <w:r>
        <w:rPr>
          <w:rFonts w:hint="default" w:ascii="Times New Roman" w:hAnsi="Times New Roman" w:cs="Times New Roman"/>
          <w:b/>
          <w:bCs/>
          <w:szCs w:val="28"/>
          <w:lang w:val="en-US" w:eastAsia="zh-CN"/>
        </w:rPr>
        <w:t>文件</w:t>
      </w:r>
    </w:p>
    <w:p>
      <w:pPr>
        <w:snapToGrid w:val="0"/>
        <w:spacing w:before="156" w:beforeLines="50" w:after="50"/>
        <w:rPr>
          <w:rFonts w:hint="default" w:ascii="Times New Roman" w:hAnsi="Times New Roman" w:cs="Times New Roman"/>
          <w:bCs/>
          <w:sz w:val="24"/>
          <w:szCs w:val="20"/>
        </w:rPr>
      </w:pPr>
    </w:p>
    <w:p>
      <w:pPr>
        <w:snapToGrid w:val="0"/>
        <w:spacing w:before="156" w:beforeLines="50" w:after="50"/>
        <w:ind w:right="-649" w:rightChars="-309"/>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项目名称：</w:t>
      </w:r>
      <w:r>
        <w:rPr>
          <w:rFonts w:hint="default" w:ascii="Times New Roman" w:hAnsi="Times New Roman" w:eastAsia="宋体" w:cs="Times New Roman"/>
          <w:b/>
          <w:bCs/>
          <w:sz w:val="21"/>
          <w:szCs w:val="21"/>
        </w:rPr>
        <w:t xml:space="preserve"> </w:t>
      </w:r>
    </w:p>
    <w:p>
      <w:pPr>
        <w:snapToGrid w:val="0"/>
        <w:spacing w:before="156" w:beforeLines="50" w:after="50"/>
        <w:ind w:right="-649" w:rightChars="-30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项目编号：</w:t>
      </w:r>
    </w:p>
    <w:p>
      <w:pPr>
        <w:snapToGrid w:val="0"/>
        <w:spacing w:before="156" w:beforeLines="50" w:after="50"/>
        <w:ind w:right="-649" w:rightChars="-30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标项：</w:t>
      </w:r>
    </w:p>
    <w:p>
      <w:pPr>
        <w:snapToGrid w:val="0"/>
        <w:spacing w:before="156" w:beforeLines="50" w:after="5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响应</w:t>
      </w:r>
      <w:r>
        <w:rPr>
          <w:rFonts w:hint="default" w:ascii="Times New Roman" w:hAnsi="Times New Roman" w:eastAsia="宋体" w:cs="Times New Roman"/>
          <w:bCs/>
          <w:sz w:val="21"/>
          <w:szCs w:val="21"/>
        </w:rPr>
        <w:t>人名称：</w:t>
      </w:r>
    </w:p>
    <w:p>
      <w:pPr>
        <w:snapToGrid w:val="0"/>
        <w:spacing w:before="156" w:beforeLines="50" w:after="50"/>
        <w:rPr>
          <w:rFonts w:hint="default" w:ascii="Times New Roman" w:hAnsi="Times New Roman" w:eastAsia="宋体" w:cs="Times New Roman"/>
          <w:bCs/>
          <w:sz w:val="21"/>
          <w:szCs w:val="21"/>
        </w:rPr>
      </w:pPr>
    </w:p>
    <w:p>
      <w:pPr>
        <w:snapToGrid w:val="0"/>
        <w:spacing w:before="156" w:beforeLines="50" w:after="50"/>
        <w:jc w:val="center"/>
        <w:rPr>
          <w:rFonts w:hint="default" w:ascii="Times New Roman" w:hAnsi="Times New Roman" w:eastAsia="宋体" w:cs="Times New Roman"/>
          <w:bCs/>
          <w:sz w:val="21"/>
          <w:szCs w:val="21"/>
        </w:rPr>
      </w:pPr>
    </w:p>
    <w:p>
      <w:pPr>
        <w:snapToGrid w:val="0"/>
        <w:spacing w:before="156" w:beforeLines="50" w:after="50"/>
        <w:ind w:firstLine="934" w:firstLineChars="445"/>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在  年  月  日  时  分之前不得启封</w:t>
      </w:r>
    </w:p>
    <w:p>
      <w:pPr>
        <w:snapToGrid w:val="0"/>
        <w:spacing w:before="156" w:beforeLines="50" w:after="50"/>
        <w:ind w:firstLine="934" w:firstLineChars="445"/>
        <w:rPr>
          <w:rFonts w:hint="default" w:ascii="Times New Roman" w:hAnsi="Times New Roman" w:eastAsia="宋体" w:cs="Times New Roman"/>
          <w:bCs/>
          <w:sz w:val="21"/>
          <w:szCs w:val="21"/>
        </w:rPr>
      </w:pPr>
    </w:p>
    <w:p>
      <w:pPr>
        <w:pStyle w:val="7"/>
        <w:snapToGrid w:val="0"/>
        <w:spacing w:before="50" w:after="50"/>
        <w:ind w:firstLine="840" w:firstLineChars="400"/>
        <w:rPr>
          <w:rFonts w:hint="default" w:ascii="Times New Roman" w:hAnsi="Times New Roman" w:eastAsia="宋体" w:cs="Times New Roman"/>
          <w:bCs/>
          <w:sz w:val="21"/>
          <w:szCs w:val="21"/>
        </w:rPr>
      </w:pPr>
    </w:p>
    <w:p>
      <w:pPr>
        <w:snapToGrid w:val="0"/>
        <w:spacing w:before="156" w:beforeLines="50" w:after="50"/>
        <w:ind w:firstLine="3570" w:firstLineChars="1700"/>
        <w:rPr>
          <w:rFonts w:hint="default" w:ascii="Times New Roman" w:hAnsi="Times New Roman" w:eastAsia="宋体" w:cs="Times New Roman"/>
          <w:sz w:val="21"/>
          <w:szCs w:val="21"/>
        </w:rPr>
      </w:pPr>
    </w:p>
    <w:p>
      <w:pPr>
        <w:snapToGrid w:val="0"/>
        <w:spacing w:before="156" w:beforeLines="50" w:after="50"/>
        <w:ind w:firstLine="64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年  月  日</w:t>
      </w:r>
    </w:p>
    <w:p>
      <w:pPr>
        <w:snapToGrid w:val="0"/>
        <w:spacing w:before="50" w:after="50"/>
        <w:rPr>
          <w:rFonts w:hint="default" w:ascii="Times New Roman" w:hAnsi="Times New Roman" w:eastAsia="宋体" w:cs="Times New Roman"/>
          <w:sz w:val="21"/>
          <w:szCs w:val="21"/>
        </w:rPr>
      </w:pPr>
    </w:p>
    <w:p>
      <w:pPr>
        <w:snapToGrid w:val="0"/>
        <w:spacing w:before="50" w:after="50"/>
        <w:rPr>
          <w:rFonts w:hint="default" w:ascii="Times New Roman" w:hAnsi="Times New Roman" w:eastAsia="宋体" w:cs="Times New Roman"/>
          <w:sz w:val="21"/>
          <w:szCs w:val="21"/>
        </w:rPr>
      </w:pPr>
    </w:p>
    <w:p>
      <w:pPr>
        <w:snapToGrid w:val="0"/>
        <w:spacing w:before="50" w:after="50"/>
        <w:rPr>
          <w:rFonts w:hint="default" w:ascii="Times New Roman" w:hAnsi="Times New Roman" w:eastAsia="宋体" w:cs="Times New Roman"/>
          <w:sz w:val="21"/>
          <w:szCs w:val="21"/>
        </w:rPr>
      </w:pPr>
    </w:p>
    <w:p>
      <w:pPr>
        <w:snapToGrid w:val="0"/>
        <w:spacing w:before="50" w:after="50"/>
        <w:rPr>
          <w:rFonts w:hint="default" w:ascii="Times New Roman" w:hAnsi="Times New Roman" w:eastAsia="宋体" w:cs="Times New Roman"/>
          <w:sz w:val="21"/>
          <w:szCs w:val="21"/>
        </w:rPr>
      </w:pPr>
    </w:p>
    <w:p>
      <w:pPr>
        <w:snapToGrid w:val="0"/>
        <w:spacing w:before="50" w:after="50"/>
        <w:rPr>
          <w:rFonts w:hint="default" w:ascii="Times New Roman" w:hAnsi="Times New Roman" w:eastAsia="宋体" w:cs="Times New Roman"/>
          <w:sz w:val="21"/>
          <w:szCs w:val="21"/>
        </w:rPr>
      </w:pPr>
    </w:p>
    <w:p>
      <w:pPr>
        <w:snapToGrid w:val="0"/>
        <w:spacing w:before="50" w:after="50"/>
        <w:rPr>
          <w:rFonts w:hint="default" w:ascii="Times New Roman" w:hAnsi="Times New Roman" w:eastAsia="宋体" w:cs="Times New Roman"/>
          <w:sz w:val="21"/>
          <w:szCs w:val="21"/>
        </w:rPr>
      </w:pPr>
    </w:p>
    <w:p>
      <w:pPr>
        <w:pStyle w:val="2"/>
        <w:rPr>
          <w:rFonts w:hint="default"/>
        </w:rPr>
      </w:pPr>
    </w:p>
    <w:p>
      <w:pPr>
        <w:pStyle w:val="2"/>
        <w:rPr>
          <w:rFonts w:hint="default" w:ascii="Times New Roman" w:hAnsi="Times New Roman" w:cs="Times New Roman"/>
        </w:rPr>
      </w:pPr>
    </w:p>
    <w:p>
      <w:pPr>
        <w:snapToGrid w:val="0"/>
        <w:spacing w:before="50" w:after="50"/>
        <w:rPr>
          <w:rFonts w:hint="default" w:ascii="Times New Roman" w:hAnsi="Times New Roman" w:eastAsia="宋体" w:cs="Times New Roman"/>
          <w:sz w:val="21"/>
          <w:szCs w:val="21"/>
        </w:rPr>
      </w:pPr>
    </w:p>
    <w:p>
      <w:pPr>
        <w:snapToGrid w:val="0"/>
        <w:spacing w:before="50" w:after="50"/>
        <w:rPr>
          <w:rFonts w:hint="default" w:ascii="Times New Roman" w:hAnsi="Times New Roman" w:eastAsia="宋体" w:cs="Times New Roman"/>
          <w:sz w:val="21"/>
          <w:szCs w:val="21"/>
        </w:rPr>
      </w:pPr>
    </w:p>
    <w:p>
      <w:pPr>
        <w:snapToGrid w:val="0"/>
        <w:spacing w:before="50" w:after="50"/>
        <w:rPr>
          <w:rFonts w:hint="default" w:ascii="Times New Roman" w:hAnsi="Times New Roman" w:eastAsia="宋体" w:cs="Times New Roman"/>
          <w:sz w:val="21"/>
          <w:szCs w:val="21"/>
        </w:rPr>
      </w:pPr>
    </w:p>
    <w:p>
      <w:pPr>
        <w:snapToGrid w:val="0"/>
        <w:spacing w:before="50" w:after="5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w:t>
      </w:r>
      <w:r>
        <w:rPr>
          <w:rFonts w:hint="default" w:ascii="Times New Roman" w:hAnsi="Times New Roman" w:eastAsia="宋体" w:cs="Times New Roman"/>
          <w:b/>
          <w:sz w:val="21"/>
          <w:szCs w:val="21"/>
          <w:lang w:val="en-US" w:eastAsia="zh-CN"/>
        </w:rPr>
        <w:t>资格</w:t>
      </w:r>
      <w:r>
        <w:rPr>
          <w:rFonts w:hint="default" w:ascii="Times New Roman" w:hAnsi="Times New Roman" w:eastAsia="宋体" w:cs="Times New Roman"/>
          <w:b/>
          <w:sz w:val="21"/>
          <w:szCs w:val="21"/>
        </w:rPr>
        <w:t>资信文件</w:t>
      </w:r>
      <w:r>
        <w:rPr>
          <w:rFonts w:hint="default" w:ascii="Times New Roman" w:hAnsi="Times New Roman" w:eastAsia="宋体" w:cs="Times New Roman"/>
          <w:b/>
          <w:bCs/>
          <w:sz w:val="21"/>
          <w:szCs w:val="21"/>
        </w:rPr>
        <w:t>目录</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磋商保证金</w:t>
      </w:r>
      <w:r>
        <w:rPr>
          <w:rFonts w:hint="default" w:ascii="Times New Roman" w:hAnsi="Times New Roman" w:eastAsia="宋体" w:cs="Times New Roman"/>
          <w:color w:val="auto"/>
          <w:sz w:val="21"/>
          <w:szCs w:val="21"/>
          <w:lang w:val="en-US" w:eastAsia="zh-CN"/>
        </w:rPr>
        <w:t>凭证</w:t>
      </w:r>
      <w:r>
        <w:rPr>
          <w:rFonts w:hint="default" w:ascii="Times New Roman" w:hAnsi="Times New Roman" w:cs="Times New Roman"/>
          <w:color w:val="auto"/>
          <w:sz w:val="21"/>
          <w:szCs w:val="21"/>
        </w:rPr>
        <w:t>（可单独提交）</w:t>
      </w:r>
      <w:r>
        <w:rPr>
          <w:rFonts w:hint="default" w:ascii="Times New Roman" w:hAnsi="Times New Roman" w:eastAsia="宋体" w:cs="Times New Roman"/>
          <w:sz w:val="21"/>
          <w:szCs w:val="21"/>
        </w:rPr>
        <w:t>；</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声明书；</w:t>
      </w:r>
    </w:p>
    <w:p>
      <w:pPr>
        <w:spacing w:line="460" w:lineRule="exact"/>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000000"/>
          <w:sz w:val="21"/>
          <w:szCs w:val="21"/>
        </w:rPr>
        <w:t>法定代表人授权委托书(原件)及</w:t>
      </w:r>
      <w:r>
        <w:rPr>
          <w:rFonts w:hint="default" w:ascii="Times New Roman" w:hAnsi="Times New Roman" w:eastAsia="宋体" w:cs="Times New Roman"/>
          <w:sz w:val="21"/>
          <w:szCs w:val="21"/>
        </w:rPr>
        <w:t>授权</w:t>
      </w:r>
      <w:r>
        <w:rPr>
          <w:rFonts w:hint="default" w:ascii="Times New Roman" w:hAnsi="Times New Roman" w:eastAsia="宋体" w:cs="Times New Roman"/>
          <w:color w:val="000000"/>
          <w:sz w:val="21"/>
          <w:szCs w:val="21"/>
        </w:rPr>
        <w:t>代理</w:t>
      </w:r>
      <w:r>
        <w:rPr>
          <w:rFonts w:hint="default" w:ascii="Times New Roman" w:hAnsi="Times New Roman" w:eastAsia="宋体" w:cs="Times New Roman"/>
          <w:sz w:val="21"/>
          <w:szCs w:val="21"/>
        </w:rPr>
        <w:t>人</w:t>
      </w:r>
      <w:r>
        <w:rPr>
          <w:rFonts w:hint="default" w:ascii="Times New Roman" w:hAnsi="Times New Roman" w:eastAsia="宋体" w:cs="Times New Roman"/>
          <w:color w:val="000000"/>
          <w:sz w:val="21"/>
          <w:szCs w:val="21"/>
        </w:rPr>
        <w:t>有效身份证明（复印件），</w:t>
      </w:r>
      <w:r>
        <w:rPr>
          <w:rFonts w:hint="default" w:ascii="Times New Roman" w:hAnsi="Times New Roman" w:eastAsia="宋体" w:cs="Times New Roman"/>
          <w:b/>
          <w:color w:val="000000"/>
          <w:sz w:val="21"/>
          <w:szCs w:val="21"/>
        </w:rPr>
        <w:t>（</w:t>
      </w:r>
      <w:r>
        <w:rPr>
          <w:rFonts w:hint="default" w:ascii="Times New Roman" w:hAnsi="Times New Roman" w:eastAsia="宋体" w:cs="Times New Roman"/>
          <w:b/>
          <w:color w:val="000000"/>
          <w:sz w:val="21"/>
          <w:szCs w:val="21"/>
          <w:u w:val="single"/>
          <w:lang w:val="en-US" w:eastAsia="zh-CN"/>
        </w:rPr>
        <w:t>磋商谈判</w:t>
      </w:r>
      <w:r>
        <w:rPr>
          <w:rFonts w:hint="default" w:ascii="Times New Roman" w:hAnsi="Times New Roman" w:eastAsia="宋体" w:cs="Times New Roman"/>
          <w:b/>
          <w:color w:val="000000"/>
          <w:sz w:val="21"/>
          <w:szCs w:val="21"/>
          <w:u w:val="single"/>
        </w:rPr>
        <w:t>时，请另行准备一份法定代表人授权委托书原件及携带有效身份证明原件，由采购单位核查</w:t>
      </w:r>
      <w:r>
        <w:rPr>
          <w:rFonts w:hint="default" w:ascii="Times New Roman" w:hAnsi="Times New Roman" w:eastAsia="宋体" w:cs="Times New Roman"/>
          <w:b/>
          <w:color w:val="000000"/>
          <w:sz w:val="21"/>
          <w:szCs w:val="21"/>
        </w:rPr>
        <w:t>）</w:t>
      </w:r>
      <w:r>
        <w:rPr>
          <w:rFonts w:hint="default" w:ascii="Times New Roman" w:hAnsi="Times New Roman" w:eastAsia="宋体" w:cs="Times New Roman"/>
          <w:color w:val="000000"/>
          <w:sz w:val="21"/>
          <w:szCs w:val="21"/>
        </w:rPr>
        <w:t>；</w:t>
      </w:r>
    </w:p>
    <w:p>
      <w:pPr>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具有经当地税务部门确认的近3个月来企业纳税情况和社保基金缴纳情况证明文书；</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[税费凭证复印件加盖公章，或者依法缴纳税费或依法免缴税费的证明（复印件加盖公章，原件备查，格式自拟）]</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通过年检的</w:t>
      </w:r>
      <w:r>
        <w:rPr>
          <w:rFonts w:hint="default" w:ascii="Times New Roman" w:hAnsi="Times New Roman" w:eastAsia="宋体" w:cs="Times New Roman"/>
          <w:color w:val="000000"/>
          <w:kern w:val="0"/>
          <w:sz w:val="21"/>
          <w:szCs w:val="21"/>
        </w:rPr>
        <w:t>营业执照、税务登记证、组织机构代码证或“三证合一”的营业执照或“五证合一”的营业执照</w:t>
      </w:r>
      <w:r>
        <w:rPr>
          <w:rFonts w:hint="default" w:ascii="Times New Roman" w:hAnsi="Times New Roman" w:eastAsia="宋体" w:cs="Times New Roman"/>
          <w:sz w:val="21"/>
          <w:szCs w:val="21"/>
        </w:rPr>
        <w:t xml:space="preserve">复印件加盖公章，原件备查； </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近二年度企业的财务报表（复印件加盖公章，原件备查）；</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产品生产制造或销售许可证（复印件加盖公章，原件备查）；</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8.响应</w:t>
      </w:r>
      <w:r>
        <w:rPr>
          <w:rFonts w:hint="default" w:ascii="Times New Roman" w:hAnsi="Times New Roman" w:eastAsia="宋体" w:cs="Times New Roman"/>
          <w:sz w:val="21"/>
          <w:szCs w:val="21"/>
        </w:rPr>
        <w:t>人自201</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年以来的业绩（</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人同类项目实施情况一览表、合同复印件加盖公章为准，原件备查）；</w:t>
      </w:r>
    </w:p>
    <w:p>
      <w:pPr>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企业荣誉及认证（复印件加盖公章，原件备查）；</w:t>
      </w:r>
    </w:p>
    <w:p>
      <w:pPr>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自主创新、节能环保等方面的资质证书或文件；</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11.响应</w:t>
      </w:r>
      <w:r>
        <w:rPr>
          <w:rFonts w:hint="default" w:ascii="Times New Roman" w:hAnsi="Times New Roman" w:eastAsia="宋体" w:cs="Times New Roman"/>
          <w:sz w:val="21"/>
          <w:szCs w:val="21"/>
        </w:rPr>
        <w:t>单位情况表；</w:t>
      </w:r>
    </w:p>
    <w:p>
      <w:pPr>
        <w:widowControl/>
        <w:spacing w:line="480" w:lineRule="exact"/>
        <w:ind w:right="62"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12.</w:t>
      </w:r>
      <w:r>
        <w:rPr>
          <w:rFonts w:hint="default" w:ascii="Times New Roman" w:hAnsi="Times New Roman" w:eastAsia="宋体" w:cs="Times New Roman"/>
          <w:sz w:val="21"/>
          <w:szCs w:val="21"/>
        </w:rPr>
        <w:t>需提供所在地检察院</w:t>
      </w:r>
      <w:r>
        <w:rPr>
          <w:rFonts w:hint="default" w:ascii="Times New Roman" w:hAnsi="Times New Roman" w:eastAsia="宋体" w:cs="Times New Roman"/>
          <w:color w:val="000000"/>
          <w:sz w:val="21"/>
          <w:szCs w:val="21"/>
        </w:rPr>
        <w:t>近</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年无行贿行为记录及无行贿犯罪记录查询结果告知函</w:t>
      </w:r>
      <w:r>
        <w:rPr>
          <w:rFonts w:hint="default" w:ascii="Times New Roman" w:hAnsi="Times New Roman" w:eastAsia="宋体" w:cs="Times New Roman"/>
          <w:kern w:val="0"/>
          <w:sz w:val="21"/>
          <w:szCs w:val="21"/>
        </w:rPr>
        <w:t>；</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供货期计划安排；</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4.响应</w:t>
      </w:r>
      <w:r>
        <w:rPr>
          <w:rFonts w:hint="default" w:ascii="Times New Roman" w:hAnsi="Times New Roman" w:eastAsia="宋体" w:cs="Times New Roman"/>
          <w:sz w:val="21"/>
          <w:szCs w:val="21"/>
        </w:rPr>
        <w:t>人承诺给予</w:t>
      </w:r>
      <w:r>
        <w:rPr>
          <w:rFonts w:hint="default" w:ascii="Times New Roman" w:hAnsi="Times New Roman" w:eastAsia="宋体" w:cs="Times New Roman"/>
          <w:sz w:val="21"/>
          <w:szCs w:val="21"/>
          <w:lang w:val="en-US" w:eastAsia="zh-CN"/>
        </w:rPr>
        <w:t>采购</w:t>
      </w:r>
      <w:r>
        <w:rPr>
          <w:rFonts w:hint="default" w:ascii="Times New Roman" w:hAnsi="Times New Roman" w:eastAsia="宋体" w:cs="Times New Roman"/>
          <w:sz w:val="21"/>
          <w:szCs w:val="21"/>
        </w:rPr>
        <w:t>人的各种优惠条件，包括售后服务、备品备件、专用耗材等方面的优惠；</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质量保证期；</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质保期后使用服务承诺；</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本地化服务能力证明（距采购人最近的服务网点情况表）；</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商务条款偏离表（附表）；</w:t>
      </w:r>
    </w:p>
    <w:p>
      <w:pPr>
        <w:snapToGrid w:val="0"/>
        <w:spacing w:line="480" w:lineRule="exact"/>
        <w:ind w:firstLine="411" w:firstLineChars="19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19.响应人</w:t>
      </w:r>
      <w:r>
        <w:rPr>
          <w:rFonts w:hint="default" w:ascii="Times New Roman" w:hAnsi="Times New Roman" w:eastAsia="宋体" w:cs="Times New Roman"/>
          <w:sz w:val="21"/>
          <w:szCs w:val="21"/>
        </w:rPr>
        <w:t>认为需要提供的文件和资料 。</w:t>
      </w:r>
    </w:p>
    <w:p>
      <w:pPr>
        <w:snapToGrid w:val="0"/>
        <w:spacing w:line="360" w:lineRule="exact"/>
        <w:ind w:firstLine="411" w:firstLineChars="196"/>
        <w:jc w:val="left"/>
        <w:rPr>
          <w:rFonts w:hint="default" w:ascii="Times New Roman" w:hAnsi="Times New Roman" w:eastAsia="宋体" w:cs="Times New Roman"/>
          <w:sz w:val="21"/>
          <w:szCs w:val="21"/>
        </w:rPr>
      </w:pPr>
    </w:p>
    <w:p>
      <w:pPr>
        <w:snapToGrid w:val="0"/>
        <w:spacing w:before="50" w:after="156" w:afterLines="50"/>
        <w:jc w:val="left"/>
        <w:rPr>
          <w:rFonts w:hint="default" w:ascii="Times New Roman" w:hAnsi="Times New Roman" w:eastAsia="宋体" w:cs="Times New Roman"/>
          <w:b/>
          <w:sz w:val="21"/>
          <w:szCs w:val="21"/>
          <w:lang w:val="en-US" w:eastAsia="zh-CN"/>
        </w:rPr>
      </w:pPr>
    </w:p>
    <w:p>
      <w:pPr>
        <w:snapToGrid w:val="0"/>
        <w:spacing w:before="50" w:after="156" w:afterLines="50"/>
        <w:jc w:val="left"/>
        <w:rPr>
          <w:rFonts w:hint="default" w:ascii="Times New Roman" w:hAnsi="Times New Roman" w:eastAsia="宋体" w:cs="Times New Roman"/>
          <w:b/>
          <w:sz w:val="21"/>
          <w:szCs w:val="21"/>
          <w:lang w:val="en-US" w:eastAsia="zh-CN"/>
        </w:rPr>
      </w:pPr>
    </w:p>
    <w:p>
      <w:pPr>
        <w:snapToGrid w:val="0"/>
        <w:spacing w:before="50" w:after="156" w:afterLines="50"/>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资格资信</w:t>
      </w:r>
      <w:r>
        <w:rPr>
          <w:rFonts w:hint="default" w:ascii="Times New Roman" w:hAnsi="Times New Roman" w:eastAsia="宋体" w:cs="Times New Roman"/>
          <w:b/>
          <w:sz w:val="21"/>
          <w:szCs w:val="21"/>
        </w:rPr>
        <w:t>文件格式：</w:t>
      </w:r>
    </w:p>
    <w:p>
      <w:pPr>
        <w:snapToGrid w:val="0"/>
        <w:spacing w:before="156" w:beforeLines="50" w:after="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1、磋商保证金</w:t>
      </w:r>
      <w:r>
        <w:rPr>
          <w:rFonts w:hint="default" w:ascii="Times New Roman" w:hAnsi="Times New Roman" w:eastAsia="宋体" w:cs="Times New Roman"/>
          <w:b/>
          <w:sz w:val="21"/>
          <w:szCs w:val="21"/>
          <w:lang w:val="en-US" w:eastAsia="zh-CN"/>
        </w:rPr>
        <w:t>凭证</w:t>
      </w:r>
      <w:r>
        <w:rPr>
          <w:rFonts w:hint="default" w:ascii="Times New Roman" w:hAnsi="Times New Roman" w:eastAsia="宋体" w:cs="Times New Roman"/>
          <w:b/>
          <w:sz w:val="21"/>
          <w:szCs w:val="21"/>
        </w:rPr>
        <w:t>（可单独提交）</w:t>
      </w:r>
    </w:p>
    <w:p>
      <w:pPr>
        <w:snapToGrid w:val="0"/>
        <w:spacing w:before="156" w:beforeLines="50" w:after="50"/>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 xml:space="preserve">       </w:t>
      </w:r>
    </w:p>
    <w:p>
      <w:pPr>
        <w:snapToGrid w:val="0"/>
        <w:spacing w:before="156" w:beforeLines="50" w:after="50"/>
        <w:ind w:firstLine="2741" w:firstLineChars="1300"/>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2、</w:t>
      </w:r>
      <w:r>
        <w:rPr>
          <w:rFonts w:hint="default" w:ascii="Times New Roman" w:hAnsi="Times New Roman" w:eastAsia="宋体" w:cs="Times New Roman"/>
          <w:b/>
          <w:sz w:val="21"/>
          <w:szCs w:val="21"/>
          <w:lang w:val="en-US" w:eastAsia="zh-CN"/>
        </w:rPr>
        <w:t>响应</w:t>
      </w:r>
      <w:r>
        <w:rPr>
          <w:rFonts w:hint="default" w:ascii="Times New Roman" w:hAnsi="Times New Roman" w:eastAsia="宋体" w:cs="Times New Roman"/>
          <w:b/>
          <w:sz w:val="21"/>
          <w:szCs w:val="21"/>
        </w:rPr>
        <w:t>声明书</w:t>
      </w:r>
    </w:p>
    <w:p>
      <w:pPr>
        <w:snapToGrid w:val="0"/>
        <w:spacing w:before="156" w:beforeLines="50" w:after="50" w:line="44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致：</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（采购单位名称）：</w:t>
      </w:r>
    </w:p>
    <w:p>
      <w:pPr>
        <w:snapToGrid w:val="0"/>
        <w:spacing w:before="156" w:beforeLines="50" w:after="50"/>
        <w:ind w:firstLine="840" w:firstLineChars="400"/>
        <w:jc w:val="both"/>
        <w:rPr>
          <w:rFonts w:hint="default" w:ascii="Times New Roman" w:hAnsi="Times New Roman" w:eastAsia="宋体" w:cs="Times New Roman"/>
          <w:b/>
          <w:sz w:val="21"/>
          <w:szCs w:val="21"/>
          <w:u w:val="none"/>
          <w:lang w:eastAsia="zh-CN"/>
        </w:rPr>
      </w:pPr>
      <w:r>
        <w:rPr>
          <w:rFonts w:hint="default" w:ascii="Times New Roman" w:hAnsi="Times New Roman" w:eastAsia="宋体" w:cs="Times New Roman"/>
          <w:sz w:val="21"/>
          <w:szCs w:val="21"/>
          <w:u w:val="single"/>
        </w:rPr>
        <w:t>（</w:t>
      </w:r>
      <w:r>
        <w:rPr>
          <w:rFonts w:hint="default" w:ascii="Times New Roman" w:hAnsi="Times New Roman" w:eastAsia="宋体" w:cs="Times New Roman"/>
          <w:sz w:val="21"/>
          <w:szCs w:val="21"/>
          <w:u w:val="single"/>
          <w:lang w:eastAsia="zh-CN"/>
        </w:rPr>
        <w:t>响应人</w:t>
      </w:r>
      <w:r>
        <w:rPr>
          <w:rFonts w:hint="default" w:ascii="Times New Roman" w:hAnsi="Times New Roman" w:eastAsia="宋体" w:cs="Times New Roman"/>
          <w:sz w:val="21"/>
          <w:szCs w:val="21"/>
          <w:u w:val="single"/>
        </w:rPr>
        <w:t xml:space="preserve">名称）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系中华人民共和国合法企业，经营地址</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none"/>
          <w:lang w:eastAsia="zh-CN"/>
        </w:rPr>
        <w:t>。</w:t>
      </w:r>
    </w:p>
    <w:p>
      <w:pPr>
        <w:snapToGrid w:val="0"/>
        <w:spacing w:before="156" w:beforeLines="50" w:after="50" w:line="440" w:lineRule="exact"/>
        <w:ind w:firstLine="64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（姓名）系</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名称）的法定代表人，我方愿意参加贵方组织的</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项目的</w:t>
      </w:r>
      <w:r>
        <w:rPr>
          <w:rFonts w:hint="default" w:ascii="Times New Roman" w:hAnsi="Times New Roman" w:eastAsia="宋体" w:cs="Times New Roman"/>
          <w:sz w:val="21"/>
          <w:szCs w:val="21"/>
          <w:lang w:val="en-US" w:eastAsia="zh-CN"/>
        </w:rPr>
        <w:t>磋商谈判</w:t>
      </w:r>
      <w:r>
        <w:rPr>
          <w:rFonts w:hint="default" w:ascii="Times New Roman" w:hAnsi="Times New Roman" w:eastAsia="宋体" w:cs="Times New Roman"/>
          <w:sz w:val="21"/>
          <w:szCs w:val="21"/>
        </w:rPr>
        <w:t>，为便于贵方公正、择优地确定</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人及其产品和服务，我方就本次</w:t>
      </w:r>
      <w:r>
        <w:rPr>
          <w:rFonts w:hint="default" w:ascii="Times New Roman" w:hAnsi="Times New Roman" w:eastAsia="宋体" w:cs="Times New Roman"/>
          <w:sz w:val="21"/>
          <w:szCs w:val="21"/>
          <w:lang w:val="en-US" w:eastAsia="zh-CN"/>
        </w:rPr>
        <w:t>磋商谈判</w:t>
      </w:r>
      <w:r>
        <w:rPr>
          <w:rFonts w:hint="default" w:ascii="Times New Roman" w:hAnsi="Times New Roman" w:eastAsia="宋体" w:cs="Times New Roman"/>
          <w:sz w:val="21"/>
          <w:szCs w:val="21"/>
        </w:rPr>
        <w:t>有关事项郑重声明如下：</w:t>
      </w:r>
    </w:p>
    <w:p>
      <w:pPr>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1.我方向贵方提交的所有</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文件、资料都是准确的和真实的。</w:t>
      </w:r>
    </w:p>
    <w:p>
      <w:pPr>
        <w:snapToGrid w:val="0"/>
        <w:spacing w:before="156" w:beforeLines="50"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2.我方不是采购人的附属机构；在获知本项目采购信息后，与采购人聘请的为此项目提供咨询服务的公司及其附属机构没有任何联系。</w:t>
      </w:r>
    </w:p>
    <w:p>
      <w:pPr>
        <w:snapToGrid w:val="0"/>
        <w:spacing w:before="156" w:beforeLines="50"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3.我方此次向贵方提供的产品名称为：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；规格型号：</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；该型号产品我方有现货可供，并已于</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月生产完工或向</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（制造商名称）购进［或需在</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后向</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订购］。</w:t>
      </w:r>
    </w:p>
    <w:p>
      <w:pPr>
        <w:snapToGrid w:val="0"/>
        <w:spacing w:before="156" w:beforeLines="50"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4.我方诚意提请贵方关注：近期有关该型号产品的生产、供货、售后服务以及性能等方面的重大决策和事项有：</w:t>
      </w:r>
    </w:p>
    <w:p>
      <w:pPr>
        <w:snapToGrid w:val="0"/>
        <w:spacing w:before="156" w:beforeLines="50" w:line="440" w:lineRule="exact"/>
        <w:ind w:firstLine="420" w:firstLineChars="20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　　　　　　　　　　　　　　　　　　　　　　　　　　　</w:t>
      </w:r>
    </w:p>
    <w:p>
      <w:pPr>
        <w:pStyle w:val="8"/>
        <w:tabs>
          <w:tab w:val="left" w:pos="0"/>
          <w:tab w:val="left" w:pos="993"/>
          <w:tab w:val="left" w:pos="1134"/>
        </w:tabs>
        <w:snapToGrid w:val="0"/>
        <w:spacing w:line="440" w:lineRule="exact"/>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5.我方及由本人担任法定代表人的其他机构最近三年内被通报或者被处罚的违法行为有：</w:t>
      </w:r>
    </w:p>
    <w:p>
      <w:pPr>
        <w:snapToGrid w:val="0"/>
        <w:spacing w:before="156" w:beforeLines="50" w:line="440" w:lineRule="exact"/>
        <w:ind w:firstLine="420" w:firstLineChars="20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　　　　　　　　　　　　　　　　　　　　　　　　　　　</w:t>
      </w:r>
    </w:p>
    <w:p>
      <w:pPr>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6.以上事项如有虚假或隐瞒，我方愿意承担一切后果，并不再寻求任何旨在减轻或免除法律责任的辩解。</w:t>
      </w:r>
    </w:p>
    <w:p>
      <w:pPr>
        <w:snapToGrid w:val="0"/>
        <w:spacing w:before="156" w:beforeLines="50" w:line="440" w:lineRule="exact"/>
        <w:ind w:firstLine="279" w:firstLineChars="133"/>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line="440" w:lineRule="exact"/>
        <w:ind w:firstLine="315" w:firstLineChars="1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line="440" w:lineRule="exact"/>
        <w:ind w:firstLine="5460" w:firstLineChars="2600"/>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pStyle w:val="2"/>
        <w:rPr>
          <w:rFonts w:hint="default" w:ascii="Times New Roman" w:hAnsi="Times New Roman" w:cs="Times New Roman"/>
        </w:rPr>
      </w:pPr>
    </w:p>
    <w:p>
      <w:pPr>
        <w:snapToGrid w:val="0"/>
        <w:spacing w:before="156" w:beforeLines="50" w:after="50"/>
        <w:rPr>
          <w:rFonts w:hint="default" w:ascii="Times New Roman" w:hAnsi="Times New Roman" w:eastAsia="宋体" w:cs="Times New Roman"/>
          <w:b/>
          <w:sz w:val="21"/>
          <w:szCs w:val="21"/>
        </w:rPr>
      </w:pPr>
    </w:p>
    <w:p>
      <w:pPr>
        <w:snapToGrid w:val="0"/>
        <w:spacing w:before="156" w:beforeLines="50" w:after="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3、法定代表人授权委托书</w:t>
      </w:r>
    </w:p>
    <w:p>
      <w:pPr>
        <w:snapToGrid w:val="0"/>
        <w:spacing w:line="500" w:lineRule="exact"/>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致：</w:t>
      </w:r>
      <w:r>
        <w:rPr>
          <w:rFonts w:hint="default" w:ascii="Times New Roman" w:hAnsi="Times New Roman" w:eastAsia="宋体" w:cs="Times New Roman"/>
          <w:bCs/>
          <w:sz w:val="21"/>
          <w:szCs w:val="21"/>
          <w:u w:val="single"/>
        </w:rPr>
        <w:t xml:space="preserve">             </w:t>
      </w:r>
      <w:r>
        <w:rPr>
          <w:rFonts w:hint="default" w:ascii="Times New Roman" w:hAnsi="Times New Roman" w:eastAsia="宋体" w:cs="Times New Roman"/>
          <w:sz w:val="21"/>
          <w:szCs w:val="21"/>
        </w:rPr>
        <w:t>（采购单位名称）：</w:t>
      </w:r>
    </w:p>
    <w:p>
      <w:pPr>
        <w:snapToGrid w:val="0"/>
        <w:spacing w:line="50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（姓名）系</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 xml:space="preserve">名称）的法定代表人，现授权委托本单位在职职工 </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（姓名）以我方的名义参加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none"/>
        </w:rPr>
        <w:t>项目</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磋商谈判</w:t>
      </w:r>
      <w:r>
        <w:rPr>
          <w:rFonts w:hint="default" w:ascii="Times New Roman" w:hAnsi="Times New Roman" w:eastAsia="宋体" w:cs="Times New Roman"/>
          <w:sz w:val="21"/>
          <w:szCs w:val="21"/>
        </w:rPr>
        <w:t>活动，并代表我方全权办理针对上述项目的</w:t>
      </w:r>
      <w:r>
        <w:rPr>
          <w:rFonts w:hint="default" w:ascii="Times New Roman" w:hAnsi="Times New Roman" w:eastAsia="宋体" w:cs="Times New Roman"/>
          <w:sz w:val="21"/>
          <w:szCs w:val="21"/>
          <w:lang w:val="en-US" w:eastAsia="zh-CN"/>
        </w:rPr>
        <w:t>磋商谈判、</w:t>
      </w:r>
      <w:r>
        <w:rPr>
          <w:rFonts w:hint="default" w:ascii="Times New Roman" w:hAnsi="Times New Roman" w:eastAsia="宋体" w:cs="Times New Roman"/>
          <w:sz w:val="21"/>
          <w:szCs w:val="21"/>
        </w:rPr>
        <w:t>签约等具体事务和签署相关文件。</w:t>
      </w:r>
    </w:p>
    <w:p>
      <w:pPr>
        <w:snapToGrid w:val="0"/>
        <w:spacing w:line="5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我方对被授权人的签名事项负全部责任。</w:t>
      </w:r>
    </w:p>
    <w:p>
      <w:pPr>
        <w:snapToGrid w:val="0"/>
        <w:spacing w:line="500" w:lineRule="exact"/>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在撤销授权的书面通知以前，本授权书一直有效。</w:t>
      </w:r>
      <w:r>
        <w:rPr>
          <w:rFonts w:hint="default" w:ascii="Times New Roman" w:hAnsi="Times New Roman" w:eastAsia="宋体" w:cs="Times New Roman"/>
          <w:sz w:val="21"/>
          <w:szCs w:val="21"/>
        </w:rPr>
        <w:t>被授权人在授权书有效期内签署的所有文件不因授权的撤销而失效。</w:t>
      </w:r>
    </w:p>
    <w:p>
      <w:pPr>
        <w:snapToGrid w:val="0"/>
        <w:spacing w:line="500" w:lineRule="exact"/>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被授权人无转委托权，特此委托。</w:t>
      </w:r>
    </w:p>
    <w:p>
      <w:pPr>
        <w:snapToGrid w:val="0"/>
        <w:spacing w:line="500" w:lineRule="exact"/>
        <w:rPr>
          <w:rFonts w:hint="default" w:ascii="Times New Roman" w:hAnsi="Times New Roman" w:eastAsia="宋体" w:cs="Times New Roman"/>
          <w:sz w:val="21"/>
          <w:szCs w:val="21"/>
        </w:rPr>
      </w:pPr>
    </w:p>
    <w:p>
      <w:pPr>
        <w:snapToGrid w:val="0"/>
        <w:spacing w:line="500" w:lineRule="exact"/>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被授权人签名：</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法定代表人签名：</w:t>
      </w:r>
      <w:r>
        <w:rPr>
          <w:rFonts w:hint="default" w:ascii="Times New Roman" w:hAnsi="Times New Roman" w:eastAsia="宋体" w:cs="Times New Roman"/>
          <w:sz w:val="21"/>
          <w:szCs w:val="21"/>
          <w:u w:val="single"/>
        </w:rPr>
        <w:t xml:space="preserve">          </w:t>
      </w:r>
    </w:p>
    <w:p>
      <w:pPr>
        <w:snapToGrid w:val="0"/>
        <w:spacing w:line="500" w:lineRule="exact"/>
        <w:ind w:firstLine="840" w:firstLineChars="4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职务：</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职务：</w:t>
      </w:r>
      <w:r>
        <w:rPr>
          <w:rFonts w:hint="default" w:ascii="Times New Roman" w:hAnsi="Times New Roman" w:eastAsia="宋体" w:cs="Times New Roman"/>
          <w:sz w:val="21"/>
          <w:szCs w:val="21"/>
          <w:u w:val="single"/>
        </w:rPr>
        <w:t xml:space="preserve">           </w:t>
      </w:r>
    </w:p>
    <w:p>
      <w:pPr>
        <w:snapToGrid w:val="0"/>
        <w:spacing w:line="5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被授权人身份证复印件：</w:t>
      </w:r>
    </w:p>
    <w:p>
      <w:pPr>
        <w:snapToGrid w:val="0"/>
        <w:spacing w:line="500" w:lineRule="exact"/>
        <w:rPr>
          <w:rFonts w:hint="default" w:ascii="Times New Roman" w:hAnsi="Times New Roman" w:eastAsia="宋体" w:cs="Times New Roman"/>
          <w:sz w:val="21"/>
          <w:szCs w:val="21"/>
        </w:rPr>
      </w:pPr>
    </w:p>
    <w:p>
      <w:pPr>
        <w:snapToGrid w:val="0"/>
        <w:spacing w:line="500" w:lineRule="exact"/>
        <w:rPr>
          <w:rFonts w:hint="default" w:ascii="Times New Roman" w:hAnsi="Times New Roman" w:eastAsia="宋体" w:cs="Times New Roman"/>
          <w:sz w:val="21"/>
          <w:szCs w:val="21"/>
        </w:rPr>
      </w:pPr>
    </w:p>
    <w:p>
      <w:pPr>
        <w:snapToGrid w:val="0"/>
        <w:spacing w:before="156" w:beforeLines="50" w:after="50"/>
        <w:rPr>
          <w:rFonts w:hint="default" w:ascii="Times New Roman" w:hAnsi="Times New Roman" w:eastAsia="宋体" w:cs="Times New Roman"/>
          <w:sz w:val="21"/>
          <w:szCs w:val="21"/>
        </w:rPr>
      </w:pP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p>
    <w:p>
      <w:pPr>
        <w:snapToGrid w:val="0"/>
        <w:spacing w:before="156" w:beforeLines="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p>
      <w:pPr>
        <w:snapToGrid w:val="0"/>
        <w:spacing w:before="156" w:beforeLines="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年    月    日</w:t>
      </w:r>
    </w:p>
    <w:p>
      <w:pPr>
        <w:pStyle w:val="2"/>
        <w:rPr>
          <w:rFonts w:hint="default" w:ascii="Times New Roman" w:hAnsi="Times New Roman" w:cs="Times New Roman"/>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4、近3个月依法缴纳税收和社保费的证明[税费凭证复印件加盖公章，或者依法缴纳税费或依法免缴税费的证明</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5、通过年检的营业执照、税务登记证、组织机构代码证或“三证合一”的营业执照或“五证合一”的营业执照</w:t>
      </w:r>
    </w:p>
    <w:p>
      <w:pPr>
        <w:snapToGrid w:val="0"/>
        <w:spacing w:before="50" w:after="156" w:afterLines="50"/>
        <w:jc w:val="center"/>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pStyle w:val="2"/>
        <w:rPr>
          <w:rFonts w:hint="default" w:ascii="Times New Roman" w:hAnsi="Times New Roman" w:cs="Times New Roman"/>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6、近二年度企业财务报表</w:t>
      </w:r>
    </w:p>
    <w:p>
      <w:pPr>
        <w:snapToGrid w:val="0"/>
        <w:spacing w:before="50" w:after="156" w:afterLines="50"/>
        <w:jc w:val="center"/>
        <w:rPr>
          <w:rFonts w:hint="default" w:ascii="Times New Roman" w:hAnsi="Times New Roman" w:eastAsia="宋体" w:cs="Times New Roman"/>
          <w:b/>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pStyle w:val="2"/>
        <w:rPr>
          <w:rFonts w:hint="default" w:ascii="Times New Roman" w:hAnsi="Times New Roman" w:cs="Times New Roman"/>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numPr>
          <w:ilvl w:val="0"/>
          <w:numId w:val="8"/>
        </w:num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产品生产制造或销售许可证</w:t>
      </w:r>
    </w:p>
    <w:p>
      <w:pPr>
        <w:pStyle w:val="2"/>
        <w:ind w:firstLine="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pStyle w:val="2"/>
        <w:ind w:firstLine="0"/>
        <w:jc w:val="center"/>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pStyle w:val="2"/>
        <w:rPr>
          <w:rFonts w:hint="default" w:ascii="Times New Roman" w:hAnsi="Times New Roman" w:cs="Times New Roman"/>
        </w:rPr>
      </w:pPr>
    </w:p>
    <w:p>
      <w:pPr>
        <w:pStyle w:val="2"/>
        <w:rPr>
          <w:rFonts w:hint="default" w:ascii="Times New Roman" w:hAnsi="Times New Roman" w:cs="Times New Roman"/>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8</w:t>
      </w:r>
      <w:r>
        <w:rPr>
          <w:rFonts w:hint="default" w:ascii="Times New Roman" w:hAnsi="Times New Roman" w:eastAsia="宋体" w:cs="Times New Roman"/>
          <w:b/>
          <w:sz w:val="21"/>
          <w:szCs w:val="21"/>
        </w:rPr>
        <w:t>、企业业绩</w:t>
      </w:r>
    </w:p>
    <w:tbl>
      <w:tblPr>
        <w:tblStyle w:val="19"/>
        <w:tblpPr w:leftFromText="180" w:rightFromText="180" w:vertAnchor="text" w:horzAnchor="page" w:tblpX="1193" w:tblpY="424"/>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271"/>
        <w:gridCol w:w="1170"/>
        <w:gridCol w:w="791"/>
        <w:gridCol w:w="1236"/>
        <w:gridCol w:w="830"/>
        <w:gridCol w:w="1097"/>
        <w:gridCol w:w="124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39" w:type="dxa"/>
            <w:vMerge w:val="restart"/>
            <w:vAlign w:val="center"/>
          </w:tcPr>
          <w:p>
            <w:pPr>
              <w:snapToGrid w:val="0"/>
              <w:spacing w:before="50" w:after="156" w:after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采购单位名称</w:t>
            </w:r>
          </w:p>
        </w:tc>
        <w:tc>
          <w:tcPr>
            <w:tcW w:w="1271" w:type="dxa"/>
            <w:vMerge w:val="restart"/>
            <w:vAlign w:val="center"/>
          </w:tcPr>
          <w:p>
            <w:pPr>
              <w:snapToGrid w:val="0"/>
              <w:spacing w:before="50" w:after="156" w:after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c>
          <w:tcPr>
            <w:tcW w:w="1170" w:type="dxa"/>
            <w:vMerge w:val="restart"/>
            <w:vAlign w:val="center"/>
          </w:tcPr>
          <w:p>
            <w:pPr>
              <w:snapToGrid w:val="0"/>
              <w:spacing w:before="50" w:after="156" w:after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c>
          <w:tcPr>
            <w:tcW w:w="791" w:type="dxa"/>
            <w:vMerge w:val="restart"/>
            <w:vAlign w:val="center"/>
          </w:tcPr>
          <w:p>
            <w:pPr>
              <w:snapToGrid w:val="0"/>
              <w:spacing w:before="50" w:after="156" w:after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单价</w:t>
            </w:r>
          </w:p>
        </w:tc>
        <w:tc>
          <w:tcPr>
            <w:tcW w:w="1236" w:type="dxa"/>
            <w:vMerge w:val="restart"/>
            <w:vAlign w:val="center"/>
          </w:tcPr>
          <w:p>
            <w:pPr>
              <w:snapToGrid w:val="0"/>
              <w:spacing w:before="50" w:after="156" w:after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合同金额（万元）</w:t>
            </w:r>
          </w:p>
        </w:tc>
        <w:tc>
          <w:tcPr>
            <w:tcW w:w="3175" w:type="dxa"/>
            <w:gridSpan w:val="3"/>
            <w:vAlign w:val="center"/>
          </w:tcPr>
          <w:p>
            <w:pPr>
              <w:snapToGrid w:val="0"/>
              <w:spacing w:before="50" w:after="156" w:after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附件页码</w:t>
            </w:r>
          </w:p>
        </w:tc>
        <w:tc>
          <w:tcPr>
            <w:tcW w:w="1153" w:type="dxa"/>
            <w:vMerge w:val="restart"/>
            <w:vAlign w:val="center"/>
          </w:tcPr>
          <w:p>
            <w:pPr>
              <w:snapToGrid w:val="0"/>
              <w:spacing w:before="50" w:after="156" w:after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39" w:type="dxa"/>
            <w:vMerge w:val="continue"/>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Merge w:val="continue"/>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Merge w:val="continue"/>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Merge w:val="continue"/>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Merge w:val="continue"/>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合同</w:t>
            </w:r>
          </w:p>
        </w:tc>
        <w:tc>
          <w:tcPr>
            <w:tcW w:w="1097" w:type="dxa"/>
            <w:vAlign w:val="top"/>
          </w:tcPr>
          <w:p>
            <w:pPr>
              <w:snapToGrid w:val="0"/>
              <w:spacing w:before="50" w:after="156" w:afterLines="50"/>
              <w:ind w:right="-107" w:rightChars="-51"/>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验收报告</w:t>
            </w: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用户评价</w:t>
            </w:r>
          </w:p>
        </w:tc>
        <w:tc>
          <w:tcPr>
            <w:tcW w:w="1153" w:type="dxa"/>
            <w:vMerge w:val="continue"/>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39" w:type="dxa"/>
            <w:vAlign w:val="top"/>
          </w:tcPr>
          <w:p>
            <w:pPr>
              <w:snapToGrid w:val="0"/>
              <w:spacing w:before="50" w:after="156" w:afterLines="50"/>
              <w:jc w:val="left"/>
              <w:rPr>
                <w:rFonts w:hint="default" w:ascii="Times New Roman" w:hAnsi="Times New Roman" w:eastAsia="宋体" w:cs="Times New Roman"/>
                <w:sz w:val="21"/>
                <w:szCs w:val="21"/>
              </w:rPr>
            </w:pPr>
          </w:p>
        </w:tc>
        <w:tc>
          <w:tcPr>
            <w:tcW w:w="1271" w:type="dxa"/>
            <w:vAlign w:val="top"/>
          </w:tcPr>
          <w:p>
            <w:pPr>
              <w:snapToGrid w:val="0"/>
              <w:spacing w:before="50" w:after="156" w:afterLines="50"/>
              <w:jc w:val="left"/>
              <w:rPr>
                <w:rFonts w:hint="default" w:ascii="Times New Roman" w:hAnsi="Times New Roman" w:eastAsia="宋体" w:cs="Times New Roman"/>
                <w:sz w:val="21"/>
                <w:szCs w:val="21"/>
              </w:rPr>
            </w:pPr>
          </w:p>
        </w:tc>
        <w:tc>
          <w:tcPr>
            <w:tcW w:w="1170" w:type="dxa"/>
            <w:vAlign w:val="top"/>
          </w:tcPr>
          <w:p>
            <w:pPr>
              <w:snapToGrid w:val="0"/>
              <w:spacing w:before="50" w:after="156" w:afterLines="50"/>
              <w:jc w:val="left"/>
              <w:rPr>
                <w:rFonts w:hint="default" w:ascii="Times New Roman" w:hAnsi="Times New Roman" w:eastAsia="宋体" w:cs="Times New Roman"/>
                <w:sz w:val="21"/>
                <w:szCs w:val="21"/>
              </w:rPr>
            </w:pPr>
          </w:p>
        </w:tc>
        <w:tc>
          <w:tcPr>
            <w:tcW w:w="791" w:type="dxa"/>
            <w:vAlign w:val="top"/>
          </w:tcPr>
          <w:p>
            <w:pPr>
              <w:snapToGrid w:val="0"/>
              <w:spacing w:before="50" w:after="156" w:afterLines="50"/>
              <w:jc w:val="left"/>
              <w:rPr>
                <w:rFonts w:hint="default" w:ascii="Times New Roman" w:hAnsi="Times New Roman" w:eastAsia="宋体" w:cs="Times New Roman"/>
                <w:sz w:val="21"/>
                <w:szCs w:val="21"/>
              </w:rPr>
            </w:pPr>
          </w:p>
        </w:tc>
        <w:tc>
          <w:tcPr>
            <w:tcW w:w="1236" w:type="dxa"/>
            <w:vAlign w:val="top"/>
          </w:tcPr>
          <w:p>
            <w:pPr>
              <w:snapToGrid w:val="0"/>
              <w:spacing w:before="50" w:after="156" w:afterLines="50"/>
              <w:jc w:val="left"/>
              <w:rPr>
                <w:rFonts w:hint="default" w:ascii="Times New Roman" w:hAnsi="Times New Roman" w:eastAsia="宋体" w:cs="Times New Roman"/>
                <w:sz w:val="21"/>
                <w:szCs w:val="21"/>
              </w:rPr>
            </w:pPr>
          </w:p>
        </w:tc>
        <w:tc>
          <w:tcPr>
            <w:tcW w:w="830" w:type="dxa"/>
            <w:vAlign w:val="top"/>
          </w:tcPr>
          <w:p>
            <w:pPr>
              <w:snapToGrid w:val="0"/>
              <w:spacing w:before="50" w:after="156" w:afterLines="50"/>
              <w:jc w:val="left"/>
              <w:rPr>
                <w:rFonts w:hint="default" w:ascii="Times New Roman" w:hAnsi="Times New Roman" w:eastAsia="宋体" w:cs="Times New Roman"/>
                <w:sz w:val="21"/>
                <w:szCs w:val="21"/>
              </w:rPr>
            </w:pPr>
          </w:p>
        </w:tc>
        <w:tc>
          <w:tcPr>
            <w:tcW w:w="1097" w:type="dxa"/>
            <w:vAlign w:val="top"/>
          </w:tcPr>
          <w:p>
            <w:pPr>
              <w:snapToGrid w:val="0"/>
              <w:spacing w:before="50" w:after="156" w:afterLines="50"/>
              <w:jc w:val="left"/>
              <w:rPr>
                <w:rFonts w:hint="default" w:ascii="Times New Roman" w:hAnsi="Times New Roman" w:eastAsia="宋体" w:cs="Times New Roman"/>
                <w:sz w:val="21"/>
                <w:szCs w:val="21"/>
              </w:rPr>
            </w:pPr>
          </w:p>
        </w:tc>
        <w:tc>
          <w:tcPr>
            <w:tcW w:w="1248" w:type="dxa"/>
            <w:vAlign w:val="top"/>
          </w:tcPr>
          <w:p>
            <w:pPr>
              <w:snapToGrid w:val="0"/>
              <w:spacing w:before="50" w:after="156" w:afterLines="50"/>
              <w:jc w:val="left"/>
              <w:rPr>
                <w:rFonts w:hint="default" w:ascii="Times New Roman" w:hAnsi="Times New Roman" w:eastAsia="宋体" w:cs="Times New Roman"/>
                <w:sz w:val="21"/>
                <w:szCs w:val="21"/>
              </w:rPr>
            </w:pPr>
          </w:p>
        </w:tc>
        <w:tc>
          <w:tcPr>
            <w:tcW w:w="1153" w:type="dxa"/>
            <w:vAlign w:val="top"/>
          </w:tcPr>
          <w:p>
            <w:pPr>
              <w:snapToGrid w:val="0"/>
              <w:spacing w:before="50" w:after="156" w:afterLines="50"/>
              <w:jc w:val="left"/>
              <w:rPr>
                <w:rFonts w:hint="default" w:ascii="Times New Roman" w:hAnsi="Times New Roman" w:eastAsia="宋体" w:cs="Times New Roman"/>
                <w:sz w:val="21"/>
                <w:szCs w:val="21"/>
              </w:rPr>
            </w:pPr>
          </w:p>
        </w:tc>
      </w:tr>
    </w:tbl>
    <w:p>
      <w:pPr>
        <w:snapToGrid w:val="0"/>
        <w:spacing w:before="50" w:after="156" w:after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同类项目实施情况一览表</w:t>
      </w:r>
    </w:p>
    <w:p>
      <w:pPr>
        <w:snapToGrid w:val="0"/>
        <w:spacing w:before="50" w:after="156" w:afterLines="5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自2015年1月1日至今的业绩，（</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同类项目实施情况一览表、附合同复印件加盖公章为准，原件核查）</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9</w:t>
      </w:r>
      <w:r>
        <w:rPr>
          <w:rFonts w:hint="default" w:ascii="Times New Roman" w:hAnsi="Times New Roman" w:eastAsia="宋体" w:cs="Times New Roman"/>
          <w:b/>
          <w:sz w:val="21"/>
          <w:szCs w:val="21"/>
        </w:rPr>
        <w:t>、企业荣誉及认证</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snapToGrid w:val="0"/>
        <w:spacing w:before="50" w:after="156" w:afterLines="50"/>
        <w:jc w:val="center"/>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0</w:t>
      </w:r>
      <w:r>
        <w:rPr>
          <w:rFonts w:hint="default" w:ascii="Times New Roman" w:hAnsi="Times New Roman" w:eastAsia="宋体" w:cs="Times New Roman"/>
          <w:b/>
          <w:sz w:val="21"/>
          <w:szCs w:val="21"/>
        </w:rPr>
        <w:t>、自主创新、节能环保等方面的资质证书或文件</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1</w:t>
      </w:r>
      <w:r>
        <w:rPr>
          <w:rFonts w:hint="default" w:ascii="Times New Roman" w:hAnsi="Times New Roman" w:eastAsia="宋体" w:cs="Times New Roman"/>
          <w:b/>
          <w:sz w:val="21"/>
          <w:szCs w:val="21"/>
        </w:rPr>
        <w:t>、</w:t>
      </w:r>
      <w:r>
        <w:rPr>
          <w:rFonts w:hint="default" w:ascii="Times New Roman" w:hAnsi="Times New Roman" w:eastAsia="宋体" w:cs="Times New Roman"/>
          <w:b/>
          <w:sz w:val="21"/>
          <w:szCs w:val="21"/>
          <w:lang w:val="en-US" w:eastAsia="zh-CN"/>
        </w:rPr>
        <w:t>响应</w:t>
      </w:r>
      <w:r>
        <w:rPr>
          <w:rFonts w:hint="default" w:ascii="Times New Roman" w:hAnsi="Times New Roman" w:eastAsia="宋体" w:cs="Times New Roman"/>
          <w:b/>
          <w:sz w:val="21"/>
          <w:szCs w:val="21"/>
        </w:rPr>
        <w:t>单位情况表</w:t>
      </w:r>
    </w:p>
    <w:tbl>
      <w:tblPr>
        <w:tblStyle w:val="1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943"/>
        <w:gridCol w:w="1075"/>
        <w:gridCol w:w="869"/>
        <w:gridCol w:w="206"/>
        <w:gridCol w:w="1075"/>
        <w:gridCol w:w="391"/>
        <w:gridCol w:w="684"/>
        <w:gridCol w:w="893"/>
        <w:gridCol w:w="1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9180" w:type="dxa"/>
            <w:gridSpan w:val="11"/>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749" w:type="dxa"/>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单位名称</w:t>
            </w:r>
          </w:p>
        </w:tc>
        <w:tc>
          <w:tcPr>
            <w:tcW w:w="7431" w:type="dxa"/>
            <w:gridSpan w:val="10"/>
            <w:vAlign w:val="center"/>
          </w:tcPr>
          <w:p>
            <w:pPr>
              <w:spacing w:line="480" w:lineRule="exact"/>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749" w:type="dxa"/>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  址</w:t>
            </w:r>
          </w:p>
        </w:tc>
        <w:tc>
          <w:tcPr>
            <w:tcW w:w="4559" w:type="dxa"/>
            <w:gridSpan w:val="6"/>
            <w:vAlign w:val="center"/>
          </w:tcPr>
          <w:p>
            <w:pPr>
              <w:spacing w:line="480" w:lineRule="exact"/>
              <w:jc w:val="center"/>
              <w:rPr>
                <w:rFonts w:hint="default" w:ascii="Times New Roman" w:hAnsi="Times New Roman" w:eastAsia="宋体" w:cs="Times New Roman"/>
                <w:sz w:val="21"/>
                <w:szCs w:val="21"/>
              </w:rPr>
            </w:pPr>
          </w:p>
        </w:tc>
        <w:tc>
          <w:tcPr>
            <w:tcW w:w="1577" w:type="dxa"/>
            <w:gridSpan w:val="2"/>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法定代表人</w:t>
            </w:r>
          </w:p>
        </w:tc>
        <w:tc>
          <w:tcPr>
            <w:tcW w:w="1295" w:type="dxa"/>
            <w:gridSpan w:val="2"/>
            <w:vAlign w:val="center"/>
          </w:tcPr>
          <w:p>
            <w:pPr>
              <w:spacing w:line="480" w:lineRule="exact"/>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749" w:type="dxa"/>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成立时间</w:t>
            </w:r>
          </w:p>
        </w:tc>
        <w:tc>
          <w:tcPr>
            <w:tcW w:w="4559" w:type="dxa"/>
            <w:gridSpan w:val="6"/>
            <w:vAlign w:val="center"/>
          </w:tcPr>
          <w:p>
            <w:pPr>
              <w:spacing w:line="480" w:lineRule="exact"/>
              <w:jc w:val="center"/>
              <w:rPr>
                <w:rFonts w:hint="default" w:ascii="Times New Roman" w:hAnsi="Times New Roman" w:eastAsia="宋体" w:cs="Times New Roman"/>
                <w:sz w:val="21"/>
                <w:szCs w:val="21"/>
              </w:rPr>
            </w:pPr>
          </w:p>
        </w:tc>
        <w:tc>
          <w:tcPr>
            <w:tcW w:w="1577" w:type="dxa"/>
            <w:gridSpan w:val="2"/>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注册资本</w:t>
            </w:r>
          </w:p>
        </w:tc>
        <w:tc>
          <w:tcPr>
            <w:tcW w:w="1295" w:type="dxa"/>
            <w:gridSpan w:val="2"/>
            <w:vAlign w:val="center"/>
          </w:tcPr>
          <w:p>
            <w:pPr>
              <w:spacing w:line="480" w:lineRule="exact"/>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749" w:type="dxa"/>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开户银行</w:t>
            </w:r>
          </w:p>
        </w:tc>
        <w:tc>
          <w:tcPr>
            <w:tcW w:w="2887" w:type="dxa"/>
            <w:gridSpan w:val="3"/>
            <w:vAlign w:val="center"/>
          </w:tcPr>
          <w:p>
            <w:pPr>
              <w:spacing w:line="480" w:lineRule="exact"/>
              <w:jc w:val="center"/>
              <w:rPr>
                <w:rFonts w:hint="default" w:ascii="Times New Roman" w:hAnsi="Times New Roman" w:eastAsia="宋体" w:cs="Times New Roman"/>
                <w:sz w:val="21"/>
                <w:szCs w:val="21"/>
              </w:rPr>
            </w:pPr>
          </w:p>
        </w:tc>
        <w:tc>
          <w:tcPr>
            <w:tcW w:w="1672" w:type="dxa"/>
            <w:gridSpan w:val="3"/>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帐  号</w:t>
            </w:r>
          </w:p>
        </w:tc>
        <w:tc>
          <w:tcPr>
            <w:tcW w:w="2872" w:type="dxa"/>
            <w:gridSpan w:val="4"/>
            <w:vAlign w:val="center"/>
          </w:tcPr>
          <w:p>
            <w:pPr>
              <w:spacing w:line="480" w:lineRule="exact"/>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749" w:type="dxa"/>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联系电话</w:t>
            </w:r>
          </w:p>
        </w:tc>
        <w:tc>
          <w:tcPr>
            <w:tcW w:w="7431" w:type="dxa"/>
            <w:gridSpan w:val="10"/>
            <w:vAlign w:val="center"/>
          </w:tcPr>
          <w:p>
            <w:pPr>
              <w:spacing w:line="480" w:lineRule="exact"/>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749" w:type="dxa"/>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企业总人数</w:t>
            </w:r>
          </w:p>
        </w:tc>
        <w:tc>
          <w:tcPr>
            <w:tcW w:w="943" w:type="dxa"/>
            <w:vAlign w:val="center"/>
          </w:tcPr>
          <w:p>
            <w:pPr>
              <w:spacing w:line="480" w:lineRule="exact"/>
              <w:jc w:val="center"/>
              <w:rPr>
                <w:rFonts w:hint="default" w:ascii="Times New Roman" w:hAnsi="Times New Roman" w:eastAsia="宋体" w:cs="Times New Roman"/>
                <w:sz w:val="21"/>
                <w:szCs w:val="21"/>
              </w:rPr>
            </w:pPr>
          </w:p>
        </w:tc>
        <w:tc>
          <w:tcPr>
            <w:tcW w:w="1075" w:type="dxa"/>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w:t>
            </w:r>
          </w:p>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人员</w:t>
            </w:r>
          </w:p>
        </w:tc>
        <w:tc>
          <w:tcPr>
            <w:tcW w:w="1075" w:type="dxa"/>
            <w:gridSpan w:val="2"/>
            <w:vAlign w:val="center"/>
          </w:tcPr>
          <w:p>
            <w:pPr>
              <w:spacing w:line="480" w:lineRule="exact"/>
              <w:jc w:val="center"/>
              <w:rPr>
                <w:rFonts w:hint="default" w:ascii="Times New Roman" w:hAnsi="Times New Roman" w:eastAsia="宋体" w:cs="Times New Roman"/>
                <w:sz w:val="21"/>
                <w:szCs w:val="21"/>
              </w:rPr>
            </w:pPr>
          </w:p>
        </w:tc>
        <w:tc>
          <w:tcPr>
            <w:tcW w:w="1075" w:type="dxa"/>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w:t>
            </w:r>
          </w:p>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人员</w:t>
            </w:r>
          </w:p>
        </w:tc>
        <w:tc>
          <w:tcPr>
            <w:tcW w:w="1075" w:type="dxa"/>
            <w:gridSpan w:val="2"/>
            <w:vAlign w:val="center"/>
          </w:tcPr>
          <w:p>
            <w:pPr>
              <w:spacing w:line="480" w:lineRule="exact"/>
              <w:jc w:val="center"/>
              <w:rPr>
                <w:rFonts w:hint="default" w:ascii="Times New Roman" w:hAnsi="Times New Roman" w:eastAsia="宋体" w:cs="Times New Roman"/>
                <w:sz w:val="21"/>
                <w:szCs w:val="21"/>
              </w:rPr>
            </w:pPr>
          </w:p>
        </w:tc>
        <w:tc>
          <w:tcPr>
            <w:tcW w:w="1086" w:type="dxa"/>
            <w:gridSpan w:val="2"/>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职工</w:t>
            </w:r>
          </w:p>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人员</w:t>
            </w:r>
          </w:p>
        </w:tc>
        <w:tc>
          <w:tcPr>
            <w:tcW w:w="1102" w:type="dxa"/>
            <w:vAlign w:val="center"/>
          </w:tcPr>
          <w:p>
            <w:pPr>
              <w:spacing w:line="480" w:lineRule="exact"/>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749" w:type="dxa"/>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经营范围</w:t>
            </w:r>
          </w:p>
        </w:tc>
        <w:tc>
          <w:tcPr>
            <w:tcW w:w="7431" w:type="dxa"/>
            <w:gridSpan w:val="10"/>
            <w:vAlign w:val="center"/>
          </w:tcPr>
          <w:p>
            <w:pPr>
              <w:spacing w:line="480" w:lineRule="exact"/>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1" w:hRule="atLeast"/>
        </w:trPr>
        <w:tc>
          <w:tcPr>
            <w:tcW w:w="1749" w:type="dxa"/>
            <w:tcBorders>
              <w:bottom w:val="single" w:color="auto" w:sz="4" w:space="0"/>
            </w:tcBorders>
            <w:vAlign w:val="center"/>
          </w:tcPr>
          <w:p>
            <w:pPr>
              <w:spacing w:line="4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企业现有的资质证书</w:t>
            </w:r>
          </w:p>
        </w:tc>
        <w:tc>
          <w:tcPr>
            <w:tcW w:w="7431" w:type="dxa"/>
            <w:gridSpan w:val="10"/>
            <w:tcBorders>
              <w:bottom w:val="single" w:color="auto" w:sz="4" w:space="0"/>
            </w:tcBorders>
            <w:vAlign w:val="center"/>
          </w:tcPr>
          <w:p>
            <w:pPr>
              <w:spacing w:line="480" w:lineRule="exact"/>
              <w:jc w:val="center"/>
              <w:rPr>
                <w:rFonts w:hint="default" w:ascii="Times New Roman" w:hAnsi="Times New Roman" w:eastAsia="宋体" w:cs="Times New Roman"/>
                <w:sz w:val="21"/>
                <w:szCs w:val="21"/>
              </w:rPr>
            </w:pPr>
          </w:p>
        </w:tc>
      </w:tr>
    </w:tbl>
    <w:p>
      <w:pPr>
        <w:spacing w:line="480" w:lineRule="exact"/>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注：表格不能满足时可自行增加。</w:t>
      </w: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2</w:t>
      </w:r>
      <w:r>
        <w:rPr>
          <w:rFonts w:hint="default" w:ascii="Times New Roman" w:hAnsi="Times New Roman" w:eastAsia="宋体" w:cs="Times New Roman"/>
          <w:b/>
          <w:sz w:val="21"/>
          <w:szCs w:val="21"/>
        </w:rPr>
        <w:t>、由检察院出具的近3年无行贿行为记录、无行贿犯罪记录证明查询结果告知函</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156" w:beforeLines="50" w:after="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3</w:t>
      </w:r>
      <w:r>
        <w:rPr>
          <w:rFonts w:hint="default" w:ascii="Times New Roman" w:hAnsi="Times New Roman" w:eastAsia="宋体" w:cs="Times New Roman"/>
          <w:b/>
          <w:sz w:val="21"/>
          <w:szCs w:val="21"/>
        </w:rPr>
        <w:t>、供货期计划安排（格式自拟）</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snapToGrid w:val="0"/>
        <w:spacing w:before="156" w:beforeLines="50"/>
        <w:rPr>
          <w:rFonts w:hint="default" w:ascii="Times New Roman" w:hAnsi="Times New Roman" w:eastAsia="宋体" w:cs="Times New Roman"/>
          <w:sz w:val="21"/>
          <w:szCs w:val="21"/>
        </w:rPr>
      </w:pPr>
    </w:p>
    <w:p>
      <w:pPr>
        <w:snapToGrid w:val="0"/>
        <w:spacing w:before="156" w:beforeLines="50" w:after="50"/>
        <w:rPr>
          <w:rFonts w:hint="default" w:ascii="Times New Roman" w:hAnsi="Times New Roman" w:eastAsia="宋体" w:cs="Times New Roman"/>
          <w:b/>
          <w:sz w:val="21"/>
          <w:szCs w:val="21"/>
        </w:rPr>
      </w:pPr>
    </w:p>
    <w:p>
      <w:pPr>
        <w:snapToGrid w:val="0"/>
        <w:spacing w:before="156" w:beforeLines="50" w:after="50"/>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4</w:t>
      </w:r>
      <w:r>
        <w:rPr>
          <w:rFonts w:hint="default" w:ascii="Times New Roman" w:hAnsi="Times New Roman" w:eastAsia="宋体" w:cs="Times New Roman"/>
          <w:b/>
          <w:sz w:val="21"/>
          <w:szCs w:val="21"/>
        </w:rPr>
        <w:t>、承诺的各种优惠条件（格式自拟）</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156" w:beforeLines="50" w:after="50"/>
        <w:rPr>
          <w:rFonts w:hint="default" w:ascii="Times New Roman" w:hAnsi="Times New Roman" w:eastAsia="宋体" w:cs="Times New Roman"/>
          <w:b/>
          <w:sz w:val="21"/>
          <w:szCs w:val="21"/>
        </w:rPr>
      </w:pPr>
    </w:p>
    <w:p>
      <w:pPr>
        <w:snapToGrid w:val="0"/>
        <w:spacing w:before="156" w:beforeLines="50" w:after="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5</w:t>
      </w:r>
      <w:r>
        <w:rPr>
          <w:rFonts w:hint="default" w:ascii="Times New Roman" w:hAnsi="Times New Roman" w:eastAsia="宋体" w:cs="Times New Roman"/>
          <w:b/>
          <w:sz w:val="21"/>
          <w:szCs w:val="21"/>
        </w:rPr>
        <w:t>、质量保证期（格式自拟）</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snapToGrid w:val="0"/>
        <w:spacing w:before="156" w:beforeLines="50"/>
        <w:rPr>
          <w:rFonts w:hint="default" w:ascii="Times New Roman" w:hAnsi="Times New Roman" w:eastAsia="宋体" w:cs="Times New Roman"/>
          <w:sz w:val="21"/>
          <w:szCs w:val="21"/>
        </w:rPr>
      </w:pPr>
    </w:p>
    <w:p>
      <w:pPr>
        <w:snapToGrid w:val="0"/>
        <w:spacing w:before="156" w:beforeLines="50" w:after="50"/>
        <w:jc w:val="center"/>
        <w:rPr>
          <w:rFonts w:hint="default" w:ascii="Times New Roman" w:hAnsi="Times New Roman" w:eastAsia="宋体" w:cs="Times New Roman"/>
          <w:b/>
          <w:sz w:val="21"/>
          <w:szCs w:val="21"/>
        </w:rPr>
      </w:pPr>
    </w:p>
    <w:p>
      <w:pPr>
        <w:snapToGrid w:val="0"/>
        <w:spacing w:before="156" w:beforeLines="50" w:after="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6</w:t>
      </w:r>
      <w:r>
        <w:rPr>
          <w:rFonts w:hint="default" w:ascii="Times New Roman" w:hAnsi="Times New Roman" w:eastAsia="宋体" w:cs="Times New Roman"/>
          <w:b/>
          <w:sz w:val="21"/>
          <w:szCs w:val="21"/>
        </w:rPr>
        <w:t>、质保期后使用服务承诺（格式自拟）</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年    月    日</w:t>
      </w:r>
    </w:p>
    <w:p>
      <w:pPr>
        <w:snapToGrid w:val="0"/>
        <w:spacing w:before="156" w:beforeLines="50" w:after="50"/>
        <w:rPr>
          <w:rFonts w:hint="default" w:ascii="Times New Roman" w:hAnsi="Times New Roman" w:eastAsia="宋体" w:cs="Times New Roman"/>
          <w:b/>
          <w:sz w:val="21"/>
          <w:szCs w:val="21"/>
        </w:rPr>
      </w:pPr>
    </w:p>
    <w:p>
      <w:pPr>
        <w:snapToGrid w:val="0"/>
        <w:spacing w:before="156" w:beforeLines="50" w:after="50"/>
        <w:rPr>
          <w:rFonts w:hint="default" w:ascii="Times New Roman" w:hAnsi="Times New Roman" w:eastAsia="宋体" w:cs="Times New Roman"/>
          <w:b/>
          <w:sz w:val="21"/>
          <w:szCs w:val="21"/>
        </w:rPr>
      </w:pPr>
    </w:p>
    <w:p>
      <w:pPr>
        <w:snapToGrid w:val="0"/>
        <w:spacing w:before="156" w:beforeLines="50" w:after="50"/>
        <w:rPr>
          <w:rFonts w:hint="default" w:ascii="Times New Roman" w:hAnsi="Times New Roman" w:eastAsia="宋体" w:cs="Times New Roman"/>
          <w:b/>
          <w:sz w:val="21"/>
          <w:szCs w:val="21"/>
        </w:rPr>
      </w:pPr>
    </w:p>
    <w:p>
      <w:pPr>
        <w:snapToGrid w:val="0"/>
        <w:spacing w:before="156" w:beforeLines="50" w:after="50"/>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7</w:t>
      </w:r>
      <w:r>
        <w:rPr>
          <w:rFonts w:hint="default" w:ascii="Times New Roman" w:hAnsi="Times New Roman" w:eastAsia="宋体" w:cs="Times New Roman"/>
          <w:b/>
          <w:sz w:val="21"/>
          <w:szCs w:val="21"/>
        </w:rPr>
        <w:t>、距采购人最近或者能为本项目提供最优服务的网点情况表</w:t>
      </w:r>
    </w:p>
    <w:p>
      <w:pPr>
        <w:pStyle w:val="13"/>
        <w:snapToGrid w:val="0"/>
        <w:ind w:left="199" w:hanging="174" w:hangingChars="83"/>
        <w:rPr>
          <w:rFonts w:hint="default" w:ascii="Times New Roman" w:hAnsi="Times New Roman" w:eastAsia="宋体" w:cs="Times New Roman"/>
          <w:color w:val="000000"/>
          <w:sz w:val="21"/>
          <w:szCs w:val="21"/>
        </w:rPr>
      </w:pPr>
    </w:p>
    <w:tbl>
      <w:tblPr>
        <w:tblStyle w:val="19"/>
        <w:tblW w:w="91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7"/>
        <w:gridCol w:w="2028"/>
        <w:gridCol w:w="238"/>
        <w:gridCol w:w="1798"/>
        <w:gridCol w:w="1111"/>
        <w:gridCol w:w="1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5"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服务网点名称</w:t>
            </w:r>
          </w:p>
        </w:tc>
        <w:tc>
          <w:tcPr>
            <w:tcW w:w="6968"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地址</w:t>
            </w:r>
          </w:p>
        </w:tc>
        <w:tc>
          <w:tcPr>
            <w:tcW w:w="6968"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注册资本金</w:t>
            </w:r>
          </w:p>
        </w:tc>
        <w:tc>
          <w:tcPr>
            <w:tcW w:w="2028"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c>
          <w:tcPr>
            <w:tcW w:w="3147" w:type="dxa"/>
            <w:gridSpan w:val="3"/>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其中：</w:t>
            </w:r>
            <w:r>
              <w:rPr>
                <w:rFonts w:hint="default" w:ascii="Times New Roman" w:hAnsi="Times New Roman" w:eastAsia="宋体" w:cs="Times New Roman"/>
                <w:color w:val="000000"/>
                <w:sz w:val="21"/>
                <w:szCs w:val="21"/>
                <w:lang w:eastAsia="zh-CN"/>
              </w:rPr>
              <w:t>响应人</w:t>
            </w:r>
            <w:r>
              <w:rPr>
                <w:rFonts w:hint="default" w:ascii="Times New Roman" w:hAnsi="Times New Roman" w:eastAsia="宋体" w:cs="Times New Roman"/>
                <w:color w:val="000000"/>
                <w:sz w:val="21"/>
                <w:szCs w:val="21"/>
              </w:rPr>
              <w:t>出资比例</w:t>
            </w:r>
          </w:p>
        </w:tc>
        <w:tc>
          <w:tcPr>
            <w:tcW w:w="1793"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员工总人数</w:t>
            </w:r>
          </w:p>
        </w:tc>
        <w:tc>
          <w:tcPr>
            <w:tcW w:w="2028"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c>
          <w:tcPr>
            <w:tcW w:w="3147" w:type="dxa"/>
            <w:gridSpan w:val="3"/>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ind w:left="6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其中：技术人员数</w:t>
            </w:r>
          </w:p>
        </w:tc>
        <w:tc>
          <w:tcPr>
            <w:tcW w:w="1793"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经营期限</w:t>
            </w:r>
          </w:p>
        </w:tc>
        <w:tc>
          <w:tcPr>
            <w:tcW w:w="6968"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售后服务协议</w:t>
            </w:r>
          </w:p>
        </w:tc>
        <w:tc>
          <w:tcPr>
            <w:tcW w:w="6968"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售后服务内容</w:t>
            </w:r>
          </w:p>
        </w:tc>
        <w:tc>
          <w:tcPr>
            <w:tcW w:w="6968"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工作业绩</w:t>
            </w:r>
          </w:p>
        </w:tc>
        <w:tc>
          <w:tcPr>
            <w:tcW w:w="6968"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服务承诺</w:t>
            </w:r>
          </w:p>
        </w:tc>
        <w:tc>
          <w:tcPr>
            <w:tcW w:w="6968"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业务咨询电话</w:t>
            </w:r>
          </w:p>
        </w:tc>
        <w:tc>
          <w:tcPr>
            <w:tcW w:w="2266" w:type="dxa"/>
            <w:gridSpan w:val="2"/>
            <w:tcBorders>
              <w:top w:val="single" w:color="auto" w:sz="4" w:space="0"/>
              <w:left w:val="single" w:color="auto" w:sz="4" w:space="0"/>
              <w:bottom w:val="single" w:color="auto" w:sz="4" w:space="0"/>
              <w:right w:val="single" w:color="auto" w:sz="2"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c>
          <w:tcPr>
            <w:tcW w:w="1798" w:type="dxa"/>
            <w:tcBorders>
              <w:top w:val="single" w:color="auto" w:sz="4" w:space="0"/>
              <w:left w:val="single" w:color="auto" w:sz="2" w:space="0"/>
              <w:bottom w:val="single" w:color="auto" w:sz="4" w:space="0"/>
              <w:right w:val="single" w:color="auto" w:sz="2" w:space="0"/>
            </w:tcBorders>
            <w:vAlign w:val="top"/>
          </w:tcPr>
          <w:p>
            <w:pPr>
              <w:snapToGrid w:val="0"/>
              <w:spacing w:before="50" w:after="156" w:afterLines="50" w:line="400" w:lineRule="exact"/>
              <w:ind w:firstLine="210" w:firstLineChars="1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传 真</w:t>
            </w:r>
          </w:p>
        </w:tc>
        <w:tc>
          <w:tcPr>
            <w:tcW w:w="2904" w:type="dxa"/>
            <w:gridSpan w:val="2"/>
            <w:tcBorders>
              <w:top w:val="single" w:color="auto" w:sz="4" w:space="0"/>
              <w:left w:val="single" w:color="auto" w:sz="2" w:space="0"/>
              <w:bottom w:val="single" w:color="auto" w:sz="4" w:space="0"/>
              <w:right w:val="single" w:color="auto" w:sz="2"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2157" w:type="dxa"/>
            <w:tcBorders>
              <w:top w:val="single" w:color="auto" w:sz="4" w:space="0"/>
              <w:left w:val="single" w:color="auto" w:sz="4"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负责人</w:t>
            </w:r>
          </w:p>
        </w:tc>
        <w:tc>
          <w:tcPr>
            <w:tcW w:w="2266" w:type="dxa"/>
            <w:gridSpan w:val="2"/>
            <w:tcBorders>
              <w:top w:val="single" w:color="auto" w:sz="4" w:space="0"/>
              <w:left w:val="single" w:color="auto" w:sz="4" w:space="0"/>
              <w:bottom w:val="single" w:color="auto" w:sz="4" w:space="0"/>
              <w:right w:val="single" w:color="auto" w:sz="2"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c>
          <w:tcPr>
            <w:tcW w:w="1798" w:type="dxa"/>
            <w:tcBorders>
              <w:top w:val="single" w:color="auto" w:sz="4" w:space="0"/>
              <w:left w:val="single" w:color="auto" w:sz="2" w:space="0"/>
              <w:bottom w:val="single" w:color="auto" w:sz="4" w:space="0"/>
              <w:right w:val="single" w:color="auto" w:sz="2"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联系电话</w:t>
            </w:r>
          </w:p>
        </w:tc>
        <w:tc>
          <w:tcPr>
            <w:tcW w:w="2904" w:type="dxa"/>
            <w:gridSpan w:val="2"/>
            <w:tcBorders>
              <w:top w:val="single" w:color="auto" w:sz="4" w:space="0"/>
              <w:left w:val="single" w:color="auto" w:sz="2" w:space="0"/>
              <w:bottom w:val="single" w:color="auto" w:sz="4" w:space="0"/>
              <w:right w:val="single" w:color="auto" w:sz="4" w:space="0"/>
            </w:tcBorders>
            <w:vAlign w:val="top"/>
          </w:tcPr>
          <w:p>
            <w:pPr>
              <w:snapToGrid w:val="0"/>
              <w:spacing w:before="50" w:after="156" w:afterLines="50" w:line="400" w:lineRule="exact"/>
              <w:jc w:val="left"/>
              <w:rPr>
                <w:rFonts w:hint="default" w:ascii="Times New Roman" w:hAnsi="Times New Roman" w:eastAsia="宋体" w:cs="Times New Roman"/>
                <w:color w:val="000000"/>
                <w:sz w:val="21"/>
                <w:szCs w:val="21"/>
              </w:rPr>
            </w:pPr>
          </w:p>
        </w:tc>
      </w:tr>
    </w:tbl>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snapToGrid w:val="0"/>
        <w:spacing w:before="156" w:beforeLines="50" w:after="50"/>
        <w:jc w:val="center"/>
        <w:rPr>
          <w:rFonts w:hint="default" w:ascii="Times New Roman" w:hAnsi="Times New Roman" w:eastAsia="宋体" w:cs="Times New Roman"/>
          <w:b/>
          <w:sz w:val="21"/>
          <w:szCs w:val="21"/>
        </w:rPr>
      </w:pPr>
    </w:p>
    <w:p>
      <w:pPr>
        <w:snapToGrid w:val="0"/>
        <w:spacing w:before="156" w:beforeLines="50" w:after="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8</w:t>
      </w:r>
      <w:r>
        <w:rPr>
          <w:rFonts w:hint="default" w:ascii="Times New Roman" w:hAnsi="Times New Roman" w:eastAsia="宋体" w:cs="Times New Roman"/>
          <w:b/>
          <w:sz w:val="21"/>
          <w:szCs w:val="21"/>
        </w:rPr>
        <w:t>、商务响应表</w:t>
      </w:r>
    </w:p>
    <w:p>
      <w:pPr>
        <w:snapToGrid w:val="0"/>
        <w:jc w:val="center"/>
        <w:rPr>
          <w:rFonts w:hint="default" w:ascii="Times New Roman" w:hAnsi="Times New Roman" w:eastAsia="宋体" w:cs="Times New Roman"/>
          <w:b/>
          <w:sz w:val="21"/>
          <w:szCs w:val="21"/>
        </w:rPr>
      </w:pPr>
    </w:p>
    <w:tbl>
      <w:tblPr>
        <w:tblStyle w:val="19"/>
        <w:tblW w:w="9558"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20"/>
        <w:gridCol w:w="3199"/>
        <w:gridCol w:w="1553"/>
        <w:gridCol w:w="2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trPr>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31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竞争性磋商文件要求</w:t>
            </w: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是否响应</w:t>
            </w: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的承诺</w:t>
            </w:r>
          </w:p>
          <w:p>
            <w:pPr>
              <w:snapToGrid w:val="0"/>
              <w:spacing w:before="156" w:beforeLine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保质期与售后服务</w:t>
            </w:r>
          </w:p>
        </w:tc>
        <w:tc>
          <w:tcPr>
            <w:tcW w:w="31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trPr>
        <w:tc>
          <w:tcPr>
            <w:tcW w:w="2520" w:type="dxa"/>
            <w:tcBorders>
              <w:top w:val="single" w:color="auto" w:sz="4" w:space="0"/>
              <w:left w:val="single" w:color="auto" w:sz="4" w:space="0"/>
              <w:bottom w:val="single" w:color="auto" w:sz="4" w:space="0"/>
              <w:right w:val="single" w:color="auto" w:sz="4" w:space="0"/>
            </w:tcBorders>
            <w:vAlign w:val="center"/>
          </w:tcPr>
          <w:p>
            <w:pPr>
              <w:pStyle w:val="31"/>
              <w:tabs>
                <w:tab w:val="left" w:pos="1418"/>
              </w:tabs>
              <w:spacing w:line="52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付款方式</w:t>
            </w:r>
          </w:p>
        </w:tc>
        <w:tc>
          <w:tcPr>
            <w:tcW w:w="31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trPr>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培训</w:t>
            </w:r>
          </w:p>
        </w:tc>
        <w:tc>
          <w:tcPr>
            <w:tcW w:w="31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default" w:ascii="Times New Roman" w:hAnsi="Times New Roman" w:eastAsia="宋体" w:cs="Times New Roman"/>
                <w:sz w:val="2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trPr>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送货调试</w:t>
            </w:r>
          </w:p>
        </w:tc>
        <w:tc>
          <w:tcPr>
            <w:tcW w:w="3199"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20" w:lineRule="exact"/>
              <w:rPr>
                <w:rFonts w:hint="default" w:ascii="Times New Roman" w:hAnsi="Times New Roman" w:eastAsia="宋体" w:cs="Times New Roman"/>
                <w:b/>
                <w:sz w:val="21"/>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交货期</w:t>
            </w:r>
          </w:p>
        </w:tc>
        <w:tc>
          <w:tcPr>
            <w:tcW w:w="31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数量调整</w:t>
            </w:r>
          </w:p>
        </w:tc>
        <w:tc>
          <w:tcPr>
            <w:tcW w:w="31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2520" w:type="dxa"/>
            <w:tcBorders>
              <w:top w:val="single" w:color="auto" w:sz="4" w:space="0"/>
              <w:left w:val="single" w:color="auto" w:sz="4" w:space="0"/>
              <w:bottom w:val="single" w:color="auto" w:sz="4" w:space="0"/>
              <w:right w:val="single" w:color="auto" w:sz="4" w:space="0"/>
            </w:tcBorders>
            <w:vAlign w:val="top"/>
          </w:tcPr>
          <w:p>
            <w:pPr>
              <w:snapToGrid w:val="0"/>
              <w:spacing w:line="5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1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hint="default" w:ascii="Times New Roman" w:hAnsi="Times New Roman" w:eastAsia="宋体" w:cs="Times New Roman"/>
                <w:sz w:val="21"/>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hint="default" w:ascii="Times New Roman" w:hAnsi="Times New Roman" w:eastAsia="宋体" w:cs="Times New Roman"/>
                <w:sz w:val="2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hint="default" w:ascii="Times New Roman" w:hAnsi="Times New Roman" w:eastAsia="宋体" w:cs="Times New Roman"/>
                <w:sz w:val="21"/>
                <w:szCs w:val="21"/>
              </w:rPr>
            </w:pPr>
          </w:p>
        </w:tc>
      </w:tr>
    </w:tbl>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tabs>
          <w:tab w:val="left" w:pos="7425"/>
        </w:tabs>
        <w:spacing w:line="480" w:lineRule="exact"/>
        <w:rPr>
          <w:rFonts w:hint="default" w:ascii="Times New Roman" w:hAnsi="Times New Roman" w:eastAsia="宋体" w:cs="Times New Roman"/>
          <w:b/>
          <w:sz w:val="21"/>
          <w:szCs w:val="21"/>
        </w:rPr>
      </w:pPr>
    </w:p>
    <w:p>
      <w:pPr>
        <w:tabs>
          <w:tab w:val="left" w:pos="7425"/>
        </w:tabs>
        <w:spacing w:line="480" w:lineRule="exac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ab/>
      </w:r>
    </w:p>
    <w:p>
      <w:pPr>
        <w:snapToGrid w:val="0"/>
        <w:spacing w:before="156" w:beforeLines="50" w:after="50"/>
        <w:jc w:val="center"/>
        <w:rPr>
          <w:rFonts w:hint="default" w:ascii="Times New Roman" w:hAnsi="Times New Roman" w:eastAsia="宋体" w:cs="Times New Roman"/>
          <w:b/>
          <w:sz w:val="21"/>
          <w:szCs w:val="21"/>
        </w:rPr>
      </w:pPr>
    </w:p>
    <w:p>
      <w:pPr>
        <w:snapToGrid w:val="0"/>
        <w:spacing w:before="156" w:beforeLines="50" w:after="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19</w:t>
      </w:r>
      <w:r>
        <w:rPr>
          <w:rFonts w:hint="default" w:ascii="Times New Roman" w:hAnsi="Times New Roman" w:eastAsia="宋体" w:cs="Times New Roman"/>
          <w:b/>
          <w:sz w:val="21"/>
          <w:szCs w:val="21"/>
        </w:rPr>
        <w:t>、供应商认为需要提供的文件和资料</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pStyle w:val="2"/>
        <w:rPr>
          <w:rFonts w:hint="default"/>
        </w:rPr>
      </w:pPr>
    </w:p>
    <w:p>
      <w:pPr>
        <w:snapToGrid w:val="0"/>
        <w:spacing w:before="156" w:beforeLines="50" w:after="50"/>
        <w:rPr>
          <w:rFonts w:hint="default" w:ascii="Times New Roman" w:hAnsi="Times New Roman" w:cs="Times New Roman"/>
          <w:b/>
          <w:szCs w:val="28"/>
        </w:rPr>
      </w:pPr>
      <w:r>
        <w:rPr>
          <w:rFonts w:hint="default" w:ascii="Times New Roman" w:hAnsi="Times New Roman" w:cs="Times New Roman"/>
          <w:b/>
          <w:bCs/>
          <w:szCs w:val="28"/>
          <w:lang w:val="en-US" w:eastAsia="zh-CN"/>
        </w:rPr>
        <w:t>技术文件</w:t>
      </w:r>
      <w:r>
        <w:rPr>
          <w:rFonts w:hint="default" w:ascii="Times New Roman" w:hAnsi="Times New Roman" w:cs="Times New Roman"/>
          <w:b/>
          <w:bCs/>
          <w:szCs w:val="28"/>
        </w:rPr>
        <w:t>包装封面格式</w:t>
      </w:r>
    </w:p>
    <w:p>
      <w:pPr>
        <w:snapToGrid w:val="0"/>
        <w:spacing w:before="156" w:beforeLines="50" w:after="50"/>
        <w:jc w:val="right"/>
        <w:rPr>
          <w:rFonts w:hint="default" w:ascii="Times New Roman" w:hAnsi="Times New Roman" w:cs="Times New Roman"/>
          <w:b/>
          <w:bCs/>
          <w:szCs w:val="28"/>
        </w:rPr>
      </w:pPr>
      <w:r>
        <w:rPr>
          <w:rFonts w:hint="default" w:ascii="Times New Roman" w:hAnsi="Times New Roman" w:cs="Times New Roman"/>
          <w:szCs w:val="28"/>
        </w:rPr>
        <w:t xml:space="preserve">                                               </w:t>
      </w:r>
      <w:r>
        <w:rPr>
          <w:rFonts w:hint="default" w:ascii="Times New Roman" w:hAnsi="Times New Roman" w:cs="Times New Roman"/>
          <w:b/>
          <w:bCs/>
          <w:szCs w:val="28"/>
        </w:rPr>
        <w:t>正本/或副本</w:t>
      </w:r>
    </w:p>
    <w:p>
      <w:pPr>
        <w:snapToGrid w:val="0"/>
        <w:spacing w:before="156" w:beforeLines="50" w:after="50"/>
        <w:rPr>
          <w:rFonts w:hint="default" w:ascii="Times New Roman" w:hAnsi="Times New Roman" w:cs="Times New Roman"/>
          <w:sz w:val="24"/>
          <w:szCs w:val="20"/>
        </w:rPr>
      </w:pPr>
    </w:p>
    <w:p>
      <w:pPr>
        <w:snapToGrid w:val="0"/>
        <w:spacing w:before="156" w:beforeLines="50" w:after="50"/>
        <w:jc w:val="center"/>
        <w:rPr>
          <w:rFonts w:hint="default" w:ascii="Times New Roman" w:hAnsi="Times New Roman" w:cs="Times New Roman"/>
          <w:bCs/>
          <w:sz w:val="24"/>
          <w:szCs w:val="20"/>
        </w:rPr>
      </w:pPr>
    </w:p>
    <w:p>
      <w:pPr>
        <w:snapToGrid w:val="0"/>
        <w:spacing w:before="156" w:beforeLines="50" w:after="50"/>
        <w:jc w:val="center"/>
        <w:rPr>
          <w:rFonts w:hint="default" w:ascii="Times New Roman" w:hAnsi="Times New Roman" w:cs="Times New Roman"/>
          <w:bCs/>
          <w:sz w:val="32"/>
          <w:szCs w:val="32"/>
          <w:lang w:val="en-US"/>
        </w:rPr>
      </w:pPr>
      <w:r>
        <w:rPr>
          <w:rFonts w:hint="default" w:ascii="Times New Roman" w:hAnsi="Times New Roman" w:cs="Times New Roman"/>
          <w:b/>
          <w:bCs/>
          <w:szCs w:val="28"/>
          <w:lang w:val="en-US" w:eastAsia="zh-CN"/>
        </w:rPr>
        <w:t>技术文件</w:t>
      </w:r>
    </w:p>
    <w:p>
      <w:pPr>
        <w:snapToGrid w:val="0"/>
        <w:spacing w:before="156" w:beforeLines="50" w:after="50"/>
        <w:rPr>
          <w:rFonts w:hint="default" w:ascii="Times New Roman" w:hAnsi="Times New Roman" w:cs="Times New Roman"/>
          <w:bCs/>
          <w:sz w:val="24"/>
          <w:szCs w:val="20"/>
        </w:rPr>
      </w:pPr>
    </w:p>
    <w:p>
      <w:pPr>
        <w:snapToGrid w:val="0"/>
        <w:spacing w:before="156" w:beforeLines="50" w:after="50"/>
        <w:ind w:right="-649" w:rightChars="-309"/>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项目名称：</w:t>
      </w:r>
      <w:r>
        <w:rPr>
          <w:rFonts w:hint="default" w:ascii="Times New Roman" w:hAnsi="Times New Roman" w:eastAsia="宋体" w:cs="Times New Roman"/>
          <w:b/>
          <w:bCs/>
          <w:sz w:val="21"/>
          <w:szCs w:val="21"/>
        </w:rPr>
        <w:t xml:space="preserve"> </w:t>
      </w:r>
    </w:p>
    <w:p>
      <w:pPr>
        <w:snapToGrid w:val="0"/>
        <w:spacing w:before="156" w:beforeLines="50" w:after="50"/>
        <w:ind w:right="-649" w:rightChars="-30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项目编号：</w:t>
      </w:r>
    </w:p>
    <w:p>
      <w:pPr>
        <w:snapToGrid w:val="0"/>
        <w:spacing w:before="156" w:beforeLines="50" w:after="50"/>
        <w:ind w:right="-649" w:rightChars="-30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标项：</w:t>
      </w:r>
    </w:p>
    <w:p>
      <w:pPr>
        <w:snapToGrid w:val="0"/>
        <w:spacing w:before="156" w:beforeLines="50" w:after="5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响应</w:t>
      </w:r>
      <w:r>
        <w:rPr>
          <w:rFonts w:hint="default" w:ascii="Times New Roman" w:hAnsi="Times New Roman" w:eastAsia="宋体" w:cs="Times New Roman"/>
          <w:bCs/>
          <w:sz w:val="21"/>
          <w:szCs w:val="21"/>
        </w:rPr>
        <w:t>人名称：</w:t>
      </w:r>
    </w:p>
    <w:p>
      <w:pPr>
        <w:snapToGrid w:val="0"/>
        <w:spacing w:before="156" w:beforeLines="50" w:after="50"/>
        <w:rPr>
          <w:rFonts w:hint="default" w:ascii="Times New Roman" w:hAnsi="Times New Roman" w:eastAsia="宋体" w:cs="Times New Roman"/>
          <w:bCs/>
          <w:sz w:val="21"/>
          <w:szCs w:val="21"/>
        </w:rPr>
      </w:pPr>
    </w:p>
    <w:p>
      <w:pPr>
        <w:snapToGrid w:val="0"/>
        <w:spacing w:before="156" w:beforeLines="50" w:after="50"/>
        <w:jc w:val="center"/>
        <w:rPr>
          <w:rFonts w:hint="default" w:ascii="Times New Roman" w:hAnsi="Times New Roman" w:eastAsia="宋体" w:cs="Times New Roman"/>
          <w:bCs/>
          <w:sz w:val="21"/>
          <w:szCs w:val="21"/>
        </w:rPr>
      </w:pPr>
    </w:p>
    <w:p>
      <w:pPr>
        <w:snapToGrid w:val="0"/>
        <w:spacing w:before="156" w:beforeLines="50" w:after="50"/>
        <w:ind w:firstLine="934" w:firstLineChars="445"/>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在  年  月  日  时  分之前不得启封</w:t>
      </w:r>
    </w:p>
    <w:p>
      <w:pPr>
        <w:snapToGrid w:val="0"/>
        <w:spacing w:before="156" w:beforeLines="50" w:after="50"/>
        <w:ind w:firstLine="934" w:firstLineChars="445"/>
        <w:rPr>
          <w:rFonts w:hint="default" w:ascii="Times New Roman" w:hAnsi="Times New Roman" w:eastAsia="宋体" w:cs="Times New Roman"/>
          <w:bCs/>
          <w:sz w:val="21"/>
          <w:szCs w:val="21"/>
        </w:rPr>
      </w:pPr>
    </w:p>
    <w:p>
      <w:pPr>
        <w:pStyle w:val="7"/>
        <w:snapToGrid w:val="0"/>
        <w:spacing w:before="50" w:after="50"/>
        <w:ind w:firstLine="840" w:firstLineChars="400"/>
        <w:rPr>
          <w:rFonts w:hint="default" w:ascii="Times New Roman" w:hAnsi="Times New Roman" w:eastAsia="宋体" w:cs="Times New Roman"/>
          <w:bCs/>
          <w:sz w:val="21"/>
          <w:szCs w:val="21"/>
        </w:rPr>
      </w:pPr>
    </w:p>
    <w:p>
      <w:pPr>
        <w:snapToGrid w:val="0"/>
        <w:spacing w:before="156" w:beforeLines="50" w:after="50"/>
        <w:ind w:firstLine="3570" w:firstLineChars="1700"/>
        <w:rPr>
          <w:rFonts w:hint="default" w:ascii="Times New Roman" w:hAnsi="Times New Roman" w:eastAsia="宋体" w:cs="Times New Roman"/>
          <w:sz w:val="21"/>
          <w:szCs w:val="21"/>
        </w:rPr>
      </w:pPr>
    </w:p>
    <w:p>
      <w:pPr>
        <w:snapToGrid w:val="0"/>
        <w:spacing w:before="156" w:beforeLines="50" w:after="50"/>
        <w:ind w:firstLine="64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年  月  日</w:t>
      </w: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snapToGrid w:val="0"/>
        <w:spacing w:before="50" w:after="50"/>
        <w:rPr>
          <w:rFonts w:hint="default" w:ascii="Times New Roman" w:hAnsi="Times New Roman" w:eastAsia="宋体" w:cs="Times New Roman"/>
          <w:b/>
          <w:sz w:val="21"/>
          <w:szCs w:val="21"/>
        </w:rPr>
      </w:pPr>
    </w:p>
    <w:p>
      <w:pPr>
        <w:snapToGrid w:val="0"/>
        <w:spacing w:before="50" w:after="5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二、</w:t>
      </w:r>
      <w:r>
        <w:rPr>
          <w:rFonts w:hint="default" w:ascii="Times New Roman" w:hAnsi="Times New Roman" w:eastAsia="宋体" w:cs="Times New Roman"/>
          <w:b/>
          <w:bCs/>
          <w:sz w:val="21"/>
          <w:szCs w:val="21"/>
        </w:rPr>
        <w:t>技术文件目录</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1对本项目总体要求的理解。针对所投产品的先进性、稳定性、可用性、兼容性进行综合评审；</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2产品出厂标准、质量检测报告（复印件加盖公章，原件备查）；</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3原厂出厂配置表及原厂中文使用说明书（复印件加盖公章，原件备查）；</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4技术</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表；</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5技术服务、技术培训、售后服务的内容和措施；</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6产品配置清单；</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人建议的安装、调试、验收方法或方案；</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8项目实施人员一览表及相关证书；</w:t>
      </w:r>
    </w:p>
    <w:p>
      <w:pPr>
        <w:tabs>
          <w:tab w:val="left" w:pos="3870"/>
          <w:tab w:val="left" w:pos="4085"/>
        </w:tabs>
        <w:snapToGrid w:val="0"/>
        <w:spacing w:line="48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人对本项目的合理化建议和改进措施；</w:t>
      </w:r>
    </w:p>
    <w:p>
      <w:pPr>
        <w:snapToGrid w:val="0"/>
        <w:spacing w:line="480" w:lineRule="exact"/>
        <w:ind w:firstLine="411" w:firstLineChars="196"/>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lang w:eastAsia="zh-CN"/>
        </w:rPr>
        <w:t>响应</w:t>
      </w:r>
      <w:r>
        <w:rPr>
          <w:rFonts w:hint="default" w:ascii="Times New Roman" w:hAnsi="Times New Roman" w:eastAsia="宋体" w:cs="Times New Roman"/>
          <w:sz w:val="21"/>
          <w:szCs w:val="21"/>
        </w:rPr>
        <w:t>人需要说明的其他文件和说明。</w:t>
      </w:r>
    </w:p>
    <w:p>
      <w:pPr>
        <w:tabs>
          <w:tab w:val="left" w:pos="3870"/>
          <w:tab w:val="left" w:pos="4085"/>
        </w:tabs>
        <w:snapToGrid w:val="0"/>
        <w:spacing w:line="360" w:lineRule="exact"/>
        <w:ind w:firstLine="420" w:firstLineChars="200"/>
        <w:jc w:val="left"/>
        <w:rPr>
          <w:rFonts w:hint="default" w:ascii="Times New Roman" w:hAnsi="Times New Roman" w:eastAsia="宋体" w:cs="Times New Roman"/>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技术文件格式：</w:t>
      </w:r>
    </w:p>
    <w:p>
      <w:pPr>
        <w:snapToGrid w:val="0"/>
        <w:spacing w:before="50" w:after="156" w:afterLines="50"/>
        <w:jc w:val="left"/>
        <w:rPr>
          <w:rFonts w:hint="default" w:ascii="Times New Roman" w:hAnsi="Times New Roman" w:eastAsia="宋体" w:cs="Times New Roman"/>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1、对本项目系统总体要求的理解（格式自拟）</w:t>
      </w: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center"/>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2、产品出厂标准、质量检测报告（格式自拟）</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3、原厂出厂配置表及原厂中文使用说明书（格式自拟）</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line="400" w:lineRule="exact"/>
        <w:jc w:val="center"/>
        <w:rPr>
          <w:rFonts w:hint="default" w:ascii="Times New Roman" w:hAnsi="Times New Roman" w:eastAsia="宋体" w:cs="Times New Roman"/>
          <w:b/>
          <w:sz w:val="21"/>
          <w:szCs w:val="21"/>
        </w:rPr>
      </w:pPr>
    </w:p>
    <w:p>
      <w:pPr>
        <w:snapToGrid w:val="0"/>
        <w:spacing w:line="400" w:lineRule="exact"/>
        <w:jc w:val="center"/>
        <w:rPr>
          <w:rFonts w:hint="default" w:ascii="Times New Roman" w:hAnsi="Times New Roman" w:eastAsia="宋体" w:cs="Times New Roman"/>
          <w:b/>
          <w:sz w:val="21"/>
          <w:szCs w:val="21"/>
        </w:rPr>
      </w:pPr>
    </w:p>
    <w:p>
      <w:pPr>
        <w:snapToGrid w:val="0"/>
        <w:spacing w:line="400" w:lineRule="exact"/>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4、技术响应表</w:t>
      </w:r>
    </w:p>
    <w:p>
      <w:pPr>
        <w:snapToGrid w:val="0"/>
        <w:spacing w:before="156" w:beforeLines="50" w:after="50" w:line="400" w:lineRule="exact"/>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u w:val="single"/>
        </w:rPr>
        <w:t xml:space="preserve">              </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79"/>
        <w:gridCol w:w="2486"/>
        <w:gridCol w:w="266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26" w:type="dxa"/>
            <w:vMerge w:val="restart"/>
            <w:vAlign w:val="center"/>
          </w:tcPr>
          <w:p>
            <w:pPr>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779" w:type="dxa"/>
            <w:vMerge w:val="restart"/>
            <w:vAlign w:val="center"/>
          </w:tcPr>
          <w:p>
            <w:pPr>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产品名称</w:t>
            </w:r>
          </w:p>
        </w:tc>
        <w:tc>
          <w:tcPr>
            <w:tcW w:w="5149" w:type="dxa"/>
            <w:gridSpan w:val="2"/>
            <w:vAlign w:val="center"/>
          </w:tcPr>
          <w:p>
            <w:pPr>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配置</w:t>
            </w:r>
          </w:p>
        </w:tc>
        <w:tc>
          <w:tcPr>
            <w:tcW w:w="1532" w:type="dxa"/>
            <w:vMerge w:val="restart"/>
            <w:vAlign w:val="center"/>
          </w:tcPr>
          <w:p>
            <w:pPr>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偏离情况</w:t>
            </w:r>
          </w:p>
          <w:p>
            <w:pPr>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26" w:type="dxa"/>
            <w:vMerge w:val="continue"/>
            <w:vAlign w:val="center"/>
          </w:tcPr>
          <w:p>
            <w:pPr>
              <w:spacing w:line="400" w:lineRule="exact"/>
              <w:jc w:val="center"/>
              <w:rPr>
                <w:rFonts w:hint="default" w:ascii="Times New Roman" w:hAnsi="Times New Roman" w:eastAsia="宋体" w:cs="Times New Roman"/>
                <w:sz w:val="21"/>
                <w:szCs w:val="21"/>
              </w:rPr>
            </w:pPr>
          </w:p>
        </w:tc>
        <w:tc>
          <w:tcPr>
            <w:tcW w:w="1779" w:type="dxa"/>
            <w:vMerge w:val="continue"/>
            <w:vAlign w:val="center"/>
          </w:tcPr>
          <w:p>
            <w:pPr>
              <w:spacing w:line="400" w:lineRule="exact"/>
              <w:jc w:val="center"/>
              <w:rPr>
                <w:rFonts w:hint="default" w:ascii="Times New Roman" w:hAnsi="Times New Roman" w:eastAsia="宋体" w:cs="Times New Roman"/>
                <w:sz w:val="21"/>
                <w:szCs w:val="21"/>
              </w:rPr>
            </w:pPr>
          </w:p>
        </w:tc>
        <w:tc>
          <w:tcPr>
            <w:tcW w:w="2486" w:type="dxa"/>
            <w:vAlign w:val="center"/>
          </w:tcPr>
          <w:p>
            <w:pPr>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磋商文件要求</w:t>
            </w:r>
          </w:p>
        </w:tc>
        <w:tc>
          <w:tcPr>
            <w:tcW w:w="2663" w:type="dxa"/>
            <w:vAlign w:val="center"/>
          </w:tcPr>
          <w:p>
            <w:pPr>
              <w:spacing w:line="4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磋商谈判</w:t>
            </w:r>
            <w:r>
              <w:rPr>
                <w:rFonts w:hint="default" w:ascii="Times New Roman" w:hAnsi="Times New Roman" w:eastAsia="宋体" w:cs="Times New Roman"/>
                <w:sz w:val="21"/>
                <w:szCs w:val="21"/>
              </w:rPr>
              <w:t>文件响应</w:t>
            </w:r>
          </w:p>
        </w:tc>
        <w:tc>
          <w:tcPr>
            <w:tcW w:w="1532" w:type="dxa"/>
            <w:vMerge w:val="continue"/>
            <w:vAlign w:val="center"/>
          </w:tcPr>
          <w:p>
            <w:pPr>
              <w:spacing w:line="400" w:lineRule="exact"/>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6" w:type="dxa"/>
            <w:vAlign w:val="top"/>
          </w:tcPr>
          <w:p>
            <w:pPr>
              <w:spacing w:line="480" w:lineRule="auto"/>
              <w:jc w:val="center"/>
              <w:rPr>
                <w:rFonts w:hint="default" w:ascii="Times New Roman" w:hAnsi="Times New Roman" w:eastAsia="宋体" w:cs="Times New Roman"/>
                <w:sz w:val="21"/>
                <w:szCs w:val="21"/>
              </w:rPr>
            </w:pPr>
          </w:p>
        </w:tc>
        <w:tc>
          <w:tcPr>
            <w:tcW w:w="1779" w:type="dxa"/>
            <w:vAlign w:val="top"/>
          </w:tcPr>
          <w:p>
            <w:pPr>
              <w:spacing w:line="480" w:lineRule="auto"/>
              <w:jc w:val="center"/>
              <w:rPr>
                <w:rFonts w:hint="default" w:ascii="Times New Roman" w:hAnsi="Times New Roman" w:eastAsia="宋体" w:cs="Times New Roman"/>
                <w:sz w:val="21"/>
                <w:szCs w:val="21"/>
              </w:rPr>
            </w:pPr>
          </w:p>
        </w:tc>
        <w:tc>
          <w:tcPr>
            <w:tcW w:w="2486" w:type="dxa"/>
            <w:vAlign w:val="top"/>
          </w:tcPr>
          <w:p>
            <w:pPr>
              <w:spacing w:line="480" w:lineRule="auto"/>
              <w:jc w:val="center"/>
              <w:rPr>
                <w:rFonts w:hint="default" w:ascii="Times New Roman" w:hAnsi="Times New Roman" w:eastAsia="宋体" w:cs="Times New Roman"/>
                <w:sz w:val="21"/>
                <w:szCs w:val="21"/>
              </w:rPr>
            </w:pPr>
          </w:p>
        </w:tc>
        <w:tc>
          <w:tcPr>
            <w:tcW w:w="2663" w:type="dxa"/>
            <w:vAlign w:val="top"/>
          </w:tcPr>
          <w:p>
            <w:pPr>
              <w:spacing w:line="480" w:lineRule="auto"/>
              <w:jc w:val="center"/>
              <w:rPr>
                <w:rFonts w:hint="default" w:ascii="Times New Roman" w:hAnsi="Times New Roman" w:eastAsia="宋体" w:cs="Times New Roman"/>
                <w:sz w:val="21"/>
                <w:szCs w:val="21"/>
              </w:rPr>
            </w:pPr>
          </w:p>
        </w:tc>
        <w:tc>
          <w:tcPr>
            <w:tcW w:w="1532" w:type="dxa"/>
            <w:vAlign w:val="top"/>
          </w:tcPr>
          <w:p>
            <w:pPr>
              <w:spacing w:line="48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6" w:type="dxa"/>
            <w:vAlign w:val="center"/>
          </w:tcPr>
          <w:p>
            <w:pPr>
              <w:spacing w:line="480" w:lineRule="auto"/>
              <w:jc w:val="center"/>
              <w:rPr>
                <w:rFonts w:hint="default" w:ascii="Times New Roman" w:hAnsi="Times New Roman" w:eastAsia="宋体" w:cs="Times New Roman"/>
                <w:sz w:val="21"/>
                <w:szCs w:val="21"/>
              </w:rPr>
            </w:pPr>
          </w:p>
        </w:tc>
        <w:tc>
          <w:tcPr>
            <w:tcW w:w="1779" w:type="dxa"/>
            <w:vAlign w:val="center"/>
          </w:tcPr>
          <w:p>
            <w:pPr>
              <w:spacing w:line="480" w:lineRule="auto"/>
              <w:jc w:val="center"/>
              <w:rPr>
                <w:rFonts w:hint="default" w:ascii="Times New Roman" w:hAnsi="Times New Roman" w:eastAsia="宋体" w:cs="Times New Roman"/>
                <w:sz w:val="21"/>
                <w:szCs w:val="21"/>
              </w:rPr>
            </w:pPr>
          </w:p>
        </w:tc>
        <w:tc>
          <w:tcPr>
            <w:tcW w:w="2486" w:type="dxa"/>
            <w:vAlign w:val="center"/>
          </w:tcPr>
          <w:p>
            <w:pPr>
              <w:spacing w:line="480" w:lineRule="auto"/>
              <w:jc w:val="center"/>
              <w:rPr>
                <w:rFonts w:hint="default" w:ascii="Times New Roman" w:hAnsi="Times New Roman" w:eastAsia="宋体" w:cs="Times New Roman"/>
                <w:sz w:val="21"/>
                <w:szCs w:val="21"/>
              </w:rPr>
            </w:pPr>
          </w:p>
        </w:tc>
        <w:tc>
          <w:tcPr>
            <w:tcW w:w="2663" w:type="dxa"/>
            <w:vAlign w:val="center"/>
          </w:tcPr>
          <w:p>
            <w:pPr>
              <w:spacing w:line="480" w:lineRule="auto"/>
              <w:jc w:val="center"/>
              <w:rPr>
                <w:rFonts w:hint="default" w:ascii="Times New Roman" w:hAnsi="Times New Roman" w:eastAsia="宋体" w:cs="Times New Roman"/>
                <w:sz w:val="21"/>
                <w:szCs w:val="21"/>
              </w:rPr>
            </w:pPr>
          </w:p>
        </w:tc>
        <w:tc>
          <w:tcPr>
            <w:tcW w:w="1532" w:type="dxa"/>
            <w:vAlign w:val="center"/>
          </w:tcPr>
          <w:p>
            <w:pPr>
              <w:spacing w:line="48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6" w:type="dxa"/>
            <w:vAlign w:val="center"/>
          </w:tcPr>
          <w:p>
            <w:pPr>
              <w:spacing w:line="480" w:lineRule="auto"/>
              <w:jc w:val="center"/>
              <w:rPr>
                <w:rFonts w:hint="default" w:ascii="Times New Roman" w:hAnsi="Times New Roman" w:eastAsia="宋体" w:cs="Times New Roman"/>
                <w:sz w:val="21"/>
                <w:szCs w:val="21"/>
              </w:rPr>
            </w:pPr>
          </w:p>
        </w:tc>
        <w:tc>
          <w:tcPr>
            <w:tcW w:w="1779" w:type="dxa"/>
            <w:vAlign w:val="center"/>
          </w:tcPr>
          <w:p>
            <w:pPr>
              <w:spacing w:line="480" w:lineRule="auto"/>
              <w:jc w:val="center"/>
              <w:rPr>
                <w:rFonts w:hint="default" w:ascii="Times New Roman" w:hAnsi="Times New Roman" w:eastAsia="宋体" w:cs="Times New Roman"/>
                <w:sz w:val="21"/>
                <w:szCs w:val="21"/>
              </w:rPr>
            </w:pPr>
          </w:p>
        </w:tc>
        <w:tc>
          <w:tcPr>
            <w:tcW w:w="2486" w:type="dxa"/>
            <w:vAlign w:val="center"/>
          </w:tcPr>
          <w:p>
            <w:pPr>
              <w:spacing w:line="480" w:lineRule="auto"/>
              <w:jc w:val="center"/>
              <w:rPr>
                <w:rFonts w:hint="default" w:ascii="Times New Roman" w:hAnsi="Times New Roman" w:eastAsia="宋体" w:cs="Times New Roman"/>
                <w:sz w:val="21"/>
                <w:szCs w:val="21"/>
              </w:rPr>
            </w:pPr>
          </w:p>
        </w:tc>
        <w:tc>
          <w:tcPr>
            <w:tcW w:w="2663" w:type="dxa"/>
            <w:vAlign w:val="center"/>
          </w:tcPr>
          <w:p>
            <w:pPr>
              <w:spacing w:line="480" w:lineRule="auto"/>
              <w:jc w:val="center"/>
              <w:rPr>
                <w:rFonts w:hint="default" w:ascii="Times New Roman" w:hAnsi="Times New Roman" w:eastAsia="宋体" w:cs="Times New Roman"/>
                <w:sz w:val="21"/>
                <w:szCs w:val="21"/>
              </w:rPr>
            </w:pPr>
          </w:p>
        </w:tc>
        <w:tc>
          <w:tcPr>
            <w:tcW w:w="1532" w:type="dxa"/>
            <w:vAlign w:val="center"/>
          </w:tcPr>
          <w:p>
            <w:pPr>
              <w:spacing w:line="48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6" w:type="dxa"/>
            <w:vAlign w:val="center"/>
          </w:tcPr>
          <w:p>
            <w:pPr>
              <w:spacing w:line="480" w:lineRule="auto"/>
              <w:jc w:val="center"/>
              <w:rPr>
                <w:rFonts w:hint="default" w:ascii="Times New Roman" w:hAnsi="Times New Roman" w:eastAsia="宋体" w:cs="Times New Roman"/>
                <w:sz w:val="21"/>
                <w:szCs w:val="21"/>
              </w:rPr>
            </w:pPr>
          </w:p>
        </w:tc>
        <w:tc>
          <w:tcPr>
            <w:tcW w:w="1779" w:type="dxa"/>
            <w:vAlign w:val="center"/>
          </w:tcPr>
          <w:p>
            <w:pPr>
              <w:spacing w:line="480" w:lineRule="auto"/>
              <w:jc w:val="center"/>
              <w:rPr>
                <w:rFonts w:hint="default" w:ascii="Times New Roman" w:hAnsi="Times New Roman" w:eastAsia="宋体" w:cs="Times New Roman"/>
                <w:sz w:val="21"/>
                <w:szCs w:val="21"/>
              </w:rPr>
            </w:pPr>
          </w:p>
        </w:tc>
        <w:tc>
          <w:tcPr>
            <w:tcW w:w="2486" w:type="dxa"/>
            <w:vAlign w:val="center"/>
          </w:tcPr>
          <w:p>
            <w:pPr>
              <w:spacing w:line="480" w:lineRule="auto"/>
              <w:jc w:val="center"/>
              <w:rPr>
                <w:rFonts w:hint="default" w:ascii="Times New Roman" w:hAnsi="Times New Roman" w:eastAsia="宋体" w:cs="Times New Roman"/>
                <w:sz w:val="21"/>
                <w:szCs w:val="21"/>
              </w:rPr>
            </w:pPr>
          </w:p>
        </w:tc>
        <w:tc>
          <w:tcPr>
            <w:tcW w:w="2663" w:type="dxa"/>
            <w:vAlign w:val="center"/>
          </w:tcPr>
          <w:p>
            <w:pPr>
              <w:spacing w:line="480" w:lineRule="auto"/>
              <w:jc w:val="center"/>
              <w:rPr>
                <w:rFonts w:hint="default" w:ascii="Times New Roman" w:hAnsi="Times New Roman" w:eastAsia="宋体" w:cs="Times New Roman"/>
                <w:sz w:val="21"/>
                <w:szCs w:val="21"/>
              </w:rPr>
            </w:pPr>
          </w:p>
        </w:tc>
        <w:tc>
          <w:tcPr>
            <w:tcW w:w="1532" w:type="dxa"/>
            <w:vAlign w:val="center"/>
          </w:tcPr>
          <w:p>
            <w:pPr>
              <w:spacing w:line="48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6" w:type="dxa"/>
            <w:vAlign w:val="center"/>
          </w:tcPr>
          <w:p>
            <w:pPr>
              <w:spacing w:line="480" w:lineRule="auto"/>
              <w:jc w:val="center"/>
              <w:rPr>
                <w:rFonts w:hint="default" w:ascii="Times New Roman" w:hAnsi="Times New Roman" w:eastAsia="宋体" w:cs="Times New Roman"/>
                <w:sz w:val="21"/>
                <w:szCs w:val="21"/>
              </w:rPr>
            </w:pPr>
          </w:p>
        </w:tc>
        <w:tc>
          <w:tcPr>
            <w:tcW w:w="1779" w:type="dxa"/>
            <w:vAlign w:val="center"/>
          </w:tcPr>
          <w:p>
            <w:pPr>
              <w:spacing w:line="480" w:lineRule="auto"/>
              <w:jc w:val="center"/>
              <w:rPr>
                <w:rFonts w:hint="default" w:ascii="Times New Roman" w:hAnsi="Times New Roman" w:eastAsia="宋体" w:cs="Times New Roman"/>
                <w:sz w:val="21"/>
                <w:szCs w:val="21"/>
              </w:rPr>
            </w:pPr>
          </w:p>
        </w:tc>
        <w:tc>
          <w:tcPr>
            <w:tcW w:w="2486" w:type="dxa"/>
            <w:vAlign w:val="center"/>
          </w:tcPr>
          <w:p>
            <w:pPr>
              <w:spacing w:line="480" w:lineRule="auto"/>
              <w:jc w:val="center"/>
              <w:rPr>
                <w:rFonts w:hint="default" w:ascii="Times New Roman" w:hAnsi="Times New Roman" w:eastAsia="宋体" w:cs="Times New Roman"/>
                <w:sz w:val="21"/>
                <w:szCs w:val="21"/>
              </w:rPr>
            </w:pPr>
          </w:p>
        </w:tc>
        <w:tc>
          <w:tcPr>
            <w:tcW w:w="2663" w:type="dxa"/>
            <w:vAlign w:val="center"/>
          </w:tcPr>
          <w:p>
            <w:pPr>
              <w:spacing w:line="480" w:lineRule="auto"/>
              <w:jc w:val="center"/>
              <w:rPr>
                <w:rFonts w:hint="default" w:ascii="Times New Roman" w:hAnsi="Times New Roman" w:eastAsia="宋体" w:cs="Times New Roman"/>
                <w:sz w:val="21"/>
                <w:szCs w:val="21"/>
              </w:rPr>
            </w:pPr>
          </w:p>
        </w:tc>
        <w:tc>
          <w:tcPr>
            <w:tcW w:w="1532" w:type="dxa"/>
            <w:vAlign w:val="center"/>
          </w:tcPr>
          <w:p>
            <w:pPr>
              <w:spacing w:line="480" w:lineRule="auto"/>
              <w:jc w:val="center"/>
              <w:rPr>
                <w:rFonts w:hint="default" w:ascii="Times New Roman" w:hAnsi="Times New Roman" w:eastAsia="宋体" w:cs="Times New Roman"/>
                <w:sz w:val="21"/>
                <w:szCs w:val="21"/>
              </w:rPr>
            </w:pPr>
          </w:p>
        </w:tc>
      </w:tr>
    </w:tbl>
    <w:p>
      <w:pPr>
        <w:spacing w:line="480" w:lineRule="exact"/>
        <w:rPr>
          <w:rFonts w:hint="default" w:ascii="Times New Roman" w:hAnsi="Times New Roman" w:eastAsia="宋体" w:cs="Times New Roman"/>
          <w:b/>
          <w:bCs/>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5、技术服务、技术培训、售后服务的内容和措施（格式自拟）</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pStyle w:val="2"/>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6、设备配置清单格式：</w:t>
      </w:r>
    </w:p>
    <w:p>
      <w:pPr>
        <w:tabs>
          <w:tab w:val="left" w:pos="1418"/>
        </w:tabs>
        <w:snapToGrid w:val="0"/>
        <w:spacing w:before="50" w:after="50"/>
        <w:ind w:firstLine="315" w:firstLineChars="1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r>
        <w:rPr>
          <w:rFonts w:hint="default" w:ascii="Times New Roman" w:hAnsi="Times New Roman" w:eastAsia="宋体" w:cs="Times New Roman"/>
          <w:sz w:val="21"/>
          <w:szCs w:val="21"/>
          <w:u w:val="single"/>
        </w:rPr>
        <w:t xml:space="preserve">              </w:t>
      </w:r>
    </w:p>
    <w:tbl>
      <w:tblPr>
        <w:tblStyle w:val="19"/>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p>
            <w:pPr>
              <w:snapToGrid w:val="0"/>
              <w:spacing w:before="50" w:after="50"/>
              <w:jc w:val="center"/>
              <w:rPr>
                <w:rFonts w:hint="default" w:ascii="Times New Roman" w:hAnsi="Times New Roman" w:eastAsia="宋体" w:cs="Times New Roman"/>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080" w:type="dxa"/>
            <w:tcBorders>
              <w:top w:val="single" w:color="auto" w:sz="4" w:space="0"/>
              <w:left w:val="single" w:color="auto" w:sz="4" w:space="0"/>
              <w:bottom w:val="nil"/>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default" w:ascii="Times New Roman" w:hAnsi="Times New Roman" w:eastAsia="宋体" w:cs="Times New Roman"/>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Times New Roman" w:hAnsi="Times New Roman" w:eastAsia="宋体" w:cs="Times New Roman"/>
                <w:sz w:val="21"/>
                <w:szCs w:val="21"/>
              </w:rPr>
            </w:pPr>
          </w:p>
        </w:tc>
      </w:tr>
    </w:tbl>
    <w:p>
      <w:pPr>
        <w:snapToGrid w:val="0"/>
        <w:spacing w:before="50" w:after="50"/>
        <w:rPr>
          <w:rFonts w:hint="default" w:ascii="Times New Roman" w:hAnsi="Times New Roman" w:eastAsia="宋体" w:cs="Times New Roman"/>
          <w:spacing w:val="20"/>
          <w:sz w:val="21"/>
          <w:szCs w:val="21"/>
        </w:rPr>
      </w:pPr>
    </w:p>
    <w:p>
      <w:pPr>
        <w:snapToGrid w:val="0"/>
        <w:spacing w:before="50" w:after="50"/>
        <w:rPr>
          <w:rFonts w:hint="default" w:ascii="Times New Roman" w:hAnsi="Times New Roman" w:eastAsia="宋体" w:cs="Times New Roman"/>
          <w:spacing w:val="20"/>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7、</w:t>
      </w:r>
      <w:r>
        <w:rPr>
          <w:rFonts w:hint="default" w:ascii="Times New Roman" w:hAnsi="Times New Roman" w:eastAsia="宋体" w:cs="Times New Roman"/>
          <w:b/>
          <w:sz w:val="21"/>
          <w:szCs w:val="21"/>
          <w:lang w:eastAsia="zh-CN"/>
        </w:rPr>
        <w:t>响应人</w:t>
      </w:r>
      <w:r>
        <w:rPr>
          <w:rFonts w:hint="default" w:ascii="Times New Roman" w:hAnsi="Times New Roman" w:eastAsia="宋体" w:cs="Times New Roman"/>
          <w:b/>
          <w:sz w:val="21"/>
          <w:szCs w:val="21"/>
        </w:rPr>
        <w:t>建议的安装、调试、验收方法或方案（格式自拟）</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8、项目实施人员一览表及相关证书</w:t>
      </w:r>
    </w:p>
    <w:p>
      <w:pPr>
        <w:snapToGrid w:val="0"/>
        <w:spacing w:before="156" w:beforeLines="50" w:after="50" w:line="400" w:lineRule="exac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项目实施人员（主要从业人员及其技术资格）一览表</w:t>
      </w:r>
    </w:p>
    <w:tbl>
      <w:tblPr>
        <w:tblStyle w:val="19"/>
        <w:tblW w:w="9627"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3"/>
        <w:gridCol w:w="1133"/>
        <w:gridCol w:w="1877"/>
        <w:gridCol w:w="1422"/>
        <w:gridCol w:w="1828"/>
        <w:gridCol w:w="2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trPr>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姓名</w:t>
            </w:r>
          </w:p>
        </w:tc>
        <w:tc>
          <w:tcPr>
            <w:tcW w:w="11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职务</w:t>
            </w:r>
          </w:p>
        </w:tc>
        <w:tc>
          <w:tcPr>
            <w:tcW w:w="18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专业技术资格</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证书编号</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参加本单位工作时间</w:t>
            </w:r>
          </w:p>
        </w:tc>
        <w:tc>
          <w:tcPr>
            <w:tcW w:w="22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7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42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2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22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7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42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2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22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77" w:type="dxa"/>
            <w:tcBorders>
              <w:top w:val="single" w:color="auto" w:sz="4" w:space="0"/>
              <w:left w:val="single" w:color="auto" w:sz="4" w:space="0"/>
              <w:bottom w:val="single" w:color="auto" w:sz="4" w:space="0"/>
              <w:right w:val="single" w:color="auto" w:sz="4" w:space="0"/>
            </w:tcBorders>
            <w:vAlign w:val="top"/>
          </w:tcPr>
          <w:p>
            <w:pPr>
              <w:pStyle w:val="10"/>
              <w:snapToGrid w:val="0"/>
              <w:spacing w:before="156" w:beforeLines="50" w:after="50" w:line="400" w:lineRule="exact"/>
              <w:ind w:left="5250"/>
              <w:rPr>
                <w:rFonts w:hint="default" w:ascii="Times New Roman" w:hAnsi="Times New Roman" w:eastAsia="宋体" w:cs="Times New Roman"/>
                <w:color w:val="000000"/>
                <w:sz w:val="21"/>
                <w:szCs w:val="21"/>
              </w:rPr>
            </w:pPr>
          </w:p>
        </w:tc>
        <w:tc>
          <w:tcPr>
            <w:tcW w:w="142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2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22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7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42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2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22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7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42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2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22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7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42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2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22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7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42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2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22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7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42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2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22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7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42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182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c>
          <w:tcPr>
            <w:tcW w:w="22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400" w:lineRule="exact"/>
              <w:rPr>
                <w:rFonts w:hint="default" w:ascii="Times New Roman" w:hAnsi="Times New Roman" w:eastAsia="宋体" w:cs="Times New Roman"/>
                <w:color w:val="000000"/>
                <w:sz w:val="21"/>
                <w:szCs w:val="21"/>
              </w:rPr>
            </w:pPr>
          </w:p>
        </w:tc>
      </w:tr>
    </w:tbl>
    <w:p>
      <w:pPr>
        <w:snapToGrid w:val="0"/>
        <w:spacing w:before="50" w:after="156" w:afterLines="50" w:line="400" w:lineRule="exact"/>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注：在填写时，如本表格不适合，可根据本表格式自行划表填写。</w:t>
      </w: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p>
    <w:p>
      <w:pPr>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9.</w:t>
      </w:r>
      <w:r>
        <w:rPr>
          <w:rFonts w:hint="default" w:ascii="Times New Roman" w:hAnsi="Times New Roman" w:eastAsia="宋体" w:cs="Times New Roman"/>
          <w:b/>
          <w:sz w:val="21"/>
          <w:szCs w:val="21"/>
          <w:lang w:eastAsia="zh-CN"/>
        </w:rPr>
        <w:t>响应人</w:t>
      </w:r>
      <w:r>
        <w:rPr>
          <w:rFonts w:hint="default" w:ascii="Times New Roman" w:hAnsi="Times New Roman" w:eastAsia="宋体" w:cs="Times New Roman"/>
          <w:b/>
          <w:sz w:val="21"/>
          <w:szCs w:val="21"/>
        </w:rPr>
        <w:t>对本项目的合理化建议和改进措施（格式自拟）</w:t>
      </w: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156" w:beforeLines="50" w:after="50"/>
        <w:ind w:firstLine="5460" w:firstLineChars="2600"/>
        <w:rPr>
          <w:rFonts w:hint="default" w:ascii="Times New Roman" w:hAnsi="Times New Roman" w:eastAsia="宋体" w:cs="Times New Roman"/>
          <w:sz w:val="21"/>
          <w:szCs w:val="21"/>
        </w:rPr>
      </w:pPr>
    </w:p>
    <w:p>
      <w:pPr>
        <w:snapToGrid w:val="0"/>
        <w:spacing w:before="156" w:beforeLines="50" w:after="50"/>
        <w:ind w:firstLine="5460" w:firstLineChars="26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156" w:beforeLines="50" w:after="50"/>
        <w:rPr>
          <w:rFonts w:hint="default" w:ascii="Times New Roman" w:hAnsi="Times New Roman" w:eastAsia="宋体" w:cs="Times New Roman"/>
          <w:sz w:val="21"/>
          <w:szCs w:val="21"/>
        </w:rPr>
      </w:pPr>
    </w:p>
    <w:p>
      <w:pPr>
        <w:tabs>
          <w:tab w:val="left" w:pos="720"/>
        </w:tabs>
        <w:snapToGrid w:val="0"/>
        <w:spacing w:before="50" w:after="156" w:afterLines="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10、</w:t>
      </w:r>
      <w:r>
        <w:rPr>
          <w:rFonts w:hint="default" w:ascii="Times New Roman" w:hAnsi="Times New Roman" w:eastAsia="宋体" w:cs="Times New Roman"/>
          <w:b/>
          <w:sz w:val="21"/>
          <w:szCs w:val="21"/>
          <w:lang w:eastAsia="zh-CN"/>
        </w:rPr>
        <w:t>响应人</w:t>
      </w:r>
      <w:r>
        <w:rPr>
          <w:rFonts w:hint="default" w:ascii="Times New Roman" w:hAnsi="Times New Roman" w:eastAsia="宋体" w:cs="Times New Roman"/>
          <w:b/>
          <w:sz w:val="21"/>
          <w:szCs w:val="21"/>
        </w:rPr>
        <w:t>需要说明的其他文件和说明</w:t>
      </w: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报价文件外包装封面格式：</w:t>
      </w:r>
    </w:p>
    <w:p>
      <w:pPr>
        <w:snapToGrid w:val="0"/>
        <w:spacing w:before="156" w:beforeLines="50" w:after="50"/>
        <w:jc w:val="center"/>
        <w:rPr>
          <w:rFonts w:hint="default" w:ascii="Times New Roman" w:hAnsi="Times New Roman" w:eastAsia="宋体" w:cs="Times New Roman"/>
          <w:bCs/>
          <w:sz w:val="21"/>
          <w:szCs w:val="21"/>
        </w:rPr>
      </w:pPr>
    </w:p>
    <w:p>
      <w:pPr>
        <w:snapToGrid w:val="0"/>
        <w:spacing w:before="156" w:beforeLines="50" w:after="50"/>
        <w:jc w:val="right"/>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b/>
          <w:bCs/>
          <w:sz w:val="21"/>
          <w:szCs w:val="21"/>
        </w:rPr>
        <w:t>正本/或副本</w:t>
      </w:r>
    </w:p>
    <w:p>
      <w:pPr>
        <w:pStyle w:val="2"/>
        <w:rPr>
          <w:rFonts w:hint="default" w:ascii="Times New Roman" w:hAnsi="Times New Roman" w:eastAsia="宋体" w:cs="Times New Roman"/>
          <w:sz w:val="21"/>
          <w:szCs w:val="21"/>
        </w:rPr>
      </w:pPr>
    </w:p>
    <w:p>
      <w:pPr>
        <w:snapToGrid w:val="0"/>
        <w:spacing w:before="156" w:beforeLines="50" w:after="5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报价</w:t>
      </w:r>
      <w:r>
        <w:rPr>
          <w:rFonts w:hint="default" w:ascii="Times New Roman" w:hAnsi="Times New Roman" w:eastAsia="宋体" w:cs="Times New Roman"/>
          <w:b/>
          <w:bCs/>
          <w:sz w:val="21"/>
          <w:szCs w:val="21"/>
          <w:lang w:val="en-US" w:eastAsia="zh-CN"/>
        </w:rPr>
        <w:t>文件</w:t>
      </w:r>
    </w:p>
    <w:p>
      <w:pPr>
        <w:snapToGrid w:val="0"/>
        <w:spacing w:before="156" w:beforeLines="50" w:after="5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 xml:space="preserve"> </w:t>
      </w:r>
    </w:p>
    <w:p>
      <w:pPr>
        <w:snapToGrid w:val="0"/>
        <w:spacing w:before="156" w:beforeLines="50" w:after="50"/>
        <w:rPr>
          <w:rFonts w:hint="default" w:ascii="Times New Roman" w:hAnsi="Times New Roman" w:eastAsia="宋体" w:cs="Times New Roman"/>
          <w:bCs/>
          <w:sz w:val="21"/>
          <w:szCs w:val="21"/>
        </w:rPr>
      </w:pPr>
    </w:p>
    <w:p>
      <w:pPr>
        <w:keepNext w:val="0"/>
        <w:keepLines w:val="0"/>
        <w:pageBreakBefore w:val="0"/>
        <w:widowControl w:val="0"/>
        <w:kinsoku/>
        <w:wordWrap/>
        <w:overflowPunct/>
        <w:topLinePunct w:val="0"/>
        <w:autoSpaceDE/>
        <w:autoSpaceDN/>
        <w:bidi w:val="0"/>
        <w:adjustRightInd/>
        <w:snapToGrid w:val="0"/>
        <w:spacing w:before="156" w:beforeLines="50" w:after="50" w:line="380" w:lineRule="exact"/>
        <w:ind w:right="-649" w:rightChars="-309"/>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p>
      <w:pPr>
        <w:keepNext w:val="0"/>
        <w:keepLines w:val="0"/>
        <w:pageBreakBefore w:val="0"/>
        <w:widowControl w:val="0"/>
        <w:kinsoku/>
        <w:wordWrap/>
        <w:overflowPunct/>
        <w:topLinePunct w:val="0"/>
        <w:autoSpaceDE/>
        <w:autoSpaceDN/>
        <w:bidi w:val="0"/>
        <w:adjustRightInd/>
        <w:snapToGrid w:val="0"/>
        <w:spacing w:before="156" w:beforeLines="50" w:after="50" w:line="380" w:lineRule="exact"/>
        <w:ind w:right="-649" w:rightChars="-309"/>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项目编号：</w:t>
      </w:r>
    </w:p>
    <w:p>
      <w:pPr>
        <w:keepNext w:val="0"/>
        <w:keepLines w:val="0"/>
        <w:pageBreakBefore w:val="0"/>
        <w:widowControl w:val="0"/>
        <w:kinsoku/>
        <w:wordWrap/>
        <w:overflowPunct/>
        <w:topLinePunct w:val="0"/>
        <w:autoSpaceDE/>
        <w:autoSpaceDN/>
        <w:bidi w:val="0"/>
        <w:adjustRightInd/>
        <w:snapToGrid w:val="0"/>
        <w:spacing w:before="156" w:beforeLines="50" w:after="50" w:line="380" w:lineRule="exact"/>
        <w:ind w:right="-649" w:rightChars="-309"/>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标项：</w:t>
      </w:r>
    </w:p>
    <w:p>
      <w:pPr>
        <w:keepNext w:val="0"/>
        <w:keepLines w:val="0"/>
        <w:pageBreakBefore w:val="0"/>
        <w:widowControl w:val="0"/>
        <w:kinsoku/>
        <w:wordWrap/>
        <w:overflowPunct/>
        <w:topLinePunct w:val="0"/>
        <w:autoSpaceDE/>
        <w:autoSpaceDN/>
        <w:bidi w:val="0"/>
        <w:adjustRightInd/>
        <w:snapToGrid w:val="0"/>
        <w:spacing w:before="156" w:beforeLines="50" w:after="50" w:line="380" w:lineRule="exact"/>
        <w:ind w:right="-649" w:rightChars="-309"/>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响应人</w:t>
      </w:r>
      <w:r>
        <w:rPr>
          <w:rFonts w:hint="default" w:ascii="Times New Roman" w:hAnsi="Times New Roman" w:eastAsia="宋体" w:cs="Times New Roman"/>
          <w:bCs/>
          <w:sz w:val="21"/>
          <w:szCs w:val="21"/>
        </w:rPr>
        <w:t>名称：</w:t>
      </w:r>
    </w:p>
    <w:p>
      <w:pPr>
        <w:snapToGrid w:val="0"/>
        <w:spacing w:before="156" w:beforeLines="50" w:after="50"/>
        <w:rPr>
          <w:rFonts w:hint="default" w:ascii="Times New Roman" w:hAnsi="Times New Roman" w:eastAsia="宋体" w:cs="Times New Roman"/>
          <w:bCs/>
          <w:sz w:val="21"/>
          <w:szCs w:val="21"/>
        </w:rPr>
      </w:pPr>
    </w:p>
    <w:p>
      <w:pPr>
        <w:snapToGrid w:val="0"/>
        <w:spacing w:line="500" w:lineRule="exact"/>
        <w:rPr>
          <w:rFonts w:hint="default" w:ascii="Times New Roman" w:hAnsi="Times New Roman" w:eastAsia="宋体" w:cs="Times New Roman"/>
          <w:bCs/>
          <w:sz w:val="21"/>
          <w:szCs w:val="21"/>
        </w:rPr>
      </w:pPr>
    </w:p>
    <w:p>
      <w:pPr>
        <w:snapToGrid w:val="0"/>
        <w:spacing w:line="500" w:lineRule="exact"/>
        <w:jc w:val="center"/>
        <w:rPr>
          <w:rFonts w:hint="default" w:ascii="Times New Roman" w:hAnsi="Times New Roman" w:eastAsia="宋体" w:cs="Times New Roman"/>
          <w:bCs/>
          <w:sz w:val="21"/>
          <w:szCs w:val="21"/>
        </w:rPr>
      </w:pPr>
    </w:p>
    <w:p>
      <w:pPr>
        <w:snapToGrid w:val="0"/>
        <w:spacing w:line="500" w:lineRule="exact"/>
        <w:ind w:firstLine="934" w:firstLineChars="445"/>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在  年  月  日  时  分之前不得启封</w:t>
      </w:r>
    </w:p>
    <w:p>
      <w:pPr>
        <w:snapToGrid w:val="0"/>
        <w:spacing w:line="500" w:lineRule="exact"/>
        <w:ind w:firstLine="3570" w:firstLineChars="1700"/>
        <w:rPr>
          <w:rFonts w:hint="default" w:ascii="Times New Roman" w:hAnsi="Times New Roman" w:eastAsia="宋体" w:cs="Times New Roman"/>
          <w:bCs/>
          <w:sz w:val="21"/>
          <w:szCs w:val="21"/>
        </w:rPr>
      </w:pPr>
    </w:p>
    <w:p>
      <w:pPr>
        <w:snapToGrid w:val="0"/>
        <w:spacing w:line="500" w:lineRule="exact"/>
        <w:ind w:firstLine="645"/>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                        年  月  日</w:t>
      </w: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pStyle w:val="2"/>
        <w:rPr>
          <w:rFonts w:hint="default" w:ascii="Times New Roman" w:hAnsi="Times New Roman" w:cs="Times New Roman"/>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p>
    <w:p>
      <w:pPr>
        <w:snapToGrid w:val="0"/>
        <w:spacing w:before="50" w:after="156" w:afterLines="50"/>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三、报价文件目录</w:t>
      </w:r>
    </w:p>
    <w:p>
      <w:pPr>
        <w:spacing w:line="4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 xml:space="preserve">函； </w:t>
      </w:r>
    </w:p>
    <w:p>
      <w:pPr>
        <w:spacing w:line="4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磋商</w:t>
      </w:r>
      <w:r>
        <w:rPr>
          <w:rFonts w:hint="default" w:ascii="Times New Roman" w:hAnsi="Times New Roman" w:eastAsia="宋体" w:cs="Times New Roman"/>
          <w:sz w:val="21"/>
          <w:szCs w:val="21"/>
        </w:rPr>
        <w:t>一览表；</w:t>
      </w:r>
    </w:p>
    <w:p>
      <w:pPr>
        <w:spacing w:line="4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磋商</w:t>
      </w:r>
      <w:r>
        <w:rPr>
          <w:rFonts w:hint="default" w:ascii="Times New Roman" w:hAnsi="Times New Roman" w:eastAsia="宋体" w:cs="Times New Roman"/>
          <w:sz w:val="21"/>
          <w:szCs w:val="21"/>
        </w:rPr>
        <w:t>报价明细表；</w:t>
      </w:r>
    </w:p>
    <w:p>
      <w:pPr>
        <w:spacing w:line="4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针对报价需要说明的其他文件和说明。</w:t>
      </w: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spacing w:line="460" w:lineRule="exact"/>
        <w:jc w:val="left"/>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snapToGrid w:val="0"/>
        <w:spacing w:before="50" w:after="156" w:afterLines="50"/>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报价</w:t>
      </w:r>
      <w:r>
        <w:rPr>
          <w:rFonts w:hint="default" w:ascii="Times New Roman" w:hAnsi="Times New Roman" w:eastAsia="宋体" w:cs="Times New Roman"/>
          <w:b/>
          <w:sz w:val="21"/>
          <w:szCs w:val="21"/>
        </w:rPr>
        <w:t>文件格式：</w:t>
      </w:r>
    </w:p>
    <w:p>
      <w:pPr>
        <w:snapToGrid w:val="0"/>
        <w:spacing w:before="156" w:beforeLines="50" w:after="50" w:line="400" w:lineRule="exact"/>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响应</w:t>
      </w:r>
      <w:r>
        <w:rPr>
          <w:rFonts w:hint="default" w:ascii="Times New Roman" w:hAnsi="Times New Roman" w:eastAsia="宋体" w:cs="Times New Roman"/>
          <w:b/>
          <w:sz w:val="21"/>
          <w:szCs w:val="21"/>
        </w:rPr>
        <w:t>函</w:t>
      </w:r>
    </w:p>
    <w:p>
      <w:pPr>
        <w:snapToGrid w:val="0"/>
        <w:spacing w:line="4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致：</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（磋商采购人名称）：</w:t>
      </w:r>
    </w:p>
    <w:p>
      <w:pPr>
        <w:snapToGrid w:val="0"/>
        <w:spacing w:line="460" w:lineRule="exact"/>
        <w:ind w:firstLine="525" w:firstLineChars="2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根据贵方为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项目的磋商公告（项目编号：</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），签字代表</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（全名）经正式授权并代表</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名称）提交</w:t>
      </w:r>
      <w:r>
        <w:rPr>
          <w:rFonts w:hint="default" w:ascii="Times New Roman" w:hAnsi="Times New Roman" w:eastAsia="宋体" w:cs="Times New Roman"/>
          <w:color w:val="auto"/>
          <w:szCs w:val="21"/>
          <w:lang w:val="en-US" w:eastAsia="zh-CN"/>
        </w:rPr>
        <w:t>资格资信文件、技术文件和报价文件</w:t>
      </w:r>
      <w:r>
        <w:rPr>
          <w:rFonts w:hint="default" w:ascii="Times New Roman" w:hAnsi="Times New Roman" w:eastAsia="宋体" w:cs="Times New Roman"/>
          <w:sz w:val="21"/>
          <w:szCs w:val="21"/>
        </w:rPr>
        <w:t>正本各一份、副本</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份。</w:t>
      </w:r>
    </w:p>
    <w:p>
      <w:pPr>
        <w:snapToGrid w:val="0"/>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据此函，签字代表宣布同意如下：</w:t>
      </w:r>
    </w:p>
    <w:p>
      <w:pPr>
        <w:snapToGrid w:val="0"/>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已详细审查全部“磋商文件”，包括修改文件（如有的话）以及全部参考资料和有关附件，已经了解我方对于磋商文件、采购过程、采购结果有依法进行询问、质疑、投诉的权利及相关渠道和要求。</w:t>
      </w:r>
    </w:p>
    <w:p>
      <w:pPr>
        <w:snapToGrid w:val="0"/>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在</w:t>
      </w:r>
      <w:r>
        <w:rPr>
          <w:rFonts w:hint="default" w:ascii="Times New Roman" w:hAnsi="Times New Roman" w:eastAsia="宋体" w:cs="Times New Roman"/>
          <w:sz w:val="21"/>
          <w:szCs w:val="21"/>
          <w:lang w:val="en-US" w:eastAsia="zh-CN"/>
        </w:rPr>
        <w:t>磋商谈判</w:t>
      </w:r>
      <w:r>
        <w:rPr>
          <w:rFonts w:hint="default" w:ascii="Times New Roman" w:hAnsi="Times New Roman" w:eastAsia="宋体" w:cs="Times New Roman"/>
          <w:sz w:val="21"/>
          <w:szCs w:val="21"/>
        </w:rPr>
        <w:t>之前已经与贵方进行了充分的沟通，完全理解并接受磋商文件的各项规定和要求，对磋商文件的合理性、合法性不再有异议。</w:t>
      </w:r>
    </w:p>
    <w:p>
      <w:pPr>
        <w:snapToGrid w:val="0"/>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磋商谈判报价</w:t>
      </w:r>
      <w:r>
        <w:rPr>
          <w:rFonts w:hint="default" w:ascii="Times New Roman" w:hAnsi="Times New Roman" w:eastAsia="宋体" w:cs="Times New Roman"/>
          <w:sz w:val="21"/>
          <w:szCs w:val="21"/>
        </w:rPr>
        <w:t>有效期自</w:t>
      </w:r>
      <w:r>
        <w:rPr>
          <w:rFonts w:hint="default" w:ascii="Times New Roman" w:hAnsi="Times New Roman" w:eastAsia="宋体" w:cs="Times New Roman"/>
          <w:sz w:val="21"/>
          <w:szCs w:val="21"/>
          <w:lang w:val="en-US" w:eastAsia="zh-CN"/>
        </w:rPr>
        <w:t>磋商谈判</w:t>
      </w:r>
      <w:r>
        <w:rPr>
          <w:rFonts w:hint="default" w:ascii="Times New Roman" w:hAnsi="Times New Roman" w:eastAsia="宋体" w:cs="Times New Roman"/>
          <w:sz w:val="21"/>
          <w:szCs w:val="21"/>
        </w:rPr>
        <w:t>日起</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个日历天。</w:t>
      </w:r>
    </w:p>
    <w:p>
      <w:pPr>
        <w:snapToGrid w:val="0"/>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4.如</w:t>
      </w:r>
      <w:r>
        <w:rPr>
          <w:rFonts w:hint="default" w:ascii="Times New Roman" w:hAnsi="Times New Roman" w:eastAsia="宋体" w:cs="Times New Roman"/>
          <w:sz w:val="21"/>
          <w:szCs w:val="21"/>
          <w:lang w:val="en-US" w:eastAsia="zh-CN"/>
        </w:rPr>
        <w:t>成交</w:t>
      </w:r>
      <w:r>
        <w:rPr>
          <w:rFonts w:hint="default" w:ascii="Times New Roman" w:hAnsi="Times New Roman" w:eastAsia="宋体" w:cs="Times New Roman"/>
          <w:sz w:val="21"/>
          <w:szCs w:val="21"/>
        </w:rPr>
        <w:t>，本</w:t>
      </w:r>
      <w:r>
        <w:rPr>
          <w:rFonts w:hint="default" w:ascii="Times New Roman" w:hAnsi="Times New Roman" w:eastAsia="宋体" w:cs="Times New Roman"/>
          <w:sz w:val="21"/>
          <w:szCs w:val="21"/>
          <w:lang w:val="en-US" w:eastAsia="zh-CN"/>
        </w:rPr>
        <w:t>响应</w:t>
      </w:r>
      <w:r>
        <w:rPr>
          <w:rFonts w:hint="default" w:ascii="Times New Roman" w:hAnsi="Times New Roman" w:eastAsia="宋体" w:cs="Times New Roman"/>
          <w:sz w:val="21"/>
          <w:szCs w:val="21"/>
        </w:rPr>
        <w:t>文件至本项目合同履行完毕止均保持有效，本</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将按“磋商文件”及政府采购法律、法规的规定履行合同责任和义务。</w:t>
      </w:r>
    </w:p>
    <w:p>
      <w:pPr>
        <w:snapToGrid w:val="0"/>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同意按照贵方要求提供与</w:t>
      </w:r>
      <w:r>
        <w:rPr>
          <w:rFonts w:hint="default" w:ascii="Times New Roman" w:hAnsi="Times New Roman" w:eastAsia="宋体" w:cs="Times New Roman"/>
          <w:sz w:val="21"/>
          <w:szCs w:val="21"/>
          <w:lang w:val="en-US" w:eastAsia="zh-CN"/>
        </w:rPr>
        <w:t>磋商谈判</w:t>
      </w:r>
      <w:r>
        <w:rPr>
          <w:rFonts w:hint="default" w:ascii="Times New Roman" w:hAnsi="Times New Roman" w:eastAsia="宋体" w:cs="Times New Roman"/>
          <w:sz w:val="21"/>
          <w:szCs w:val="21"/>
        </w:rPr>
        <w:t>有关的一切数据或资料。</w:t>
      </w:r>
    </w:p>
    <w:p>
      <w:pPr>
        <w:snapToGrid w:val="0"/>
        <w:spacing w:line="4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6.与本</w:t>
      </w:r>
      <w:r>
        <w:rPr>
          <w:rFonts w:hint="default" w:ascii="Times New Roman" w:hAnsi="Times New Roman" w:eastAsia="宋体" w:cs="Times New Roman"/>
          <w:sz w:val="21"/>
          <w:szCs w:val="21"/>
          <w:lang w:val="en-US" w:eastAsia="zh-CN"/>
        </w:rPr>
        <w:t>磋商谈判</w:t>
      </w:r>
      <w:r>
        <w:rPr>
          <w:rFonts w:hint="default" w:ascii="Times New Roman" w:hAnsi="Times New Roman" w:eastAsia="宋体" w:cs="Times New Roman"/>
          <w:sz w:val="21"/>
          <w:szCs w:val="21"/>
        </w:rPr>
        <w:t>有关的一切正式往来信函请寄：</w:t>
      </w:r>
    </w:p>
    <w:p>
      <w:pPr>
        <w:snapToGrid w:val="0"/>
        <w:spacing w:line="5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地址：</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邮编：</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电话：</w:t>
      </w:r>
      <w:r>
        <w:rPr>
          <w:rFonts w:hint="default" w:ascii="Times New Roman" w:hAnsi="Times New Roman" w:eastAsia="宋体" w:cs="Times New Roman"/>
          <w:sz w:val="21"/>
          <w:szCs w:val="21"/>
          <w:u w:val="single"/>
        </w:rPr>
        <w:t xml:space="preserve">            </w:t>
      </w:r>
    </w:p>
    <w:p>
      <w:pPr>
        <w:snapToGrid w:val="0"/>
        <w:spacing w:line="5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传真：</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代表姓名：</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职务：</w:t>
      </w:r>
      <w:r>
        <w:rPr>
          <w:rFonts w:hint="default" w:ascii="Times New Roman" w:hAnsi="Times New Roman" w:eastAsia="宋体" w:cs="Times New Roman"/>
          <w:sz w:val="21"/>
          <w:szCs w:val="21"/>
          <w:u w:val="single"/>
        </w:rPr>
        <w:t xml:space="preserve">            </w:t>
      </w:r>
    </w:p>
    <w:p>
      <w:pPr>
        <w:snapToGrid w:val="0"/>
        <w:spacing w:line="560" w:lineRule="exact"/>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名称(公章):</w:t>
      </w:r>
      <w:r>
        <w:rPr>
          <w:rFonts w:hint="default" w:ascii="Times New Roman" w:hAnsi="Times New Roman" w:eastAsia="宋体" w:cs="Times New Roman"/>
          <w:sz w:val="21"/>
          <w:szCs w:val="21"/>
          <w:u w:val="single"/>
        </w:rPr>
        <w:t xml:space="preserve">            </w:t>
      </w:r>
    </w:p>
    <w:p>
      <w:pPr>
        <w:snapToGrid w:val="0"/>
        <w:spacing w:line="5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开户银行：</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银行帐号：</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line="5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授权代表签字:</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日期:</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日</w:t>
      </w:r>
    </w:p>
    <w:p>
      <w:pPr>
        <w:snapToGrid w:val="0"/>
        <w:spacing w:before="156" w:beforeLines="50" w:after="50"/>
        <w:jc w:val="center"/>
        <w:rPr>
          <w:rFonts w:hint="default" w:ascii="Times New Roman" w:hAnsi="Times New Roman" w:eastAsia="宋体" w:cs="Times New Roman"/>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pStyle w:val="2"/>
        <w:rPr>
          <w:rFonts w:hint="default" w:ascii="Times New Roman" w:hAnsi="Times New Roman" w:cs="Times New Roman"/>
        </w:rPr>
      </w:pPr>
    </w:p>
    <w:p>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sz w:val="21"/>
          <w:szCs w:val="21"/>
        </w:rPr>
        <w:t>2、</w:t>
      </w:r>
      <w:r>
        <w:rPr>
          <w:rFonts w:hint="default" w:ascii="Times New Roman" w:hAnsi="Times New Roman" w:eastAsia="宋体" w:cs="Times New Roman"/>
          <w:b/>
          <w:bCs/>
          <w:sz w:val="21"/>
          <w:szCs w:val="21"/>
        </w:rPr>
        <w:t>磋商报价一览表（首次报价）</w:t>
      </w:r>
    </w:p>
    <w:p>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(该表格装入报价文件内)</w:t>
      </w:r>
    </w:p>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 xml:space="preserve">全称（加盖公章）：              </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磋商文件编号：</w:t>
      </w:r>
    </w:p>
    <w:tbl>
      <w:tblPr>
        <w:tblStyle w:val="19"/>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06"/>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trPr>
        <w:tc>
          <w:tcPr>
            <w:tcW w:w="3366" w:type="dxa"/>
            <w:gridSpan w:val="2"/>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c>
          <w:tcPr>
            <w:tcW w:w="5824" w:type="dxa"/>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b/>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2160" w:type="dxa"/>
            <w:vMerge w:val="restart"/>
            <w:tcBorders>
              <w:top w:val="single" w:color="auto" w:sz="4" w:space="0"/>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磋商总报价</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人民币（元）</w:t>
            </w:r>
          </w:p>
        </w:tc>
        <w:tc>
          <w:tcPr>
            <w:tcW w:w="1206" w:type="dxa"/>
            <w:tcBorders>
              <w:top w:val="single" w:color="auto" w:sz="4" w:space="0"/>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小写</w:t>
            </w:r>
          </w:p>
        </w:tc>
        <w:tc>
          <w:tcPr>
            <w:tcW w:w="5824" w:type="dxa"/>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2160" w:type="dxa"/>
            <w:vMerge w:val="continue"/>
            <w:vAlign w:val="center"/>
          </w:tcPr>
          <w:p>
            <w:pPr>
              <w:spacing w:line="360" w:lineRule="auto"/>
              <w:jc w:val="center"/>
              <w:rPr>
                <w:rFonts w:hint="default" w:ascii="Times New Roman" w:hAnsi="Times New Roman" w:eastAsia="宋体" w:cs="Times New Roman"/>
                <w:sz w:val="21"/>
                <w:szCs w:val="21"/>
              </w:rPr>
            </w:pPr>
          </w:p>
        </w:tc>
        <w:tc>
          <w:tcPr>
            <w:tcW w:w="1206" w:type="dxa"/>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大写</w:t>
            </w:r>
          </w:p>
        </w:tc>
        <w:tc>
          <w:tcPr>
            <w:tcW w:w="5824" w:type="dxa"/>
            <w:vAlign w:val="center"/>
          </w:tcPr>
          <w:p>
            <w:pPr>
              <w:spacing w:line="360" w:lineRule="auto"/>
              <w:jc w:val="center"/>
              <w:rPr>
                <w:rFonts w:hint="default" w:ascii="Times New Roman" w:hAnsi="Times New Roman" w:eastAsia="宋体" w:cs="Times New Roman"/>
                <w:sz w:val="21"/>
                <w:szCs w:val="21"/>
              </w:rPr>
            </w:pPr>
          </w:p>
        </w:tc>
      </w:tr>
    </w:tbl>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注：磋商过程中的《磋商报价一览表最终报价》由采购机构另行提供。</w:t>
      </w:r>
    </w:p>
    <w:p>
      <w:pPr>
        <w:snapToGrid w:val="0"/>
        <w:spacing w:before="156" w:beforeLines="50" w:after="50"/>
        <w:jc w:val="center"/>
        <w:rPr>
          <w:rFonts w:hint="default" w:ascii="Times New Roman" w:hAnsi="Times New Roman" w:eastAsia="宋体" w:cs="Times New Roman"/>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3、</w:t>
      </w:r>
      <w:r>
        <w:rPr>
          <w:rFonts w:hint="default" w:ascii="Times New Roman" w:hAnsi="Times New Roman" w:eastAsia="宋体" w:cs="Times New Roman"/>
          <w:b/>
          <w:sz w:val="21"/>
          <w:szCs w:val="21"/>
          <w:lang w:val="en-US" w:eastAsia="zh-CN"/>
        </w:rPr>
        <w:t>磋商</w:t>
      </w:r>
      <w:r>
        <w:rPr>
          <w:rFonts w:hint="default" w:ascii="Times New Roman" w:hAnsi="Times New Roman" w:eastAsia="宋体" w:cs="Times New Roman"/>
          <w:b/>
          <w:sz w:val="21"/>
          <w:szCs w:val="21"/>
        </w:rPr>
        <w:t>报价明细表（详见清单）</w:t>
      </w:r>
    </w:p>
    <w:p>
      <w:pPr>
        <w:spacing w:line="360" w:lineRule="auto"/>
        <w:jc w:val="center"/>
        <w:rPr>
          <w:rFonts w:hint="default" w:ascii="Times New Roman" w:hAnsi="Times New Roman" w:eastAsia="宋体" w:cs="Times New Roman"/>
          <w:sz w:val="21"/>
          <w:szCs w:val="21"/>
        </w:rPr>
      </w:pPr>
    </w:p>
    <w:p>
      <w:pPr>
        <w:spacing w:line="360" w:lineRule="auto"/>
        <w:jc w:val="center"/>
        <w:rPr>
          <w:rFonts w:hint="default" w:ascii="Times New Roman" w:hAnsi="Times New Roman" w:eastAsia="宋体" w:cs="Times New Roman"/>
          <w:sz w:val="21"/>
          <w:szCs w:val="21"/>
        </w:rPr>
      </w:pPr>
    </w:p>
    <w:p>
      <w:pPr>
        <w:spacing w:line="360" w:lineRule="auto"/>
        <w:jc w:val="center"/>
        <w:rPr>
          <w:rFonts w:hint="default" w:ascii="Times New Roman" w:hAnsi="Times New Roman" w:eastAsia="宋体" w:cs="Times New Roman"/>
          <w:sz w:val="21"/>
          <w:szCs w:val="21"/>
        </w:rPr>
      </w:pPr>
    </w:p>
    <w:p>
      <w:pPr>
        <w:spacing w:line="360" w:lineRule="auto"/>
        <w:jc w:val="center"/>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snapToGrid w:val="0"/>
        <w:jc w:val="center"/>
        <w:rPr>
          <w:rFonts w:hint="default" w:ascii="Times New Roman" w:hAnsi="Times New Roman" w:eastAsia="宋体" w:cs="Times New Roman"/>
          <w:b/>
          <w:sz w:val="21"/>
          <w:szCs w:val="21"/>
        </w:rPr>
      </w:pPr>
    </w:p>
    <w:p>
      <w:pPr>
        <w:snapToGrid w:val="0"/>
        <w:jc w:val="center"/>
        <w:rPr>
          <w:rFonts w:hint="default" w:ascii="Times New Roman" w:hAnsi="Times New Roman" w:eastAsia="宋体" w:cs="Times New Roman"/>
          <w:b/>
          <w:sz w:val="21"/>
          <w:szCs w:val="21"/>
        </w:rPr>
      </w:pPr>
    </w:p>
    <w:p>
      <w:pPr>
        <w:snapToGrid w:val="0"/>
        <w:jc w:val="center"/>
        <w:rPr>
          <w:rFonts w:hint="default" w:ascii="Times New Roman" w:hAnsi="Times New Roman" w:eastAsia="宋体" w:cs="Times New Roman"/>
          <w:b/>
          <w:sz w:val="21"/>
          <w:szCs w:val="21"/>
        </w:rPr>
      </w:pPr>
    </w:p>
    <w:p>
      <w:pPr>
        <w:snapToGrid w:val="0"/>
        <w:spacing w:before="156" w:beforeLines="50" w:after="50"/>
        <w:rPr>
          <w:rFonts w:hint="default" w:ascii="Times New Roman" w:hAnsi="Times New Roman" w:eastAsia="宋体" w:cs="Times New Roman"/>
          <w:sz w:val="21"/>
          <w:szCs w:val="21"/>
        </w:rPr>
      </w:pPr>
    </w:p>
    <w:p>
      <w:pPr>
        <w:snapToGrid w:val="0"/>
        <w:spacing w:before="156" w:beforeLines="50" w:after="50"/>
        <w:rPr>
          <w:rFonts w:hint="default" w:ascii="Times New Roman" w:hAnsi="Times New Roman" w:eastAsia="宋体" w:cs="Times New Roman"/>
          <w:sz w:val="21"/>
          <w:szCs w:val="21"/>
        </w:rPr>
      </w:pPr>
    </w:p>
    <w:p>
      <w:pPr>
        <w:snapToGrid w:val="0"/>
        <w:spacing w:before="156" w:beforeLines="50" w:after="5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4、</w:t>
      </w:r>
      <w:r>
        <w:rPr>
          <w:rFonts w:hint="default" w:ascii="Times New Roman" w:hAnsi="Times New Roman" w:eastAsia="宋体" w:cs="Times New Roman"/>
          <w:b/>
          <w:sz w:val="21"/>
          <w:szCs w:val="21"/>
          <w:lang w:eastAsia="zh-CN"/>
        </w:rPr>
        <w:t>响应人</w:t>
      </w:r>
      <w:r>
        <w:rPr>
          <w:rFonts w:hint="default" w:ascii="Times New Roman" w:hAnsi="Times New Roman" w:eastAsia="宋体" w:cs="Times New Roman"/>
          <w:b/>
          <w:sz w:val="21"/>
          <w:szCs w:val="21"/>
        </w:rPr>
        <w:t>针对报价需要说明的其他文件和说明</w:t>
      </w:r>
    </w:p>
    <w:p>
      <w:pPr>
        <w:snapToGrid w:val="0"/>
        <w:spacing w:before="156" w:beforeLines="50" w:after="50"/>
        <w:rPr>
          <w:rFonts w:hint="default" w:ascii="Times New Roman" w:hAnsi="Times New Roman" w:eastAsia="宋体" w:cs="Times New Roman"/>
          <w:b/>
          <w:sz w:val="21"/>
          <w:szCs w:val="21"/>
        </w:rPr>
      </w:pPr>
    </w:p>
    <w:p>
      <w:pPr>
        <w:snapToGrid w:val="0"/>
        <w:spacing w:before="156" w:beforeLines="5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法定代表人或授权代表签字：</w:t>
      </w:r>
      <w:r>
        <w:rPr>
          <w:rFonts w:hint="default" w:ascii="Times New Roman" w:hAnsi="Times New Roman" w:eastAsia="宋体" w:cs="Times New Roman"/>
          <w:sz w:val="21"/>
          <w:szCs w:val="21"/>
          <w:u w:val="single"/>
        </w:rPr>
        <w:t xml:space="preserve">             </w:t>
      </w:r>
    </w:p>
    <w:p>
      <w:pPr>
        <w:snapToGrid w:val="0"/>
        <w:spacing w:before="156" w:beforeLines="50" w:after="5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响应人</w:t>
      </w:r>
      <w:r>
        <w:rPr>
          <w:rFonts w:hint="default" w:ascii="Times New Roman" w:hAnsi="Times New Roman" w:eastAsia="宋体" w:cs="Times New Roman"/>
          <w:sz w:val="21"/>
          <w:szCs w:val="21"/>
        </w:rPr>
        <w:t>公章：</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sz w:val="21"/>
          <w:szCs w:val="21"/>
        </w:rPr>
      </w:pPr>
    </w:p>
    <w:p>
      <w:pPr>
        <w:snapToGrid w:val="0"/>
        <w:spacing w:before="50" w:after="156" w:afterLines="50"/>
        <w:jc w:val="righ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年    月    日</w:t>
      </w:r>
    </w:p>
    <w:p>
      <w:pPr>
        <w:shd w:val="clear" w:color="auto" w:fill="FFFFFF"/>
        <w:snapToGrid w:val="0"/>
        <w:spacing w:line="500" w:lineRule="exact"/>
        <w:ind w:firstLine="482"/>
        <w:rPr>
          <w:rFonts w:hint="default" w:ascii="Times New Roman" w:hAnsi="Times New Roman" w:eastAsia="宋体" w:cs="Times New Roman"/>
          <w:sz w:val="21"/>
          <w:szCs w:val="21"/>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磋商报价一览表（最终报价）</w:t>
      </w:r>
    </w:p>
    <w:p>
      <w:pPr>
        <w:spacing w:line="600" w:lineRule="exact"/>
        <w:ind w:firstLine="30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响应</w:t>
      </w:r>
      <w:r>
        <w:rPr>
          <w:rFonts w:hint="default" w:ascii="Times New Roman" w:hAnsi="Times New Roman" w:cs="Times New Roman"/>
          <w:color w:val="000000"/>
          <w:sz w:val="21"/>
          <w:szCs w:val="21"/>
        </w:rPr>
        <w:t xml:space="preserve">人全称（加盖公章）：              </w:t>
      </w:r>
    </w:p>
    <w:p>
      <w:pPr>
        <w:spacing w:line="600" w:lineRule="exact"/>
        <w:ind w:firstLine="30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磋商文件编号：</w:t>
      </w:r>
    </w:p>
    <w:tbl>
      <w:tblPr>
        <w:tblStyle w:val="1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27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项目名称</w:t>
            </w:r>
          </w:p>
        </w:tc>
        <w:tc>
          <w:tcPr>
            <w:tcW w:w="64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27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磋商总报价</w:t>
            </w:r>
          </w:p>
          <w:p>
            <w:pPr>
              <w:spacing w:line="60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人民币小写（元）</w:t>
            </w:r>
          </w:p>
        </w:tc>
        <w:tc>
          <w:tcPr>
            <w:tcW w:w="64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27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磋商总报价</w:t>
            </w:r>
          </w:p>
          <w:p>
            <w:pPr>
              <w:spacing w:line="60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人民币大写（元）</w:t>
            </w:r>
          </w:p>
        </w:tc>
        <w:tc>
          <w:tcPr>
            <w:tcW w:w="64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cs="Times New Roman"/>
                <w:color w:val="000000"/>
                <w:sz w:val="21"/>
                <w:szCs w:val="21"/>
              </w:rPr>
            </w:pPr>
          </w:p>
        </w:tc>
      </w:tr>
    </w:tbl>
    <w:p>
      <w:pPr>
        <w:spacing w:line="600" w:lineRule="exact"/>
        <w:ind w:right="560"/>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rPr>
        <w:t>注：</w:t>
      </w:r>
      <w:r>
        <w:rPr>
          <w:rFonts w:hint="default" w:ascii="Times New Roman" w:hAnsi="Times New Roman" w:cs="Times New Roman"/>
          <w:b/>
          <w:bCs/>
          <w:color w:val="000000"/>
          <w:sz w:val="21"/>
          <w:szCs w:val="21"/>
          <w:lang w:val="en-US" w:eastAsia="zh-CN"/>
        </w:rPr>
        <w:t>响应</w:t>
      </w:r>
      <w:r>
        <w:rPr>
          <w:rFonts w:hint="default" w:ascii="Times New Roman" w:hAnsi="Times New Roman" w:cs="Times New Roman"/>
          <w:b/>
          <w:bCs/>
          <w:color w:val="000000"/>
          <w:sz w:val="21"/>
          <w:szCs w:val="21"/>
        </w:rPr>
        <w:t>人最终报价不能等于或高于前一轮报价</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在合同结算时单价按照最终报价与首次调磋商报价同比例下浮。</w:t>
      </w:r>
    </w:p>
    <w:p>
      <w:pPr>
        <w:snapToGrid w:val="0"/>
        <w:spacing w:before="156" w:beforeLines="50"/>
        <w:rPr>
          <w:rFonts w:hint="default" w:ascii="Times New Roman" w:hAnsi="Times New Roman" w:cs="Times New Roman"/>
          <w:sz w:val="21"/>
          <w:szCs w:val="21"/>
        </w:rPr>
      </w:pPr>
    </w:p>
    <w:p>
      <w:pPr>
        <w:snapToGrid w:val="0"/>
        <w:spacing w:before="156" w:beforeLines="50"/>
        <w:rPr>
          <w:rFonts w:hint="default" w:ascii="Times New Roman" w:hAnsi="Times New Roman" w:cs="Times New Roman"/>
          <w:sz w:val="21"/>
          <w:szCs w:val="21"/>
          <w:u w:val="single"/>
        </w:rPr>
      </w:pPr>
      <w:r>
        <w:rPr>
          <w:rFonts w:hint="default" w:ascii="Times New Roman" w:hAnsi="Times New Roman" w:cs="Times New Roman"/>
          <w:sz w:val="21"/>
          <w:szCs w:val="21"/>
        </w:rPr>
        <w:t>法定代表人或授权代表签字：</w:t>
      </w:r>
      <w:r>
        <w:rPr>
          <w:rFonts w:hint="default" w:ascii="Times New Roman" w:hAnsi="Times New Roman" w:cs="Times New Roman"/>
          <w:sz w:val="21"/>
          <w:szCs w:val="21"/>
          <w:u w:val="single"/>
        </w:rPr>
        <w:t xml:space="preserve">              </w:t>
      </w:r>
    </w:p>
    <w:p>
      <w:pPr>
        <w:shd w:val="clear" w:color="auto" w:fill="FFFFFF"/>
        <w:snapToGrid w:val="0"/>
        <w:spacing w:line="500" w:lineRule="exac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响应</w:t>
      </w:r>
      <w:r>
        <w:rPr>
          <w:rFonts w:hint="default" w:ascii="Times New Roman" w:hAnsi="Times New Roman" w:cs="Times New Roman"/>
          <w:sz w:val="21"/>
          <w:szCs w:val="21"/>
        </w:rPr>
        <w:t>人公章：</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4"/>
        </w:rPr>
        <w:t xml:space="preserve">       </w:t>
      </w:r>
    </w:p>
    <w:p>
      <w:pPr>
        <w:shd w:val="clear" w:color="auto" w:fill="FFFFFF"/>
        <w:snapToGrid w:val="0"/>
        <w:spacing w:line="500" w:lineRule="exact"/>
        <w:ind w:firstLine="482"/>
        <w:rPr>
          <w:rFonts w:hint="default" w:ascii="Times New Roman" w:hAnsi="Times New Roman" w:eastAsia="宋体" w:cs="Times New Roman"/>
          <w:b/>
          <w:bCs/>
          <w:sz w:val="21"/>
          <w:szCs w:val="21"/>
          <w:lang w:val="en-US" w:eastAsia="zh-CN"/>
        </w:rPr>
      </w:pPr>
    </w:p>
    <w:p>
      <w:pPr>
        <w:shd w:val="clear" w:color="auto" w:fill="FFFFFF"/>
        <w:snapToGrid w:val="0"/>
        <w:spacing w:line="500" w:lineRule="exact"/>
        <w:ind w:firstLine="482"/>
        <w:rPr>
          <w:rFonts w:hint="default" w:ascii="Times New Roman" w:hAnsi="Times New Roman" w:eastAsia="宋体" w:cs="Times New Roman"/>
          <w:b/>
          <w:bCs/>
          <w:sz w:val="21"/>
          <w:szCs w:val="21"/>
          <w:lang w:val="en-US" w:eastAsia="zh-CN"/>
        </w:rPr>
      </w:pPr>
    </w:p>
    <w:p>
      <w:pPr>
        <w:shd w:val="clear" w:color="auto" w:fill="FFFFFF"/>
        <w:snapToGrid w:val="0"/>
        <w:spacing w:line="500" w:lineRule="exact"/>
        <w:ind w:firstLine="482"/>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附件：</w:t>
      </w:r>
    </w:p>
    <w:p>
      <w:pPr>
        <w:shd w:val="clear" w:color="auto" w:fill="FFFFFF"/>
        <w:snapToGrid w:val="0"/>
        <w:spacing w:line="500" w:lineRule="exact"/>
        <w:ind w:firstLine="3219" w:firstLineChars="1527"/>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评分标准索引表</w:t>
      </w:r>
    </w:p>
    <w:p>
      <w:pPr>
        <w:widowControl/>
        <w:shd w:val="clear" w:color="auto" w:fill="FFFFFF"/>
        <w:spacing w:line="360" w:lineRule="exact"/>
        <w:jc w:val="left"/>
        <w:rPr>
          <w:rFonts w:hint="default" w:ascii="Times New Roman" w:hAnsi="Times New Roman" w:eastAsia="宋体" w:cs="Times New Roman"/>
          <w:b/>
          <w:bCs/>
          <w:color w:val="000000"/>
          <w:sz w:val="21"/>
          <w:szCs w:val="21"/>
          <w:highlight w:val="none"/>
        </w:rPr>
      </w:pPr>
    </w:p>
    <w:p>
      <w:pPr>
        <w:pStyle w:val="3"/>
        <w:rPr>
          <w:rFonts w:hint="default" w:ascii="Times New Roman" w:hAnsi="Times New Roman" w:eastAsia="宋体" w:cs="Times New Roman"/>
          <w:color w:val="000000"/>
          <w:sz w:val="21"/>
          <w:szCs w:val="21"/>
          <w:highlight w:val="none"/>
        </w:rPr>
      </w:pPr>
    </w:p>
    <w:p>
      <w:pPr>
        <w:pStyle w:val="3"/>
        <w:rPr>
          <w:rFonts w:hint="default" w:ascii="Times New Roman" w:hAnsi="Times New Roman" w:eastAsia="宋体" w:cs="Times New Roman"/>
          <w:color w:val="000000"/>
          <w:sz w:val="21"/>
          <w:szCs w:val="21"/>
          <w:highlight w:val="none"/>
        </w:rPr>
      </w:pPr>
    </w:p>
    <w:p>
      <w:pPr>
        <w:pStyle w:val="3"/>
        <w:rPr>
          <w:rFonts w:hint="default" w:ascii="Times New Roman" w:hAnsi="Times New Roman" w:eastAsia="宋体" w:cs="Times New Roman"/>
          <w:color w:val="000000"/>
          <w:sz w:val="21"/>
          <w:szCs w:val="21"/>
          <w:highlight w:val="none"/>
        </w:rPr>
      </w:pPr>
    </w:p>
    <w:p>
      <w:pPr>
        <w:pStyle w:val="3"/>
        <w:rPr>
          <w:rFonts w:hint="default" w:ascii="Times New Roman" w:hAnsi="Times New Roman" w:eastAsia="宋体" w:cs="Times New Roman"/>
          <w:color w:val="000000"/>
          <w:sz w:val="21"/>
          <w:szCs w:val="21"/>
          <w:highlight w:val="none"/>
        </w:rPr>
      </w:pPr>
    </w:p>
    <w:sectPr>
      <w:headerReference r:id="rId12" w:type="default"/>
      <w:footerReference r:id="rId13" w:type="default"/>
      <w:pgSz w:w="11906" w:h="16838"/>
      <w:pgMar w:top="1440" w:right="1587" w:bottom="1440"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center"/>
      <w:rPr>
        <w:rFonts w:hint="default"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center"/>
      <w:rPr>
        <w:rFonts w:hint="default" w:ascii="Times New Roman" w:hAnsi="Times New Roman" w:eastAsia="宋体"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36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ascii="宋体" w:hAnsi="宋体" w:eastAsia="宋体"/>
        <w:sz w:val="18"/>
        <w:szCs w:val="18"/>
        <w:lang w:val="en-US"/>
      </w:rPr>
    </w:pPr>
    <w:r>
      <w:rPr>
        <w:rFonts w:hint="eastAsia" w:ascii="宋体" w:hAnsi="宋体" w:eastAsia="宋体" w:cs="宋体"/>
        <w:b w:val="0"/>
        <w:bCs/>
        <w:sz w:val="18"/>
        <w:szCs w:val="18"/>
        <w:lang w:eastAsia="zh-CN"/>
      </w:rPr>
      <w:t>玉环县新城学校办公家具家具采购项目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eastAsia="仿宋_GB2312"/>
        <w:lang w:val="en-US"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ascii="宋体" w:hAnsi="宋体" w:eastAsia="宋体"/>
        <w:sz w:val="18"/>
        <w:szCs w:val="18"/>
        <w:lang w:val="en-US"/>
      </w:rPr>
    </w:pPr>
    <w:r>
      <w:rPr>
        <w:rFonts w:hint="eastAsia" w:ascii="宋体" w:hAnsi="宋体" w:eastAsia="宋体" w:cs="宋体"/>
        <w:b w:val="0"/>
        <w:bCs/>
        <w:sz w:val="18"/>
        <w:szCs w:val="18"/>
        <w:lang w:eastAsia="zh-CN"/>
      </w:rPr>
      <w:t>玉环市环境保护局档案室设备采购（重新）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ascii="宋体" w:hAnsi="宋体" w:eastAsia="宋体"/>
        <w:sz w:val="18"/>
        <w:szCs w:val="18"/>
        <w:lang w:val="en-US"/>
      </w:rPr>
    </w:pPr>
    <w:r>
      <w:rPr>
        <w:rFonts w:hint="eastAsia"/>
        <w:lang w:val="en-US" w:eastAsia="zh-CN"/>
      </w:rPr>
      <w:t xml:space="preserve">                                                      玉环市环境保护局档案室设备采购（重新）</w:t>
    </w:r>
  </w:p>
  <w:p>
    <w:pPr>
      <w:pStyle w:val="12"/>
      <w:pBdr>
        <w:bottom w:val="none" w:color="auto" w:sz="0" w:space="1"/>
      </w:pBdr>
      <w:jc w:val="both"/>
      <w:rPr>
        <w:rFonts w:hint="eastAsia" w:eastAsia="仿宋_GB2312"/>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ascii="宋体" w:hAnsi="宋体" w:eastAsia="宋体"/>
        <w:sz w:val="18"/>
        <w:szCs w:val="18"/>
        <w:lang w:val="en-US"/>
      </w:rPr>
    </w:pPr>
    <w:r>
      <w:rPr>
        <w:rFonts w:hint="eastAsia" w:ascii="宋体" w:hAnsi="宋体" w:eastAsia="宋体" w:cs="宋体"/>
        <w:b w:val="0"/>
        <w:bCs/>
        <w:sz w:val="18"/>
        <w:szCs w:val="18"/>
        <w:lang w:val="en-US" w:eastAsia="zh-CN"/>
      </w:rPr>
      <w:t xml:space="preserve">                                                                                                                玉环市环境保护局档案室设备采购（重新）</w:t>
    </w:r>
  </w:p>
  <w:p>
    <w:pPr>
      <w:pStyle w:val="12"/>
      <w:pBdr>
        <w:bottom w:val="none" w:color="auto" w:sz="0" w:space="0"/>
      </w:pBdr>
      <w:jc w:val="both"/>
      <w:rPr>
        <w:rFonts w:hint="eastAsia" w:eastAsia="宋体"/>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49A8C"/>
    <w:multiLevelType w:val="singleLevel"/>
    <w:tmpl w:val="AC749A8C"/>
    <w:lvl w:ilvl="0" w:tentative="0">
      <w:start w:val="4"/>
      <w:numFmt w:val="decimal"/>
      <w:suff w:val="nothing"/>
      <w:lvlText w:val="%1．"/>
      <w:lvlJc w:val="left"/>
    </w:lvl>
  </w:abstractNum>
  <w:abstractNum w:abstractNumId="1">
    <w:nsid w:val="BC97AD7D"/>
    <w:multiLevelType w:val="singleLevel"/>
    <w:tmpl w:val="BC97AD7D"/>
    <w:lvl w:ilvl="0" w:tentative="0">
      <w:start w:val="1"/>
      <w:numFmt w:val="decimal"/>
      <w:suff w:val="nothing"/>
      <w:lvlText w:val="%1、"/>
      <w:lvlJc w:val="left"/>
    </w:lvl>
  </w:abstractNum>
  <w:abstractNum w:abstractNumId="2">
    <w:nsid w:val="09890BCC"/>
    <w:multiLevelType w:val="multilevel"/>
    <w:tmpl w:val="09890BCC"/>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3916FDD6"/>
    <w:multiLevelType w:val="singleLevel"/>
    <w:tmpl w:val="3916FDD6"/>
    <w:lvl w:ilvl="0" w:tentative="0">
      <w:start w:val="2"/>
      <w:numFmt w:val="chineseCounting"/>
      <w:suff w:val="nothing"/>
      <w:lvlText w:val="（%1）"/>
      <w:lvlJc w:val="left"/>
      <w:rPr>
        <w:rFonts w:hint="eastAsia"/>
      </w:rPr>
    </w:lvl>
  </w:abstractNum>
  <w:abstractNum w:abstractNumId="4">
    <w:nsid w:val="59DC2F2F"/>
    <w:multiLevelType w:val="singleLevel"/>
    <w:tmpl w:val="59DC2F2F"/>
    <w:lvl w:ilvl="0" w:tentative="0">
      <w:start w:val="1"/>
      <w:numFmt w:val="decimal"/>
      <w:pStyle w:val="6"/>
      <w:lvlText w:val="%1."/>
      <w:lvlJc w:val="left"/>
      <w:pPr>
        <w:tabs>
          <w:tab w:val="left" w:pos="360"/>
        </w:tabs>
        <w:ind w:left="360" w:hanging="360"/>
      </w:pPr>
    </w:lvl>
  </w:abstractNum>
  <w:abstractNum w:abstractNumId="5">
    <w:nsid w:val="59FFD4F5"/>
    <w:multiLevelType w:val="singleLevel"/>
    <w:tmpl w:val="59FFD4F5"/>
    <w:lvl w:ilvl="0" w:tentative="0">
      <w:start w:val="12"/>
      <w:numFmt w:val="chineseCounting"/>
      <w:suff w:val="nothing"/>
      <w:lvlText w:val="%1、"/>
      <w:lvlJc w:val="left"/>
    </w:lvl>
  </w:abstractNum>
  <w:abstractNum w:abstractNumId="6">
    <w:nsid w:val="5A1A664B"/>
    <w:multiLevelType w:val="singleLevel"/>
    <w:tmpl w:val="5A1A664B"/>
    <w:lvl w:ilvl="0" w:tentative="0">
      <w:start w:val="7"/>
      <w:numFmt w:val="decimal"/>
      <w:suff w:val="nothing"/>
      <w:lvlText w:val="%1、"/>
      <w:lvlJc w:val="left"/>
    </w:lvl>
  </w:abstractNum>
  <w:abstractNum w:abstractNumId="7">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4"/>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4778"/>
    <w:rsid w:val="002A0C8C"/>
    <w:rsid w:val="017610E5"/>
    <w:rsid w:val="01DF6A31"/>
    <w:rsid w:val="0648175D"/>
    <w:rsid w:val="072719AD"/>
    <w:rsid w:val="075019C6"/>
    <w:rsid w:val="08D62F4B"/>
    <w:rsid w:val="0A3313D5"/>
    <w:rsid w:val="0C2E59AB"/>
    <w:rsid w:val="0E20217B"/>
    <w:rsid w:val="0E753EA3"/>
    <w:rsid w:val="1030426B"/>
    <w:rsid w:val="10BA10A8"/>
    <w:rsid w:val="15416977"/>
    <w:rsid w:val="15841100"/>
    <w:rsid w:val="190A5ECE"/>
    <w:rsid w:val="1A770844"/>
    <w:rsid w:val="1A934DEE"/>
    <w:rsid w:val="1BDB4D39"/>
    <w:rsid w:val="1C274B05"/>
    <w:rsid w:val="1C7D1465"/>
    <w:rsid w:val="1E0D5A7B"/>
    <w:rsid w:val="1E4715C4"/>
    <w:rsid w:val="1F5F4BC0"/>
    <w:rsid w:val="218414A5"/>
    <w:rsid w:val="21C974D4"/>
    <w:rsid w:val="28333CB0"/>
    <w:rsid w:val="2BF70A0F"/>
    <w:rsid w:val="2D5D4D55"/>
    <w:rsid w:val="2DCB539E"/>
    <w:rsid w:val="317F5EEF"/>
    <w:rsid w:val="335B66D6"/>
    <w:rsid w:val="33D81F4F"/>
    <w:rsid w:val="368C442B"/>
    <w:rsid w:val="384834C1"/>
    <w:rsid w:val="391175AD"/>
    <w:rsid w:val="3B4D3724"/>
    <w:rsid w:val="3BA15D6F"/>
    <w:rsid w:val="3C4300DF"/>
    <w:rsid w:val="3CF331B5"/>
    <w:rsid w:val="3DE242F2"/>
    <w:rsid w:val="40D40737"/>
    <w:rsid w:val="4147580D"/>
    <w:rsid w:val="437345E7"/>
    <w:rsid w:val="460B1808"/>
    <w:rsid w:val="462615C9"/>
    <w:rsid w:val="4699080F"/>
    <w:rsid w:val="483227D1"/>
    <w:rsid w:val="486103A0"/>
    <w:rsid w:val="4ACA6809"/>
    <w:rsid w:val="4ADE182F"/>
    <w:rsid w:val="4B6A7D12"/>
    <w:rsid w:val="4B8E6F1E"/>
    <w:rsid w:val="4BB26A51"/>
    <w:rsid w:val="4CFD793A"/>
    <w:rsid w:val="52ED1744"/>
    <w:rsid w:val="56601E56"/>
    <w:rsid w:val="571D57C0"/>
    <w:rsid w:val="58C36502"/>
    <w:rsid w:val="5BC90322"/>
    <w:rsid w:val="5C0F6E8D"/>
    <w:rsid w:val="5D1D60D2"/>
    <w:rsid w:val="63DB4B17"/>
    <w:rsid w:val="643E5014"/>
    <w:rsid w:val="6CFD33E7"/>
    <w:rsid w:val="6FD4637F"/>
    <w:rsid w:val="6FF64180"/>
    <w:rsid w:val="702304A1"/>
    <w:rsid w:val="739360CB"/>
    <w:rsid w:val="73FB1FCE"/>
    <w:rsid w:val="7538426A"/>
    <w:rsid w:val="75B14E59"/>
    <w:rsid w:val="76B46597"/>
    <w:rsid w:val="76FB5460"/>
    <w:rsid w:val="7977182A"/>
    <w:rsid w:val="7D35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link w:val="16"/>
    <w:semiHidden/>
    <w:qFormat/>
    <w:uiPriority w:val="0"/>
    <w:rPr>
      <w:rFonts w:ascii="Verdana" w:hAnsi="Verdana"/>
      <w:kern w:val="0"/>
      <w:sz w:val="20"/>
      <w:szCs w:val="20"/>
      <w:lang w:eastAsia="en-US"/>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szCs w:val="24"/>
    </w:rPr>
  </w:style>
  <w:style w:type="paragraph" w:styleId="3">
    <w:name w:val="Body Text"/>
    <w:basedOn w:val="1"/>
    <w:qFormat/>
    <w:uiPriority w:val="0"/>
    <w:rPr>
      <w:rFonts w:eastAsia="黑体" w:cs="Times New Roman"/>
      <w:b/>
      <w:bCs/>
      <w:spacing w:val="20"/>
      <w:kern w:val="52"/>
      <w:sz w:val="56"/>
      <w:szCs w:val="24"/>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firstLineChars="200"/>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qFormat/>
    <w:uiPriority w:val="0"/>
    <w:pPr>
      <w:spacing w:before="156" w:beforeLines="50" w:after="156" w:afterLines="50" w:line="400" w:lineRule="exact"/>
    </w:pPr>
    <w:rPr>
      <w:rFonts w:ascii="宋体" w:hAnsi="Courier New"/>
      <w:sz w:val="24"/>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3">
    <w:name w:val="List"/>
    <w:basedOn w:val="1"/>
    <w:qFormat/>
    <w:uiPriority w:val="0"/>
    <w:pPr>
      <w:ind w:left="200" w:hanging="200" w:hangingChars="200"/>
    </w:pPr>
    <w:rPr>
      <w:sz w:val="21"/>
      <w:szCs w:val="20"/>
    </w:rPr>
  </w:style>
  <w:style w:type="paragraph" w:styleId="1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customStyle="1" w:styleId="16">
    <w:name w:val="Char Char Char Char"/>
    <w:basedOn w:val="1"/>
    <w:link w:val="15"/>
    <w:semiHidden/>
    <w:qFormat/>
    <w:uiPriority w:val="0"/>
    <w:pPr>
      <w:widowControl/>
      <w:spacing w:after="160" w:line="240" w:lineRule="exact"/>
      <w:jc w:val="left"/>
    </w:pPr>
    <w:rPr>
      <w:rFonts w:ascii="Verdana" w:hAnsi="Verdana"/>
      <w:kern w:val="0"/>
      <w:sz w:val="20"/>
      <w:szCs w:val="20"/>
      <w:lang w:eastAsia="en-US"/>
    </w:rPr>
  </w:style>
  <w:style w:type="character" w:styleId="17">
    <w:name w:val="page number"/>
    <w:basedOn w:val="15"/>
    <w:qFormat/>
    <w:uiPriority w:val="0"/>
  </w:style>
  <w:style w:type="character" w:styleId="18">
    <w:name w:val="Hyperlink"/>
    <w:basedOn w:val="15"/>
    <w:qFormat/>
    <w:uiPriority w:val="0"/>
    <w:rPr>
      <w:color w:val="0000FF"/>
      <w:u w:val="single"/>
    </w:rPr>
  </w:style>
  <w:style w:type="table" w:styleId="20">
    <w:name w:val="Table Grid"/>
    <w:basedOn w:val="19"/>
    <w:qFormat/>
    <w:uiPriority w:val="0"/>
    <w:pPr>
      <w:widowControl w:val="0"/>
      <w:jc w:val="both"/>
    </w:pPr>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正文段"/>
    <w:basedOn w:val="1"/>
    <w:qFormat/>
    <w:uiPriority w:val="0"/>
    <w:pPr>
      <w:widowControl/>
      <w:numPr>
        <w:ilvl w:val="0"/>
        <w:numId w:val="2"/>
      </w:numPr>
      <w:tabs>
        <w:tab w:val="clear" w:pos="900"/>
      </w:tabs>
      <w:snapToGrid w:val="0"/>
      <w:spacing w:after="50" w:afterLines="50"/>
      <w:ind w:left="0" w:firstLine="200" w:firstLineChars="200"/>
    </w:pPr>
    <w:rPr>
      <w:kern w:val="0"/>
      <w:sz w:val="24"/>
      <w:szCs w:val="20"/>
    </w:rPr>
  </w:style>
  <w:style w:type="paragraph" w:customStyle="1" w:styleId="22">
    <w:name w:val="正文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character" w:customStyle="1" w:styleId="24">
    <w:name w:val="font21"/>
    <w:basedOn w:val="15"/>
    <w:qFormat/>
    <w:uiPriority w:val="0"/>
    <w:rPr>
      <w:rFonts w:hint="eastAsia" w:ascii="宋体" w:hAnsi="宋体" w:eastAsia="宋体" w:cs="宋体"/>
      <w:color w:val="000000"/>
      <w:sz w:val="18"/>
      <w:szCs w:val="18"/>
      <w:u w:val="none"/>
    </w:rPr>
  </w:style>
  <w:style w:type="character" w:customStyle="1" w:styleId="25">
    <w:name w:val="font11"/>
    <w:basedOn w:val="15"/>
    <w:qFormat/>
    <w:uiPriority w:val="0"/>
    <w:rPr>
      <w:rFonts w:hint="eastAsia" w:ascii="宋体" w:hAnsi="宋体" w:eastAsia="宋体" w:cs="宋体"/>
      <w:b/>
      <w:color w:val="000000"/>
      <w:sz w:val="18"/>
      <w:szCs w:val="18"/>
      <w:u w:val="none"/>
    </w:rPr>
  </w:style>
  <w:style w:type="character" w:customStyle="1" w:styleId="26">
    <w:name w:val="font01"/>
    <w:basedOn w:val="15"/>
    <w:qFormat/>
    <w:uiPriority w:val="0"/>
    <w:rPr>
      <w:rFonts w:hint="eastAsia" w:ascii="宋体" w:hAnsi="宋体" w:eastAsia="宋体" w:cs="宋体"/>
      <w:color w:val="000000"/>
      <w:sz w:val="22"/>
      <w:szCs w:val="22"/>
      <w:u w:val="none"/>
    </w:rPr>
  </w:style>
  <w:style w:type="character" w:customStyle="1" w:styleId="27">
    <w:name w:val="font71"/>
    <w:basedOn w:val="15"/>
    <w:qFormat/>
    <w:uiPriority w:val="0"/>
    <w:rPr>
      <w:rFonts w:hint="eastAsia" w:ascii="宋体" w:hAnsi="宋体" w:eastAsia="宋体" w:cs="宋体"/>
      <w:color w:val="000000"/>
      <w:sz w:val="18"/>
      <w:szCs w:val="18"/>
      <w:u w:val="none"/>
    </w:rPr>
  </w:style>
  <w:style w:type="character" w:customStyle="1" w:styleId="28">
    <w:name w:val="font51"/>
    <w:basedOn w:val="15"/>
    <w:qFormat/>
    <w:uiPriority w:val="0"/>
    <w:rPr>
      <w:rFonts w:hint="eastAsia" w:ascii="宋体" w:hAnsi="宋体" w:eastAsia="宋体" w:cs="宋体"/>
      <w:b/>
      <w:color w:val="000000"/>
      <w:sz w:val="18"/>
      <w:szCs w:val="18"/>
      <w:u w:val="none"/>
    </w:rPr>
  </w:style>
  <w:style w:type="character" w:customStyle="1" w:styleId="29">
    <w:name w:val="font41"/>
    <w:basedOn w:val="15"/>
    <w:qFormat/>
    <w:uiPriority w:val="0"/>
    <w:rPr>
      <w:rFonts w:hint="eastAsia" w:ascii="宋体" w:hAnsi="宋体" w:eastAsia="宋体" w:cs="宋体"/>
      <w:color w:val="000000"/>
      <w:sz w:val="22"/>
      <w:szCs w:val="22"/>
      <w:u w:val="none"/>
    </w:rPr>
  </w:style>
  <w:style w:type="character" w:customStyle="1" w:styleId="30">
    <w:name w:val="font101"/>
    <w:basedOn w:val="15"/>
    <w:qFormat/>
    <w:uiPriority w:val="0"/>
    <w:rPr>
      <w:rFonts w:hint="eastAsia" w:ascii="宋体" w:hAnsi="宋体" w:eastAsia="宋体" w:cs="宋体"/>
      <w:color w:val="000000"/>
      <w:sz w:val="18"/>
      <w:szCs w:val="18"/>
      <w:u w:val="none"/>
    </w:rPr>
  </w:style>
  <w:style w:type="paragraph" w:customStyle="1" w:styleId="31">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oleObject" Target="embeddings/oleObject2.bin"/><Relationship Id="rId17" Type="http://schemas.openxmlformats.org/officeDocument/2006/relationships/image" Target="media/image2.png"/><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玉环大地招标——赵小燕</cp:lastModifiedBy>
  <cp:lastPrinted>2018-05-25T01:04:00Z</cp:lastPrinted>
  <dcterms:modified xsi:type="dcterms:W3CDTF">2018-06-19T07:21:16Z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