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17" w:rsidRDefault="00484F17" w:rsidP="00484F17">
      <w:pPr>
        <w:adjustRightInd/>
        <w:snapToGrid/>
        <w:spacing w:line="220" w:lineRule="atLeast"/>
        <w:rPr>
          <w:rFonts w:ascii="仿宋_GB2312" w:hAnsi="Arial"/>
          <w:b/>
          <w:color w:val="000000"/>
          <w:sz w:val="36"/>
          <w:szCs w:val="36"/>
        </w:rPr>
      </w:pPr>
      <w:r>
        <w:rPr>
          <w:rFonts w:ascii="仿宋_GB2312" w:hAnsi="Arial" w:hint="eastAsia"/>
          <w:b/>
          <w:color w:val="000000"/>
          <w:sz w:val="36"/>
          <w:szCs w:val="36"/>
        </w:rPr>
        <w:t>附件：</w:t>
      </w:r>
    </w:p>
    <w:p w:rsidR="00484F17" w:rsidRDefault="00484F17" w:rsidP="00484F17">
      <w:pPr>
        <w:adjustRightInd/>
        <w:snapToGrid/>
        <w:spacing w:line="220" w:lineRule="atLeast"/>
        <w:jc w:val="center"/>
        <w:rPr>
          <w:rFonts w:ascii="仿宋_GB2312" w:hAnsi="Arial"/>
          <w:b/>
          <w:color w:val="000000"/>
          <w:sz w:val="36"/>
          <w:szCs w:val="36"/>
        </w:rPr>
      </w:pPr>
      <w:r>
        <w:rPr>
          <w:rFonts w:ascii="仿宋_GB2312" w:hAnsi="Arial" w:hint="eastAsia"/>
          <w:b/>
          <w:color w:val="000000"/>
          <w:sz w:val="36"/>
          <w:szCs w:val="36"/>
        </w:rPr>
        <w:t>玉环市农村宅基地流转竞买申请书</w:t>
      </w:r>
    </w:p>
    <w:tbl>
      <w:tblPr>
        <w:tblStyle w:val="a5"/>
        <w:tblW w:w="0" w:type="auto"/>
        <w:tblLook w:val="04A0"/>
      </w:tblPr>
      <w:tblGrid>
        <w:gridCol w:w="2943"/>
        <w:gridCol w:w="1560"/>
        <w:gridCol w:w="1417"/>
        <w:gridCol w:w="2602"/>
      </w:tblGrid>
      <w:tr w:rsidR="00484F17" w:rsidTr="00484F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竞买人（个人）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84F17" w:rsidTr="00484F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84F17" w:rsidTr="00484F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84F17" w:rsidTr="00484F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竞买宅基地名称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84F17" w:rsidTr="00484F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交易保证金（履约定金）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7" w:rsidRDefault="00484F17" w:rsidP="001076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金额：人民币</w:t>
            </w:r>
            <w:r w:rsidR="00107697">
              <w:rPr>
                <w:rFonts w:hint="eastAsia"/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484F17" w:rsidTr="00484F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竞买承诺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7" w:rsidRDefault="00484F17">
            <w:pPr>
              <w:spacing w:after="0"/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、承诺已对实地勘察，对宅基地现状、交易条件、流转须知文件内容无异议。</w:t>
            </w:r>
          </w:p>
          <w:p w:rsidR="00484F17" w:rsidRDefault="00484F17">
            <w:pPr>
              <w:spacing w:after="0"/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、承诺对申请竞买所提交的资料文件的真实性负责，如资料失实，愿承担由此引起的经济、法律责任。如被认定提交的资料或提交时间不符合竞买文件要求，不能参与网上竞价时，保证自动放弃竞买。</w:t>
            </w:r>
          </w:p>
          <w:p w:rsidR="00484F17" w:rsidRDefault="00484F17">
            <w:pPr>
              <w:spacing w:after="0"/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、承诺在竞买过程中配合好玉环市农村产权交易所的工作。</w:t>
            </w:r>
          </w:p>
          <w:p w:rsidR="00484F17" w:rsidRDefault="00484F17">
            <w:pPr>
              <w:spacing w:after="0"/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、承诺根据流转须知的有关规定，对自己或受托代理人在竞买过程中所做报价行为负全部责任。</w:t>
            </w:r>
          </w:p>
          <w:p w:rsidR="00484F17" w:rsidRDefault="00484F17">
            <w:pPr>
              <w:spacing w:after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竞买申请人（承诺人）：</w:t>
            </w:r>
          </w:p>
          <w:p w:rsidR="00484F17" w:rsidRDefault="00484F17">
            <w:pPr>
              <w:spacing w:after="0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申请时间：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4F17" w:rsidTr="00484F1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委托书</w:t>
            </w: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（竞买人亲自参与</w:t>
            </w:r>
            <w:proofErr w:type="gramStart"/>
            <w:r>
              <w:rPr>
                <w:rFonts w:hint="eastAsia"/>
                <w:sz w:val="24"/>
                <w:szCs w:val="24"/>
              </w:rPr>
              <w:t>与</w:t>
            </w:r>
            <w:proofErr w:type="gramEnd"/>
            <w:r>
              <w:rPr>
                <w:rFonts w:hint="eastAsia"/>
                <w:sz w:val="24"/>
                <w:szCs w:val="24"/>
              </w:rPr>
              <w:t>竞买的不需填写）</w:t>
            </w:r>
          </w:p>
          <w:p w:rsidR="00484F17" w:rsidRDefault="00484F1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4F17" w:rsidRDefault="00484F17">
            <w:pPr>
              <w:spacing w:after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</w:t>
            </w:r>
            <w:r>
              <w:rPr>
                <w:sz w:val="24"/>
                <w:szCs w:val="24"/>
              </w:rPr>
              <w:t>_________</w:t>
            </w:r>
            <w:r>
              <w:rPr>
                <w:rFonts w:hint="eastAsia"/>
                <w:sz w:val="24"/>
                <w:szCs w:val="24"/>
              </w:rPr>
              <w:t>先生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女士（身份证号码为</w:t>
            </w:r>
            <w:r>
              <w:rPr>
                <w:sz w:val="24"/>
                <w:szCs w:val="24"/>
              </w:rPr>
              <w:t>______________________</w:t>
            </w:r>
            <w:r>
              <w:rPr>
                <w:rFonts w:hint="eastAsia"/>
                <w:sz w:val="24"/>
                <w:szCs w:val="24"/>
              </w:rPr>
              <w:t>）代表本人参加玉环市农村</w:t>
            </w:r>
            <w:proofErr w:type="gramStart"/>
            <w:r>
              <w:rPr>
                <w:rFonts w:hint="eastAsia"/>
                <w:sz w:val="24"/>
                <w:szCs w:val="24"/>
              </w:rPr>
              <w:t>产权交易所产权交易所</w:t>
            </w:r>
            <w:proofErr w:type="gramEnd"/>
            <w:r>
              <w:rPr>
                <w:rFonts w:hint="eastAsia"/>
                <w:sz w:val="24"/>
                <w:szCs w:val="24"/>
              </w:rPr>
              <w:t>所举办的沙门镇白岭下村两间宅基地公开流转竞买活动，其权限是代表本人办理报名手续、网上报价以及签订《流转交易合同》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本人对其在全县范围内的行为负相应的法律责任。</w:t>
            </w:r>
          </w:p>
          <w:p w:rsidR="00484F17" w:rsidRDefault="00484F17">
            <w:pPr>
              <w:spacing w:after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特此授权。</w:t>
            </w:r>
          </w:p>
          <w:p w:rsidR="00484F17" w:rsidRDefault="00484F17">
            <w:pPr>
              <w:spacing w:after="0"/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委托人：</w:t>
            </w:r>
          </w:p>
          <w:p w:rsidR="00484F17" w:rsidRDefault="00484F17">
            <w:pPr>
              <w:spacing w:after="0"/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受托人：</w:t>
            </w:r>
          </w:p>
        </w:tc>
      </w:tr>
    </w:tbl>
    <w:p w:rsidR="0018536F" w:rsidRPr="00484F17" w:rsidRDefault="0018536F"/>
    <w:sectPr w:rsidR="0018536F" w:rsidRPr="00484F17" w:rsidSect="0018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17" w:rsidRDefault="00484F17" w:rsidP="00484F17">
      <w:pPr>
        <w:spacing w:after="0"/>
      </w:pPr>
      <w:r>
        <w:separator/>
      </w:r>
    </w:p>
  </w:endnote>
  <w:endnote w:type="continuationSeparator" w:id="0">
    <w:p w:rsidR="00484F17" w:rsidRDefault="00484F17" w:rsidP="00484F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17" w:rsidRDefault="00484F17" w:rsidP="00484F17">
      <w:pPr>
        <w:spacing w:after="0"/>
      </w:pPr>
      <w:r>
        <w:separator/>
      </w:r>
    </w:p>
  </w:footnote>
  <w:footnote w:type="continuationSeparator" w:id="0">
    <w:p w:rsidR="00484F17" w:rsidRDefault="00484F17" w:rsidP="00484F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F17"/>
    <w:rsid w:val="00107697"/>
    <w:rsid w:val="0018536F"/>
    <w:rsid w:val="00484F17"/>
    <w:rsid w:val="00D10807"/>
    <w:rsid w:val="00D6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1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F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F1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F17"/>
    <w:rPr>
      <w:sz w:val="18"/>
      <w:szCs w:val="18"/>
    </w:rPr>
  </w:style>
  <w:style w:type="table" w:styleId="a5">
    <w:name w:val="Table Grid"/>
    <w:basedOn w:val="a1"/>
    <w:uiPriority w:val="59"/>
    <w:rsid w:val="00484F17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2019-03-14T02:56:00Z</cp:lastPrinted>
  <dcterms:created xsi:type="dcterms:W3CDTF">2019-03-13T01:01:00Z</dcterms:created>
  <dcterms:modified xsi:type="dcterms:W3CDTF">2019-03-14T02:56:00Z</dcterms:modified>
</cp:coreProperties>
</file>