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71" w:rsidRDefault="00CA77FD" w:rsidP="00CA77FD">
      <w:pPr>
        <w:jc w:val="center"/>
      </w:pPr>
      <w:r>
        <w:rPr>
          <w:rFonts w:hint="eastAsia"/>
        </w:rPr>
        <w:t>投标工具</w:t>
      </w:r>
      <w:proofErr w:type="gramStart"/>
      <w:r>
        <w:rPr>
          <w:rFonts w:hint="eastAsia"/>
        </w:rPr>
        <w:t>锁申请</w:t>
      </w:r>
      <w:r>
        <w:t>—</w:t>
      </w:r>
      <w:proofErr w:type="gramEnd"/>
      <w:r>
        <w:rPr>
          <w:rFonts w:hint="eastAsia"/>
        </w:rPr>
        <w:t>投标人篇</w:t>
      </w:r>
    </w:p>
    <w:p w:rsidR="00CA77FD" w:rsidRDefault="00CA77FD" w:rsidP="00CA77FD">
      <w:pPr>
        <w:jc w:val="center"/>
      </w:pPr>
    </w:p>
    <w:p w:rsidR="00CA77FD" w:rsidRDefault="00CA77FD" w:rsidP="00CA77FD">
      <w:pPr>
        <w:jc w:val="center"/>
      </w:pPr>
      <w:proofErr w:type="gramStart"/>
      <w:r>
        <w:rPr>
          <w:rFonts w:hint="eastAsia"/>
        </w:rPr>
        <w:t>锁申请</w:t>
      </w:r>
      <w:proofErr w:type="gramEnd"/>
      <w:r>
        <w:rPr>
          <w:rFonts w:hint="eastAsia"/>
        </w:rPr>
        <w:t>地址：</w:t>
      </w:r>
      <w:hyperlink r:id="rId4" w:history="1">
        <w:r w:rsidRPr="00E31621">
          <w:rPr>
            <w:rStyle w:val="a3"/>
          </w:rPr>
          <w:t>http://commkey.pminfo.cn/RegisterRockey/Login/Login.aspx</w:t>
        </w:r>
      </w:hyperlink>
    </w:p>
    <w:p w:rsidR="00CA77FD" w:rsidRDefault="00CA77FD" w:rsidP="00CA77FD">
      <w:pPr>
        <w:jc w:val="left"/>
      </w:pPr>
      <w:r>
        <w:rPr>
          <w:rFonts w:hint="eastAsia"/>
        </w:rPr>
        <w:t>新注册用户：</w:t>
      </w:r>
    </w:p>
    <w:p w:rsidR="00CA77FD" w:rsidRDefault="00CA77FD" w:rsidP="00CA77FD">
      <w:pPr>
        <w:jc w:val="left"/>
        <w:rPr>
          <w:rFonts w:hint="eastAsia"/>
        </w:rPr>
      </w:pPr>
      <w:r>
        <w:rPr>
          <w:rFonts w:hint="eastAsia"/>
        </w:rPr>
        <w:t>1、账号注册：</w:t>
      </w:r>
    </w:p>
    <w:p w:rsidR="00CA77FD" w:rsidRDefault="00CA77FD" w:rsidP="00CA77FD">
      <w:pPr>
        <w:jc w:val="left"/>
      </w:pPr>
      <w:r>
        <w:rPr>
          <w:noProof/>
        </w:rPr>
        <w:drawing>
          <wp:inline distT="0" distB="0" distL="0" distR="0" wp14:anchorId="108CF3D8" wp14:editId="39600E0F">
            <wp:extent cx="5274310" cy="27266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7FD" w:rsidRDefault="00CA77FD" w:rsidP="00CA77FD">
      <w:pPr>
        <w:jc w:val="left"/>
      </w:pPr>
      <w:r>
        <w:rPr>
          <w:noProof/>
        </w:rPr>
        <w:drawing>
          <wp:inline distT="0" distB="0" distL="0" distR="0" wp14:anchorId="3F5F7815" wp14:editId="0CE09E54">
            <wp:extent cx="5274310" cy="23139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点击注册按钮，填写账号密码及手机号码</w:t>
      </w:r>
    </w:p>
    <w:p w:rsidR="00CA77FD" w:rsidRDefault="00CA77FD" w:rsidP="00CA77FD">
      <w:pPr>
        <w:jc w:val="left"/>
      </w:pPr>
    </w:p>
    <w:p w:rsidR="00CA77FD" w:rsidRDefault="00CA77FD" w:rsidP="00CA77FD">
      <w:pPr>
        <w:jc w:val="left"/>
        <w:rPr>
          <w:rFonts w:hint="eastAsia"/>
        </w:rPr>
      </w:pPr>
      <w:r>
        <w:rPr>
          <w:rFonts w:hint="eastAsia"/>
        </w:rPr>
        <w:t>2、申请新锁（手上没有锁）</w:t>
      </w:r>
    </w:p>
    <w:p w:rsidR="00CA77FD" w:rsidRDefault="00CA77FD" w:rsidP="00CA77FD">
      <w:pPr>
        <w:jc w:val="left"/>
      </w:pPr>
      <w:r>
        <w:rPr>
          <w:noProof/>
        </w:rPr>
        <w:drawing>
          <wp:inline distT="0" distB="0" distL="0" distR="0" wp14:anchorId="177230EF" wp14:editId="77A6E4A1">
            <wp:extent cx="5274310" cy="116456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0299"/>
                    <a:stretch/>
                  </pic:blipFill>
                  <pic:spPr bwMode="auto">
                    <a:xfrm>
                      <a:off x="0" y="0"/>
                      <a:ext cx="5274310" cy="116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7FD" w:rsidRDefault="00CA77FD" w:rsidP="00CA77FD">
      <w:pPr>
        <w:jc w:val="left"/>
      </w:pPr>
      <w:r>
        <w:rPr>
          <w:rFonts w:hint="eastAsia"/>
        </w:rPr>
        <w:t>点击新增锁按钮，进入</w:t>
      </w:r>
      <w:proofErr w:type="gramStart"/>
      <w:r>
        <w:rPr>
          <w:rFonts w:hint="eastAsia"/>
        </w:rPr>
        <w:t>锁申请</w:t>
      </w:r>
      <w:proofErr w:type="gramEnd"/>
      <w:r>
        <w:rPr>
          <w:rFonts w:hint="eastAsia"/>
        </w:rPr>
        <w:t>界面，填写单位名称，上传营业执照并选择申请锁的地区，可多选，费用系统自动计算</w:t>
      </w:r>
    </w:p>
    <w:p w:rsidR="0039665F" w:rsidRDefault="0039665F" w:rsidP="00CA77FD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93274D9" wp14:editId="0D88B31F">
            <wp:extent cx="2867109" cy="3045873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3625" cy="305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7FD" w:rsidRPr="00CA77FD" w:rsidRDefault="00CA77FD" w:rsidP="00CA77FD">
      <w:pPr>
        <w:jc w:val="left"/>
        <w:rPr>
          <w:rFonts w:hint="eastAsia"/>
          <w:color w:val="FF0000"/>
          <w:sz w:val="28"/>
          <w:szCs w:val="28"/>
        </w:rPr>
      </w:pPr>
      <w:r w:rsidRPr="00CA77FD">
        <w:rPr>
          <w:rFonts w:hint="eastAsia"/>
          <w:color w:val="FF0000"/>
          <w:sz w:val="28"/>
          <w:szCs w:val="28"/>
        </w:rPr>
        <w:t>注：三门县、玉环市和温岭地区只需选择台州地区即可，不需要选择具体的区县</w:t>
      </w:r>
      <w:r>
        <w:rPr>
          <w:rFonts w:hint="eastAsia"/>
          <w:color w:val="FF0000"/>
          <w:sz w:val="28"/>
          <w:szCs w:val="28"/>
        </w:rPr>
        <w:t>；宁波地区可以选择整个宁波市（为宁波市</w:t>
      </w:r>
      <w:r>
        <w:rPr>
          <w:rFonts w:hint="eastAsia"/>
          <w:color w:val="FF0000"/>
          <w:sz w:val="28"/>
          <w:szCs w:val="28"/>
        </w:rPr>
        <w:t>通用锁</w:t>
      </w:r>
      <w:r>
        <w:rPr>
          <w:rFonts w:hint="eastAsia"/>
          <w:color w:val="FF0000"/>
          <w:sz w:val="28"/>
          <w:szCs w:val="28"/>
        </w:rPr>
        <w:t>）也可选择下面具体的区县（仅限区县使用的锁），如选了宁波市同时选择下面的区县，系统默认购买宁波市通用锁</w:t>
      </w:r>
      <w:r w:rsidR="0039665F">
        <w:rPr>
          <w:rFonts w:hint="eastAsia"/>
          <w:color w:val="FF0000"/>
          <w:sz w:val="28"/>
          <w:szCs w:val="28"/>
        </w:rPr>
        <w:t>。</w:t>
      </w:r>
    </w:p>
    <w:p w:rsidR="00CA77FD" w:rsidRDefault="00CA77FD" w:rsidP="00CA77FD">
      <w:pPr>
        <w:jc w:val="left"/>
      </w:pPr>
      <w:r>
        <w:rPr>
          <w:noProof/>
        </w:rPr>
        <w:drawing>
          <wp:inline distT="0" distB="0" distL="0" distR="0" wp14:anchorId="3B83D226" wp14:editId="42CDE402">
            <wp:extent cx="4204634" cy="3215993"/>
            <wp:effectExtent l="0" t="0" r="571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2644" cy="32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5F" w:rsidRDefault="0039665F" w:rsidP="00CA77FD">
      <w:pPr>
        <w:jc w:val="left"/>
      </w:pPr>
      <w:r>
        <w:rPr>
          <w:rFonts w:hint="eastAsia"/>
        </w:rPr>
        <w:t>锁的提取方式为快递和自提</w:t>
      </w:r>
    </w:p>
    <w:p w:rsidR="0039665F" w:rsidRDefault="0039665F" w:rsidP="00CA77FD">
      <w:pPr>
        <w:jc w:val="left"/>
      </w:pPr>
      <w:r>
        <w:rPr>
          <w:rFonts w:hint="eastAsia"/>
        </w:rPr>
        <w:t>需快递的锁由杭州品茗信息总部寄出，自提的</w:t>
      </w:r>
      <w:proofErr w:type="gramStart"/>
      <w:r>
        <w:rPr>
          <w:rFonts w:hint="eastAsia"/>
        </w:rPr>
        <w:t>锁需自己选择自</w:t>
      </w:r>
      <w:proofErr w:type="gramEnd"/>
      <w:r>
        <w:rPr>
          <w:rFonts w:hint="eastAsia"/>
        </w:rPr>
        <w:t>提点至指定的地点取锁</w:t>
      </w:r>
    </w:p>
    <w:p w:rsidR="0039665F" w:rsidRDefault="0039665F" w:rsidP="00CA77FD">
      <w:pPr>
        <w:jc w:val="left"/>
      </w:pPr>
      <w:r>
        <w:rPr>
          <w:rFonts w:hint="eastAsia"/>
        </w:rPr>
        <w:t>如需发票需填写开票信息</w:t>
      </w:r>
    </w:p>
    <w:p w:rsidR="0039665F" w:rsidRDefault="0039665F" w:rsidP="00CA77FD">
      <w:pPr>
        <w:jc w:val="left"/>
      </w:pPr>
      <w:r>
        <w:rPr>
          <w:rFonts w:hint="eastAsia"/>
        </w:rPr>
        <w:lastRenderedPageBreak/>
        <w:t>3、添加老锁（添加在用的已经激活的锁）</w:t>
      </w:r>
    </w:p>
    <w:p w:rsidR="0039665F" w:rsidRDefault="0039665F" w:rsidP="00CA77FD">
      <w:pPr>
        <w:jc w:val="left"/>
        <w:rPr>
          <w:rFonts w:hint="eastAsia"/>
        </w:rPr>
      </w:pPr>
      <w:r>
        <w:rPr>
          <w:rFonts w:hint="eastAsia"/>
        </w:rPr>
        <w:t>点击添加</w:t>
      </w:r>
      <w:proofErr w:type="gramStart"/>
      <w:r>
        <w:rPr>
          <w:rFonts w:hint="eastAsia"/>
        </w:rPr>
        <w:t>老锁进入添加老锁</w:t>
      </w:r>
      <w:proofErr w:type="gramEnd"/>
      <w:r>
        <w:rPr>
          <w:rFonts w:hint="eastAsia"/>
        </w:rPr>
        <w:t>的界面</w:t>
      </w:r>
      <w:r>
        <w:t>—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点击获取锁号，选择上传营业执照并完善地址联系人及联系电话即可</w:t>
      </w:r>
    </w:p>
    <w:p w:rsidR="0039665F" w:rsidRDefault="0039665F" w:rsidP="00CA77FD">
      <w:pPr>
        <w:jc w:val="left"/>
      </w:pPr>
      <w:r>
        <w:rPr>
          <w:noProof/>
        </w:rPr>
        <w:drawing>
          <wp:inline distT="0" distB="0" distL="0" distR="0" wp14:anchorId="3B6F9831" wp14:editId="4FDC4E9B">
            <wp:extent cx="5274310" cy="25438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5F" w:rsidRDefault="0039665F" w:rsidP="00CA77FD">
      <w:pPr>
        <w:jc w:val="left"/>
      </w:pPr>
    </w:p>
    <w:p w:rsidR="0039665F" w:rsidRPr="0039665F" w:rsidRDefault="0039665F" w:rsidP="00CA77FD">
      <w:pPr>
        <w:jc w:val="lef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注:</w:t>
      </w:r>
      <w:r w:rsidRPr="0039665F">
        <w:rPr>
          <w:rFonts w:hint="eastAsia"/>
          <w:color w:val="FF0000"/>
          <w:sz w:val="28"/>
          <w:szCs w:val="28"/>
        </w:rPr>
        <w:t>如手上有锁但是该锁</w:t>
      </w:r>
      <w:r w:rsidRPr="0039665F">
        <w:rPr>
          <w:rFonts w:hint="eastAsia"/>
          <w:color w:val="FF0000"/>
          <w:sz w:val="28"/>
          <w:szCs w:val="28"/>
        </w:rPr>
        <w:t>之前没有激活填写单位信息的新锁</w:t>
      </w:r>
      <w:r w:rsidRPr="0039665F">
        <w:rPr>
          <w:rFonts w:hint="eastAsia"/>
          <w:color w:val="FF0000"/>
          <w:sz w:val="28"/>
          <w:szCs w:val="28"/>
        </w:rPr>
        <w:t>，请联系0</w:t>
      </w:r>
      <w:r w:rsidRPr="0039665F">
        <w:rPr>
          <w:color w:val="FF0000"/>
          <w:sz w:val="28"/>
          <w:szCs w:val="28"/>
        </w:rPr>
        <w:t>571</w:t>
      </w:r>
      <w:r w:rsidRPr="0039665F">
        <w:rPr>
          <w:rFonts w:hint="eastAsia"/>
          <w:color w:val="FF0000"/>
          <w:sz w:val="28"/>
          <w:szCs w:val="28"/>
        </w:rPr>
        <w:t>-</w:t>
      </w:r>
      <w:r w:rsidRPr="0039665F">
        <w:rPr>
          <w:color w:val="FF0000"/>
          <w:sz w:val="28"/>
          <w:szCs w:val="28"/>
        </w:rPr>
        <w:t>56260889</w:t>
      </w:r>
      <w:r w:rsidRPr="0039665F">
        <w:rPr>
          <w:rFonts w:hint="eastAsia"/>
          <w:color w:val="FF0000"/>
          <w:sz w:val="28"/>
          <w:szCs w:val="28"/>
        </w:rPr>
        <w:t>-</w:t>
      </w:r>
      <w:r w:rsidRPr="0039665F">
        <w:rPr>
          <w:color w:val="FF0000"/>
          <w:sz w:val="28"/>
          <w:szCs w:val="28"/>
        </w:rPr>
        <w:t>8031</w:t>
      </w:r>
    </w:p>
    <w:p w:rsidR="0039665F" w:rsidRDefault="0039665F" w:rsidP="0039665F">
      <w:pPr>
        <w:jc w:val="left"/>
      </w:pPr>
      <w:r>
        <w:t>4</w:t>
      </w:r>
      <w:r>
        <w:rPr>
          <w:rFonts w:hint="eastAsia"/>
        </w:rPr>
        <w:t>、锁激活</w:t>
      </w:r>
    </w:p>
    <w:p w:rsidR="0039665F" w:rsidRDefault="0039665F" w:rsidP="0039665F">
      <w:pPr>
        <w:jc w:val="left"/>
        <w:rPr>
          <w:rFonts w:hint="eastAsia"/>
        </w:rPr>
      </w:pPr>
      <w:r>
        <w:rPr>
          <w:rFonts w:hint="eastAsia"/>
        </w:rPr>
        <w:t>收到锁后需进行激活</w:t>
      </w:r>
    </w:p>
    <w:p w:rsidR="0039665F" w:rsidRDefault="00A27232" w:rsidP="0039665F">
      <w:pPr>
        <w:jc w:val="left"/>
      </w:pPr>
      <w:r>
        <w:rPr>
          <w:noProof/>
        </w:rPr>
        <w:drawing>
          <wp:inline distT="0" distB="0" distL="0" distR="0" wp14:anchorId="5EC353F1" wp14:editId="7162A915">
            <wp:extent cx="5274310" cy="15214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32" w:rsidRDefault="00A27232" w:rsidP="0039665F">
      <w:pPr>
        <w:jc w:val="left"/>
      </w:pPr>
      <w:r>
        <w:rPr>
          <w:rFonts w:hint="eastAsia"/>
        </w:rPr>
        <w:t>点击锁激活进行激活</w:t>
      </w:r>
      <w:r>
        <w:rPr>
          <w:noProof/>
        </w:rPr>
        <w:lastRenderedPageBreak/>
        <w:drawing>
          <wp:inline distT="0" distB="0" distL="0" distR="0" wp14:anchorId="7F9F2511" wp14:editId="46F9AC84">
            <wp:extent cx="5274310" cy="251333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选择需激活的模块点击激活即激活成功，可以进行使用。</w:t>
      </w:r>
    </w:p>
    <w:p w:rsidR="00A27232" w:rsidRDefault="00A27232" w:rsidP="0039665F">
      <w:pPr>
        <w:jc w:val="left"/>
      </w:pPr>
    </w:p>
    <w:p w:rsidR="00A27232" w:rsidRDefault="00A27232" w:rsidP="00A27232">
      <w:pPr>
        <w:jc w:val="left"/>
      </w:pPr>
      <w:r>
        <w:t>5</w:t>
      </w:r>
      <w:r>
        <w:rPr>
          <w:rFonts w:hint="eastAsia"/>
        </w:rPr>
        <w:t>、</w:t>
      </w:r>
      <w:r>
        <w:rPr>
          <w:rFonts w:hint="eastAsia"/>
        </w:rPr>
        <w:t>新增锁模块、</w:t>
      </w:r>
      <w:proofErr w:type="gramStart"/>
      <w:r>
        <w:rPr>
          <w:rFonts w:hint="eastAsia"/>
        </w:rPr>
        <w:t>锁续费</w:t>
      </w:r>
      <w:proofErr w:type="gramEnd"/>
    </w:p>
    <w:p w:rsidR="00A27232" w:rsidRDefault="00A27232" w:rsidP="00A27232">
      <w:pPr>
        <w:jc w:val="left"/>
      </w:pPr>
      <w:r>
        <w:rPr>
          <w:rFonts w:hint="eastAsia"/>
        </w:rPr>
        <w:t>点击锁详情，进入</w:t>
      </w:r>
      <w:proofErr w:type="gramStart"/>
      <w:r>
        <w:rPr>
          <w:rFonts w:hint="eastAsia"/>
        </w:rPr>
        <w:t>锁信息</w:t>
      </w:r>
      <w:proofErr w:type="gramEnd"/>
      <w:r>
        <w:rPr>
          <w:rFonts w:hint="eastAsia"/>
        </w:rPr>
        <w:t>界面</w:t>
      </w:r>
    </w:p>
    <w:p w:rsidR="00A27232" w:rsidRDefault="00A27232" w:rsidP="00A27232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2970150E" wp14:editId="04A278A7">
            <wp:extent cx="5274310" cy="12433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32" w:rsidRDefault="00A27232" w:rsidP="0039665F">
      <w:pPr>
        <w:jc w:val="left"/>
        <w:rPr>
          <w:rFonts w:hint="eastAsia"/>
        </w:rPr>
      </w:pPr>
    </w:p>
    <w:p w:rsidR="00A27232" w:rsidRDefault="00A27232" w:rsidP="0039665F">
      <w:pPr>
        <w:jc w:val="left"/>
      </w:pPr>
      <w:r>
        <w:rPr>
          <w:noProof/>
        </w:rPr>
        <w:drawing>
          <wp:inline distT="0" distB="0" distL="0" distR="0" wp14:anchorId="16442D50" wp14:editId="7818F4D3">
            <wp:extent cx="5274310" cy="32023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32" w:rsidRDefault="00A27232" w:rsidP="0039665F">
      <w:pPr>
        <w:jc w:val="left"/>
      </w:pPr>
      <w:r>
        <w:rPr>
          <w:rFonts w:hint="eastAsia"/>
        </w:rPr>
        <w:t>点击对应模块的</w:t>
      </w:r>
      <w:r w:rsidRPr="00A27232">
        <w:rPr>
          <w:rFonts w:hint="eastAsia"/>
          <w:color w:val="FF0000"/>
        </w:rPr>
        <w:t>续费</w:t>
      </w:r>
      <w:r>
        <w:rPr>
          <w:rFonts w:hint="eastAsia"/>
        </w:rPr>
        <w:t>可对</w:t>
      </w:r>
      <w:proofErr w:type="gramStart"/>
      <w:r>
        <w:rPr>
          <w:rFonts w:hint="eastAsia"/>
        </w:rPr>
        <w:t>锁进行续</w:t>
      </w:r>
      <w:proofErr w:type="gramEnd"/>
      <w:r>
        <w:rPr>
          <w:rFonts w:hint="eastAsia"/>
        </w:rPr>
        <w:t>费</w:t>
      </w:r>
    </w:p>
    <w:p w:rsidR="00A27232" w:rsidRDefault="00A27232" w:rsidP="0039665F">
      <w:pPr>
        <w:jc w:val="left"/>
      </w:pPr>
      <w:r>
        <w:rPr>
          <w:rFonts w:hint="eastAsia"/>
        </w:rPr>
        <w:t>点击</w:t>
      </w:r>
      <w:r w:rsidRPr="00A27232">
        <w:rPr>
          <w:rFonts w:hint="eastAsia"/>
          <w:color w:val="FF0000"/>
        </w:rPr>
        <w:t>增加锁模块</w:t>
      </w:r>
      <w:r>
        <w:rPr>
          <w:rFonts w:hint="eastAsia"/>
        </w:rPr>
        <w:t>，进入添加</w:t>
      </w:r>
      <w:proofErr w:type="gramStart"/>
      <w:r>
        <w:rPr>
          <w:rFonts w:hint="eastAsia"/>
        </w:rPr>
        <w:t>锁地区</w:t>
      </w:r>
      <w:proofErr w:type="gramEnd"/>
      <w:r>
        <w:rPr>
          <w:rFonts w:hint="eastAsia"/>
        </w:rPr>
        <w:t>页面，完善信息并支付成功后即添加成功，</w:t>
      </w:r>
    </w:p>
    <w:p w:rsidR="00A27232" w:rsidRDefault="00A27232" w:rsidP="0039665F">
      <w:pPr>
        <w:jc w:val="left"/>
      </w:pPr>
      <w:r>
        <w:rPr>
          <w:noProof/>
        </w:rPr>
        <w:lastRenderedPageBreak/>
        <w:drawing>
          <wp:inline distT="0" distB="0" distL="0" distR="0" wp14:anchorId="6B0F83E5" wp14:editId="0409E6CE">
            <wp:extent cx="5274310" cy="324929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如需使用需要进入锁详情页面点击激活</w:t>
      </w:r>
    </w:p>
    <w:p w:rsidR="00A27232" w:rsidRPr="00A27232" w:rsidRDefault="00A27232" w:rsidP="0039665F">
      <w:pPr>
        <w:jc w:val="left"/>
        <w:rPr>
          <w:rFonts w:hint="eastAsia"/>
        </w:rPr>
      </w:pPr>
    </w:p>
    <w:p w:rsidR="00A27232" w:rsidRDefault="00A27232" w:rsidP="0039665F">
      <w:pPr>
        <w:jc w:val="left"/>
        <w:rPr>
          <w:rFonts w:hint="eastAsia"/>
        </w:rPr>
      </w:pPr>
      <w:r>
        <w:rPr>
          <w:rFonts w:hint="eastAsia"/>
        </w:rPr>
        <w:t>6、单位名称变更</w:t>
      </w:r>
    </w:p>
    <w:p w:rsidR="00A27232" w:rsidRDefault="00A27232" w:rsidP="0039665F">
      <w:pPr>
        <w:jc w:val="left"/>
      </w:pPr>
      <w:r>
        <w:rPr>
          <w:rFonts w:hint="eastAsia"/>
        </w:rPr>
        <w:t>如果单位名称变更，可直接在锁详情页面点击单位名称变更进行变更，变更需提交审核，审核通过后即正式变更成功。</w:t>
      </w:r>
    </w:p>
    <w:p w:rsidR="00A27232" w:rsidRDefault="00A27232" w:rsidP="0039665F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211C0B4E" wp14:editId="202AB252">
            <wp:extent cx="5274310" cy="27114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5F" w:rsidRPr="0039665F" w:rsidRDefault="0039665F" w:rsidP="00CA77FD">
      <w:pPr>
        <w:jc w:val="left"/>
        <w:rPr>
          <w:rFonts w:hint="eastAsia"/>
        </w:rPr>
      </w:pPr>
      <w:bookmarkStart w:id="0" w:name="_GoBack"/>
      <w:bookmarkEnd w:id="0"/>
    </w:p>
    <w:sectPr w:rsidR="0039665F" w:rsidRPr="0039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FD"/>
    <w:rsid w:val="0039665F"/>
    <w:rsid w:val="00532071"/>
    <w:rsid w:val="00A27232"/>
    <w:rsid w:val="00C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1073"/>
  <w15:chartTrackingRefBased/>
  <w15:docId w15:val="{2A2C4760-50BB-4EF9-BC82-569E8B30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commkey.pminfo.cn/RegisterRockey/Login/Login.aspx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沈秫秫</dc:creator>
  <cp:keywords/>
  <dc:description/>
  <cp:lastModifiedBy>沈秫秫</cp:lastModifiedBy>
  <cp:revision>1</cp:revision>
  <dcterms:created xsi:type="dcterms:W3CDTF">2019-05-22T11:31:00Z</dcterms:created>
  <dcterms:modified xsi:type="dcterms:W3CDTF">2019-05-22T12:12:00Z</dcterms:modified>
</cp:coreProperties>
</file>