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A3" w:rsidRPr="00B276D8" w:rsidRDefault="009716A3" w:rsidP="00984B8E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716A3">
        <w:rPr>
          <w:rFonts w:ascii="宋体" w:eastAsia="宋体" w:hAnsi="宋体" w:hint="eastAsia"/>
          <w:sz w:val="24"/>
          <w:szCs w:val="24"/>
        </w:rPr>
        <w:t>玉环市龙溪初级中学扩建（含原宿舍楼拆建）空调工程</w:t>
      </w:r>
      <w:r>
        <w:rPr>
          <w:rFonts w:ascii="宋体" w:eastAsia="宋体" w:hAnsi="宋体" w:hint="eastAsia"/>
          <w:sz w:val="24"/>
          <w:szCs w:val="24"/>
        </w:rPr>
        <w:t>补充文件</w:t>
      </w:r>
      <w:r w:rsidR="001B5D3D" w:rsidRPr="00B276D8">
        <w:rPr>
          <w:rFonts w:ascii="宋体" w:eastAsia="宋体" w:hAnsi="宋体" w:hint="eastAsia"/>
          <w:sz w:val="24"/>
          <w:szCs w:val="24"/>
        </w:rPr>
        <w:t>（一）</w:t>
      </w:r>
    </w:p>
    <w:p w:rsidR="00984B8E" w:rsidRDefault="00984B8E" w:rsidP="00942432">
      <w:pPr>
        <w:rPr>
          <w:rFonts w:ascii="宋体" w:eastAsia="宋体" w:hAnsi="宋体"/>
          <w:sz w:val="24"/>
          <w:szCs w:val="24"/>
        </w:rPr>
      </w:pPr>
    </w:p>
    <w:p w:rsidR="00942432" w:rsidRPr="00506F1C" w:rsidRDefault="00942432" w:rsidP="00942432">
      <w:pPr>
        <w:rPr>
          <w:rFonts w:ascii="宋体" w:eastAsia="宋体" w:hAnsi="宋体"/>
          <w:szCs w:val="21"/>
        </w:rPr>
      </w:pPr>
      <w:r w:rsidRPr="00506F1C">
        <w:rPr>
          <w:rFonts w:ascii="宋体" w:eastAsia="宋体" w:hAnsi="宋体" w:hint="eastAsia"/>
          <w:szCs w:val="21"/>
        </w:rPr>
        <w:t>各潜在投标单位：</w:t>
      </w:r>
    </w:p>
    <w:p w:rsidR="001861C2" w:rsidRPr="00506F1C" w:rsidRDefault="001861C2" w:rsidP="001861C2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Cs w:val="21"/>
        </w:rPr>
      </w:pPr>
      <w:r w:rsidRPr="00506F1C">
        <w:rPr>
          <w:rFonts w:ascii="宋体" w:eastAsia="宋体" w:hAnsi="宋体" w:hint="eastAsia"/>
          <w:szCs w:val="21"/>
        </w:rPr>
        <w:t>原招标文件第四章 评标办法（三）资信部分评分标准</w:t>
      </w:r>
      <w:r w:rsidR="00984B8E" w:rsidRPr="00506F1C">
        <w:rPr>
          <w:rFonts w:ascii="宋体" w:eastAsia="宋体" w:hAnsi="宋体" w:hint="eastAsia"/>
          <w:szCs w:val="21"/>
        </w:rPr>
        <w:t>中</w:t>
      </w:r>
      <w:bookmarkStart w:id="0" w:name="_GoBack"/>
      <w:bookmarkEnd w:id="0"/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1953"/>
        <w:gridCol w:w="4450"/>
        <w:gridCol w:w="717"/>
        <w:gridCol w:w="1814"/>
      </w:tblGrid>
      <w:tr w:rsidR="001861C2" w:rsidTr="001861C2">
        <w:tc>
          <w:tcPr>
            <w:tcW w:w="564" w:type="dxa"/>
          </w:tcPr>
          <w:p w:rsidR="001861C2" w:rsidRDefault="001861C2" w:rsidP="0020062C">
            <w:pPr>
              <w:spacing w:line="400" w:lineRule="exac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序号</w:t>
            </w:r>
          </w:p>
        </w:tc>
        <w:tc>
          <w:tcPr>
            <w:tcW w:w="1953" w:type="dxa"/>
          </w:tcPr>
          <w:p w:rsidR="001861C2" w:rsidRDefault="001861C2" w:rsidP="0020062C">
            <w:pPr>
              <w:spacing w:line="400" w:lineRule="exac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评审内容</w:t>
            </w:r>
          </w:p>
        </w:tc>
        <w:tc>
          <w:tcPr>
            <w:tcW w:w="4450" w:type="dxa"/>
          </w:tcPr>
          <w:p w:rsidR="001861C2" w:rsidRDefault="001861C2" w:rsidP="0020062C">
            <w:pPr>
              <w:spacing w:line="40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评分</w:t>
            </w:r>
            <w:r>
              <w:rPr>
                <w:rFonts w:ascii="Calibri" w:hAnsi="Calibri"/>
              </w:rPr>
              <w:t>细则</w:t>
            </w:r>
          </w:p>
        </w:tc>
        <w:tc>
          <w:tcPr>
            <w:tcW w:w="717" w:type="dxa"/>
          </w:tcPr>
          <w:p w:rsidR="001861C2" w:rsidRDefault="001861C2" w:rsidP="0020062C">
            <w:pPr>
              <w:spacing w:line="400" w:lineRule="exac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评审</w:t>
            </w:r>
            <w:r>
              <w:rPr>
                <w:rFonts w:ascii="Calibri" w:hAnsi="Calibri"/>
              </w:rPr>
              <w:t>得分</w:t>
            </w:r>
          </w:p>
        </w:tc>
        <w:tc>
          <w:tcPr>
            <w:tcW w:w="1814" w:type="dxa"/>
          </w:tcPr>
          <w:p w:rsidR="001861C2" w:rsidRDefault="001861C2" w:rsidP="0020062C">
            <w:pPr>
              <w:spacing w:line="400" w:lineRule="exac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评审</w:t>
            </w:r>
            <w:r>
              <w:rPr>
                <w:rFonts w:ascii="Calibri" w:hAnsi="Calibri"/>
              </w:rPr>
              <w:t>依据</w:t>
            </w:r>
          </w:p>
        </w:tc>
      </w:tr>
      <w:tr w:rsidR="001861C2" w:rsidTr="001861C2">
        <w:tc>
          <w:tcPr>
            <w:tcW w:w="564" w:type="dxa"/>
          </w:tcPr>
          <w:p w:rsidR="001861C2" w:rsidRDefault="001861C2" w:rsidP="0020062C">
            <w:pPr>
              <w:spacing w:line="400" w:lineRule="exac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1</w:t>
            </w:r>
          </w:p>
        </w:tc>
        <w:tc>
          <w:tcPr>
            <w:tcW w:w="1953" w:type="dxa"/>
          </w:tcPr>
          <w:p w:rsidR="001861C2" w:rsidRDefault="001861C2" w:rsidP="0020062C">
            <w:pPr>
              <w:spacing w:line="400" w:lineRule="exact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投标品牌制造商或生产厂家、投标认证情况</w:t>
            </w:r>
          </w:p>
        </w:tc>
        <w:tc>
          <w:tcPr>
            <w:tcW w:w="4450" w:type="dxa"/>
          </w:tcPr>
          <w:p w:rsidR="001861C2" w:rsidRDefault="001861C2" w:rsidP="0020062C">
            <w:pPr>
              <w:spacing w:line="400" w:lineRule="exac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ISO9001</w:t>
            </w:r>
            <w:r>
              <w:rPr>
                <w:rFonts w:ascii="Calibri" w:hAnsi="Calibri" w:hint="eastAsia"/>
              </w:rPr>
              <w:t>质量体系认证，工程建设推荐产品证书，全国质量检验稳定合格产品、全国质量信用先进企业、全国产品和服务质量诚信示范企业，商用空调系统工程施工安装服务评价证书，具备一个得</w:t>
            </w:r>
            <w:r>
              <w:rPr>
                <w:rFonts w:ascii="Calibri" w:hAnsi="Calibri" w:hint="eastAsia"/>
              </w:rPr>
              <w:t>0.5</w:t>
            </w:r>
            <w:r>
              <w:rPr>
                <w:rFonts w:ascii="Calibri" w:hAnsi="Calibri" w:hint="eastAsia"/>
              </w:rPr>
              <w:t>分，最高</w:t>
            </w:r>
            <w:r>
              <w:rPr>
                <w:rFonts w:ascii="Calibri" w:hAnsi="Calibri" w:hint="eastAsia"/>
              </w:rPr>
              <w:t>2.0</w:t>
            </w:r>
            <w:r>
              <w:rPr>
                <w:rFonts w:ascii="Calibri" w:hAnsi="Calibri" w:hint="eastAsia"/>
              </w:rPr>
              <w:t>分。（提供与原件一致的复印件，复印件加盖制造商或生产厂家单位公章，否则不得分）</w:t>
            </w:r>
          </w:p>
        </w:tc>
        <w:tc>
          <w:tcPr>
            <w:tcW w:w="717" w:type="dxa"/>
          </w:tcPr>
          <w:p w:rsidR="001861C2" w:rsidRDefault="001861C2" w:rsidP="0020062C">
            <w:pPr>
              <w:spacing w:line="400" w:lineRule="exact"/>
              <w:rPr>
                <w:rFonts w:ascii="Calibri" w:hAnsi="Calibri"/>
              </w:rPr>
            </w:pPr>
          </w:p>
          <w:p w:rsidR="001861C2" w:rsidRDefault="001861C2" w:rsidP="0020062C">
            <w:pPr>
              <w:spacing w:line="400" w:lineRule="exact"/>
              <w:rPr>
                <w:rFonts w:ascii="Calibri" w:hAnsi="Calibri"/>
              </w:rPr>
            </w:pPr>
          </w:p>
          <w:p w:rsidR="001861C2" w:rsidRDefault="001861C2" w:rsidP="0020062C">
            <w:pPr>
              <w:spacing w:line="400" w:lineRule="exact"/>
              <w:rPr>
                <w:rFonts w:ascii="Calibri" w:hAnsi="Calibri"/>
              </w:rPr>
            </w:pPr>
          </w:p>
          <w:p w:rsidR="001861C2" w:rsidRDefault="001861C2" w:rsidP="0020062C">
            <w:pPr>
              <w:spacing w:line="400" w:lineRule="exac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2.0--0</w:t>
            </w:r>
          </w:p>
        </w:tc>
        <w:tc>
          <w:tcPr>
            <w:tcW w:w="1814" w:type="dxa"/>
          </w:tcPr>
          <w:p w:rsidR="001861C2" w:rsidRDefault="001861C2" w:rsidP="0020062C">
            <w:pPr>
              <w:spacing w:line="400" w:lineRule="exac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投标</w:t>
            </w:r>
            <w:r>
              <w:rPr>
                <w:rFonts w:ascii="Calibri" w:hAnsi="Calibri"/>
              </w:rPr>
              <w:t>人描述并提供相关资料</w:t>
            </w:r>
            <w:r>
              <w:rPr>
                <w:rFonts w:ascii="Calibri" w:hAnsi="Calibri" w:hint="eastAsia"/>
              </w:rPr>
              <w:t>核</w:t>
            </w:r>
            <w:r>
              <w:rPr>
                <w:rFonts w:ascii="Calibri" w:hAnsi="Calibri"/>
              </w:rPr>
              <w:t>查</w:t>
            </w:r>
            <w:r>
              <w:rPr>
                <w:rFonts w:ascii="Calibri" w:hAnsi="Calibri" w:hint="eastAsia"/>
              </w:rPr>
              <w:t>，</w:t>
            </w:r>
            <w:r>
              <w:rPr>
                <w:rFonts w:ascii="Calibri" w:hAnsi="Calibri"/>
              </w:rPr>
              <w:t>否则不得分</w:t>
            </w:r>
          </w:p>
        </w:tc>
      </w:tr>
      <w:tr w:rsidR="001861C2" w:rsidTr="001861C2">
        <w:tc>
          <w:tcPr>
            <w:tcW w:w="564" w:type="dxa"/>
          </w:tcPr>
          <w:p w:rsidR="001861C2" w:rsidRDefault="001861C2" w:rsidP="0020062C">
            <w:pPr>
              <w:spacing w:line="400" w:lineRule="exac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2</w:t>
            </w:r>
          </w:p>
        </w:tc>
        <w:tc>
          <w:tcPr>
            <w:tcW w:w="1953" w:type="dxa"/>
          </w:tcPr>
          <w:p w:rsidR="001861C2" w:rsidRDefault="001861C2" w:rsidP="0020062C">
            <w:pPr>
              <w:spacing w:line="400" w:lineRule="exact"/>
              <w:rPr>
                <w:rFonts w:ascii="Calibri" w:hAnsi="Calibri"/>
              </w:rPr>
            </w:pPr>
            <w:r>
              <w:rPr>
                <w:rFonts w:ascii="宋体" w:hAnsi="宋体" w:hint="eastAsia"/>
                <w:szCs w:val="21"/>
              </w:rPr>
              <w:t>由评委对投标品牌</w:t>
            </w:r>
            <w:r w:rsidRPr="00291B6E">
              <w:rPr>
                <w:rFonts w:ascii="宋体" w:hAnsi="宋体" w:hint="eastAsia"/>
                <w:color w:val="000000"/>
                <w:szCs w:val="21"/>
              </w:rPr>
              <w:t>制造商</w:t>
            </w:r>
            <w:r>
              <w:rPr>
                <w:rFonts w:ascii="宋体" w:hAnsi="宋体" w:hint="eastAsia"/>
                <w:szCs w:val="21"/>
              </w:rPr>
              <w:t>具备节能工程在役跟踪检查服务合格证书的项目数量进行评议</w:t>
            </w:r>
          </w:p>
        </w:tc>
        <w:tc>
          <w:tcPr>
            <w:tcW w:w="4450" w:type="dxa"/>
          </w:tcPr>
          <w:p w:rsidR="001861C2" w:rsidRDefault="001861C2" w:rsidP="0020062C">
            <w:pPr>
              <w:spacing w:line="400" w:lineRule="exac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一个得</w:t>
            </w:r>
            <w:r>
              <w:rPr>
                <w:rFonts w:ascii="Calibri" w:hAnsi="Calibri" w:hint="eastAsia"/>
              </w:rPr>
              <w:t>0.5</w:t>
            </w:r>
            <w:r>
              <w:rPr>
                <w:rFonts w:ascii="Calibri" w:hAnsi="Calibri" w:hint="eastAsia"/>
              </w:rPr>
              <w:t>分，最高</w:t>
            </w:r>
            <w:r>
              <w:rPr>
                <w:rFonts w:ascii="Calibri" w:hAnsi="Calibri" w:hint="eastAsia"/>
              </w:rPr>
              <w:t>3</w:t>
            </w:r>
            <w:r>
              <w:rPr>
                <w:rFonts w:ascii="Calibri" w:hAnsi="Calibri" w:hint="eastAsia"/>
              </w:rPr>
              <w:t>分（需提供原件备查，无原件不得分）</w:t>
            </w:r>
          </w:p>
        </w:tc>
        <w:tc>
          <w:tcPr>
            <w:tcW w:w="717" w:type="dxa"/>
          </w:tcPr>
          <w:p w:rsidR="001861C2" w:rsidRDefault="001861C2" w:rsidP="0020062C">
            <w:pPr>
              <w:spacing w:line="400" w:lineRule="exact"/>
              <w:rPr>
                <w:rFonts w:ascii="Calibri" w:hAnsi="Calibri"/>
              </w:rPr>
            </w:pPr>
          </w:p>
          <w:p w:rsidR="001861C2" w:rsidRDefault="001861C2" w:rsidP="0020062C">
            <w:pPr>
              <w:spacing w:line="400" w:lineRule="exac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3.0-0</w:t>
            </w:r>
          </w:p>
        </w:tc>
        <w:tc>
          <w:tcPr>
            <w:tcW w:w="1814" w:type="dxa"/>
          </w:tcPr>
          <w:p w:rsidR="001861C2" w:rsidRDefault="001861C2" w:rsidP="0020062C">
            <w:pPr>
              <w:spacing w:line="400" w:lineRule="exac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投标人描述并提供相关资料核查，否则不得分</w:t>
            </w:r>
          </w:p>
        </w:tc>
      </w:tr>
    </w:tbl>
    <w:p w:rsidR="001861C2" w:rsidRDefault="001861C2" w:rsidP="001861C2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</w:p>
    <w:p w:rsidR="001861C2" w:rsidRPr="00506F1C" w:rsidRDefault="001861C2" w:rsidP="001861C2">
      <w:pPr>
        <w:pStyle w:val="a3"/>
        <w:ind w:left="360" w:firstLineChars="0" w:firstLine="0"/>
        <w:rPr>
          <w:rFonts w:ascii="宋体" w:eastAsia="宋体" w:hAnsi="宋体"/>
          <w:b/>
          <w:szCs w:val="21"/>
        </w:rPr>
      </w:pPr>
      <w:r w:rsidRPr="00506F1C">
        <w:rPr>
          <w:rFonts w:ascii="宋体" w:eastAsia="宋体" w:hAnsi="宋体" w:hint="eastAsia"/>
          <w:b/>
          <w:szCs w:val="21"/>
        </w:rPr>
        <w:t>更改为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1952"/>
        <w:gridCol w:w="4452"/>
        <w:gridCol w:w="717"/>
        <w:gridCol w:w="1813"/>
      </w:tblGrid>
      <w:tr w:rsidR="001861C2" w:rsidTr="001861C2">
        <w:tc>
          <w:tcPr>
            <w:tcW w:w="564" w:type="dxa"/>
          </w:tcPr>
          <w:p w:rsidR="001861C2" w:rsidRDefault="001861C2" w:rsidP="0020062C">
            <w:pPr>
              <w:spacing w:line="400" w:lineRule="exac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序号</w:t>
            </w:r>
          </w:p>
        </w:tc>
        <w:tc>
          <w:tcPr>
            <w:tcW w:w="1952" w:type="dxa"/>
          </w:tcPr>
          <w:p w:rsidR="001861C2" w:rsidRDefault="001861C2" w:rsidP="0020062C">
            <w:pPr>
              <w:spacing w:line="400" w:lineRule="exac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评审内容</w:t>
            </w:r>
          </w:p>
        </w:tc>
        <w:tc>
          <w:tcPr>
            <w:tcW w:w="4452" w:type="dxa"/>
          </w:tcPr>
          <w:p w:rsidR="001861C2" w:rsidRDefault="001861C2" w:rsidP="0020062C">
            <w:pPr>
              <w:spacing w:line="40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评分</w:t>
            </w:r>
            <w:r>
              <w:rPr>
                <w:rFonts w:ascii="Calibri" w:hAnsi="Calibri"/>
              </w:rPr>
              <w:t>细则</w:t>
            </w:r>
          </w:p>
        </w:tc>
        <w:tc>
          <w:tcPr>
            <w:tcW w:w="717" w:type="dxa"/>
          </w:tcPr>
          <w:p w:rsidR="001861C2" w:rsidRDefault="001861C2" w:rsidP="0020062C">
            <w:pPr>
              <w:spacing w:line="400" w:lineRule="exac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评审</w:t>
            </w:r>
            <w:r>
              <w:rPr>
                <w:rFonts w:ascii="Calibri" w:hAnsi="Calibri"/>
              </w:rPr>
              <w:t>得分</w:t>
            </w:r>
          </w:p>
        </w:tc>
        <w:tc>
          <w:tcPr>
            <w:tcW w:w="1813" w:type="dxa"/>
          </w:tcPr>
          <w:p w:rsidR="001861C2" w:rsidRDefault="001861C2" w:rsidP="0020062C">
            <w:pPr>
              <w:spacing w:line="400" w:lineRule="exac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评审</w:t>
            </w:r>
            <w:r>
              <w:rPr>
                <w:rFonts w:ascii="Calibri" w:hAnsi="Calibri"/>
              </w:rPr>
              <w:t>依据</w:t>
            </w:r>
          </w:p>
        </w:tc>
      </w:tr>
      <w:tr w:rsidR="001861C2" w:rsidTr="001861C2">
        <w:tc>
          <w:tcPr>
            <w:tcW w:w="564" w:type="dxa"/>
          </w:tcPr>
          <w:p w:rsidR="001861C2" w:rsidRDefault="001861C2" w:rsidP="0020062C">
            <w:pPr>
              <w:spacing w:line="400" w:lineRule="exac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1</w:t>
            </w:r>
          </w:p>
        </w:tc>
        <w:tc>
          <w:tcPr>
            <w:tcW w:w="1952" w:type="dxa"/>
          </w:tcPr>
          <w:p w:rsidR="001861C2" w:rsidRDefault="001861C2" w:rsidP="0020062C">
            <w:pPr>
              <w:spacing w:line="400" w:lineRule="exact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投标品牌制造商或生产厂家、投标认证情况</w:t>
            </w:r>
          </w:p>
        </w:tc>
        <w:tc>
          <w:tcPr>
            <w:tcW w:w="4452" w:type="dxa"/>
          </w:tcPr>
          <w:p w:rsidR="001861C2" w:rsidRPr="00171C7E" w:rsidRDefault="001861C2" w:rsidP="0020062C">
            <w:pPr>
              <w:spacing w:line="400" w:lineRule="exact"/>
              <w:rPr>
                <w:rFonts w:ascii="Calibri" w:hAnsi="Calibri"/>
                <w:color w:val="000000"/>
              </w:rPr>
            </w:pPr>
            <w:r w:rsidRPr="009916D9">
              <w:rPr>
                <w:rFonts w:ascii="Calibri" w:hAnsi="Calibri" w:hint="eastAsia"/>
                <w:color w:val="000000" w:themeColor="text1"/>
              </w:rPr>
              <w:t>ISO9001</w:t>
            </w:r>
            <w:r w:rsidRPr="009916D9">
              <w:rPr>
                <w:rFonts w:ascii="Calibri" w:hAnsi="Calibri" w:hint="eastAsia"/>
                <w:color w:val="000000" w:themeColor="text1"/>
              </w:rPr>
              <w:t>质量体系认证、</w:t>
            </w:r>
            <w:r w:rsidRPr="009916D9">
              <w:rPr>
                <w:rFonts w:ascii="Calibri" w:hAnsi="Calibri" w:hint="eastAsia"/>
                <w:color w:val="000000" w:themeColor="text1"/>
              </w:rPr>
              <w:t>ISO14001</w:t>
            </w:r>
            <w:r w:rsidRPr="009916D9">
              <w:rPr>
                <w:rFonts w:ascii="Calibri" w:hAnsi="Calibri" w:hint="eastAsia"/>
                <w:color w:val="000000" w:themeColor="text1"/>
              </w:rPr>
              <w:t>环境管理体系认证、职业健康认证证书、制造商知识产权管理体系认证证书，具备一个得</w:t>
            </w:r>
            <w:r w:rsidRPr="009916D9">
              <w:rPr>
                <w:rFonts w:ascii="Calibri" w:hAnsi="Calibri" w:hint="eastAsia"/>
                <w:color w:val="000000" w:themeColor="text1"/>
              </w:rPr>
              <w:t>0.5</w:t>
            </w:r>
            <w:r w:rsidRPr="009916D9">
              <w:rPr>
                <w:rFonts w:ascii="Calibri" w:hAnsi="Calibri" w:hint="eastAsia"/>
                <w:color w:val="000000" w:themeColor="text1"/>
              </w:rPr>
              <w:t>分，最高</w:t>
            </w:r>
            <w:r w:rsidRPr="009916D9">
              <w:rPr>
                <w:rFonts w:ascii="Calibri" w:hAnsi="Calibri" w:hint="eastAsia"/>
                <w:color w:val="000000" w:themeColor="text1"/>
              </w:rPr>
              <w:t>2.0</w:t>
            </w:r>
            <w:r w:rsidRPr="009916D9">
              <w:rPr>
                <w:rFonts w:ascii="Calibri" w:hAnsi="Calibri" w:hint="eastAsia"/>
                <w:color w:val="000000" w:themeColor="text1"/>
              </w:rPr>
              <w:t>分。（提供与原件一致的复印件，复印件加盖制造商或生产厂家单位公章，否则不得分）</w:t>
            </w:r>
          </w:p>
        </w:tc>
        <w:tc>
          <w:tcPr>
            <w:tcW w:w="717" w:type="dxa"/>
          </w:tcPr>
          <w:p w:rsidR="001861C2" w:rsidRDefault="001861C2" w:rsidP="0020062C">
            <w:pPr>
              <w:spacing w:line="400" w:lineRule="exact"/>
              <w:rPr>
                <w:rFonts w:ascii="Calibri" w:hAnsi="Calibri"/>
              </w:rPr>
            </w:pPr>
          </w:p>
          <w:p w:rsidR="001861C2" w:rsidRDefault="001861C2" w:rsidP="0020062C">
            <w:pPr>
              <w:spacing w:line="400" w:lineRule="exact"/>
              <w:rPr>
                <w:rFonts w:ascii="Calibri" w:hAnsi="Calibri"/>
              </w:rPr>
            </w:pPr>
          </w:p>
          <w:p w:rsidR="001861C2" w:rsidRDefault="001861C2" w:rsidP="0020062C">
            <w:pPr>
              <w:spacing w:line="400" w:lineRule="exact"/>
              <w:rPr>
                <w:rFonts w:ascii="Calibri" w:hAnsi="Calibri"/>
              </w:rPr>
            </w:pPr>
          </w:p>
          <w:p w:rsidR="001861C2" w:rsidRDefault="001861C2" w:rsidP="0020062C">
            <w:pPr>
              <w:spacing w:line="400" w:lineRule="exac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2.0--0</w:t>
            </w:r>
          </w:p>
        </w:tc>
        <w:tc>
          <w:tcPr>
            <w:tcW w:w="1813" w:type="dxa"/>
          </w:tcPr>
          <w:p w:rsidR="001861C2" w:rsidRDefault="001861C2" w:rsidP="0020062C">
            <w:pPr>
              <w:spacing w:line="400" w:lineRule="exac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投标</w:t>
            </w:r>
            <w:r>
              <w:rPr>
                <w:rFonts w:ascii="Calibri" w:hAnsi="Calibri"/>
              </w:rPr>
              <w:t>人描述并提供相关资料</w:t>
            </w:r>
            <w:r>
              <w:rPr>
                <w:rFonts w:ascii="Calibri" w:hAnsi="Calibri" w:hint="eastAsia"/>
              </w:rPr>
              <w:t>核</w:t>
            </w:r>
            <w:r>
              <w:rPr>
                <w:rFonts w:ascii="Calibri" w:hAnsi="Calibri"/>
              </w:rPr>
              <w:t>查</w:t>
            </w:r>
            <w:r>
              <w:rPr>
                <w:rFonts w:ascii="Calibri" w:hAnsi="Calibri" w:hint="eastAsia"/>
              </w:rPr>
              <w:t>，</w:t>
            </w:r>
            <w:r>
              <w:rPr>
                <w:rFonts w:ascii="Calibri" w:hAnsi="Calibri"/>
              </w:rPr>
              <w:t>否则不得分</w:t>
            </w:r>
          </w:p>
        </w:tc>
      </w:tr>
      <w:tr w:rsidR="001861C2" w:rsidTr="001861C2">
        <w:tc>
          <w:tcPr>
            <w:tcW w:w="564" w:type="dxa"/>
          </w:tcPr>
          <w:p w:rsidR="001861C2" w:rsidRDefault="001861C2" w:rsidP="0020062C">
            <w:pPr>
              <w:spacing w:line="400" w:lineRule="exac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2</w:t>
            </w:r>
          </w:p>
        </w:tc>
        <w:tc>
          <w:tcPr>
            <w:tcW w:w="1952" w:type="dxa"/>
          </w:tcPr>
          <w:p w:rsidR="001861C2" w:rsidRDefault="004E6B1A" w:rsidP="0020062C">
            <w:pPr>
              <w:spacing w:line="400" w:lineRule="exact"/>
              <w:rPr>
                <w:rFonts w:ascii="Calibri" w:hAnsi="Calibri"/>
              </w:rPr>
            </w:pPr>
            <w:r>
              <w:rPr>
                <w:rFonts w:ascii="宋体" w:hAnsi="宋体" w:hint="eastAsia"/>
                <w:szCs w:val="21"/>
              </w:rPr>
              <w:t>由评委对投标品牌</w:t>
            </w:r>
            <w:r w:rsidRPr="00291B6E">
              <w:rPr>
                <w:rFonts w:ascii="宋体" w:hAnsi="宋体" w:hint="eastAsia"/>
                <w:color w:val="000000"/>
                <w:szCs w:val="21"/>
              </w:rPr>
              <w:t>制造商</w:t>
            </w:r>
            <w:r>
              <w:rPr>
                <w:rFonts w:ascii="宋体" w:hAnsi="宋体" w:hint="eastAsia"/>
                <w:szCs w:val="21"/>
              </w:rPr>
              <w:t>具备节能工程在役跟踪检查服务合格证书的项目数量进行评议</w:t>
            </w:r>
          </w:p>
        </w:tc>
        <w:tc>
          <w:tcPr>
            <w:tcW w:w="4452" w:type="dxa"/>
          </w:tcPr>
          <w:p w:rsidR="001861C2" w:rsidRDefault="001861C2" w:rsidP="004E6B1A">
            <w:pPr>
              <w:spacing w:line="400" w:lineRule="exac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一个得</w:t>
            </w:r>
            <w:r w:rsidR="004E6B1A">
              <w:rPr>
                <w:rFonts w:ascii="Calibri" w:hAnsi="Calibri" w:hint="eastAsia"/>
                <w:color w:val="000000" w:themeColor="text1"/>
              </w:rPr>
              <w:t>0.5</w:t>
            </w:r>
            <w:r>
              <w:rPr>
                <w:rFonts w:ascii="Calibri" w:hAnsi="Calibri" w:hint="eastAsia"/>
              </w:rPr>
              <w:t>分，最高</w:t>
            </w:r>
            <w:r>
              <w:rPr>
                <w:rFonts w:ascii="Calibri" w:hAnsi="Calibri" w:hint="eastAsia"/>
              </w:rPr>
              <w:t>3</w:t>
            </w:r>
            <w:r>
              <w:rPr>
                <w:rFonts w:ascii="Calibri" w:hAnsi="Calibri" w:hint="eastAsia"/>
              </w:rPr>
              <w:t>分</w:t>
            </w:r>
            <w:r w:rsidR="004E6B1A" w:rsidRPr="004E6B1A">
              <w:rPr>
                <w:rFonts w:ascii="Calibri" w:hAnsi="Calibri" w:hint="eastAsia"/>
              </w:rPr>
              <w:t>（提供与原件一致的复印件，复印件加盖制造商或生产厂家单位公章，否则不得分）</w:t>
            </w:r>
          </w:p>
        </w:tc>
        <w:tc>
          <w:tcPr>
            <w:tcW w:w="717" w:type="dxa"/>
          </w:tcPr>
          <w:p w:rsidR="001861C2" w:rsidRDefault="001861C2" w:rsidP="0020062C">
            <w:pPr>
              <w:spacing w:line="400" w:lineRule="exact"/>
              <w:rPr>
                <w:rFonts w:ascii="Calibri" w:hAnsi="Calibri"/>
              </w:rPr>
            </w:pPr>
          </w:p>
          <w:p w:rsidR="001861C2" w:rsidRDefault="001861C2" w:rsidP="0020062C">
            <w:pPr>
              <w:spacing w:line="400" w:lineRule="exac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3.0-0</w:t>
            </w:r>
          </w:p>
        </w:tc>
        <w:tc>
          <w:tcPr>
            <w:tcW w:w="1813" w:type="dxa"/>
          </w:tcPr>
          <w:p w:rsidR="001861C2" w:rsidRDefault="001861C2" w:rsidP="0020062C">
            <w:pPr>
              <w:spacing w:line="400" w:lineRule="exac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投标人描述并提供相关资料核查，否则不得分</w:t>
            </w:r>
          </w:p>
        </w:tc>
      </w:tr>
    </w:tbl>
    <w:p w:rsidR="00984B8E" w:rsidRDefault="00984B8E" w:rsidP="00984B8E">
      <w:pPr>
        <w:rPr>
          <w:rFonts w:ascii="宋体" w:eastAsia="宋体" w:hAnsi="宋体"/>
          <w:sz w:val="24"/>
          <w:szCs w:val="24"/>
        </w:rPr>
      </w:pPr>
    </w:p>
    <w:p w:rsidR="00984B8E" w:rsidRPr="00984B8E" w:rsidRDefault="00984B8E" w:rsidP="00984B8E">
      <w:pPr>
        <w:rPr>
          <w:rFonts w:ascii="宋体" w:eastAsia="宋体" w:hAnsi="宋体"/>
          <w:sz w:val="24"/>
          <w:szCs w:val="24"/>
        </w:rPr>
      </w:pPr>
      <w:r w:rsidRPr="00984B8E">
        <w:rPr>
          <w:rFonts w:ascii="宋体" w:eastAsia="宋体" w:hAnsi="宋体" w:hint="eastAsia"/>
          <w:sz w:val="24"/>
          <w:szCs w:val="24"/>
        </w:rPr>
        <w:t>2.</w:t>
      </w:r>
      <w:r w:rsidRPr="00984B8E">
        <w:rPr>
          <w:rFonts w:hint="eastAsia"/>
        </w:rPr>
        <w:t xml:space="preserve"> </w:t>
      </w:r>
      <w:r>
        <w:rPr>
          <w:rFonts w:hint="eastAsia"/>
        </w:rPr>
        <w:t>原招标文件中</w:t>
      </w:r>
      <w:r w:rsidRPr="00984B8E">
        <w:rPr>
          <w:rFonts w:hint="eastAsia"/>
        </w:rPr>
        <w:t>第三部分</w:t>
      </w:r>
      <w:r w:rsidRPr="00984B8E">
        <w:rPr>
          <w:rFonts w:hint="eastAsia"/>
        </w:rPr>
        <w:t xml:space="preserve">  </w:t>
      </w:r>
      <w:r w:rsidRPr="00984B8E">
        <w:rPr>
          <w:rFonts w:hint="eastAsia"/>
        </w:rPr>
        <w:t>专用合同条款</w:t>
      </w:r>
      <w:r>
        <w:rPr>
          <w:rFonts w:hint="eastAsia"/>
        </w:rPr>
        <w:t xml:space="preserve"> </w:t>
      </w:r>
      <w:r w:rsidRPr="00984B8E">
        <w:rPr>
          <w:rFonts w:ascii="宋体" w:eastAsia="宋体" w:hAnsi="宋体" w:hint="eastAsia"/>
          <w:sz w:val="24"/>
          <w:szCs w:val="24"/>
        </w:rPr>
        <w:t>2.3 部分材料品牌要求如下：</w:t>
      </w:r>
    </w:p>
    <w:p w:rsidR="00984B8E" w:rsidRPr="00984B8E" w:rsidRDefault="00984B8E" w:rsidP="00984B8E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“（</w:t>
      </w:r>
      <w:r w:rsidRPr="00984B8E">
        <w:rPr>
          <w:rFonts w:ascii="宋体" w:eastAsia="宋体" w:hAnsi="宋体" w:hint="eastAsia"/>
          <w:sz w:val="24"/>
          <w:szCs w:val="24"/>
        </w:rPr>
        <w:t>1）空调：海信、格力、美的；</w:t>
      </w:r>
    </w:p>
    <w:p w:rsidR="00984B8E" w:rsidRPr="00506F1C" w:rsidRDefault="00984B8E" w:rsidP="00984B8E">
      <w:pPr>
        <w:rPr>
          <w:rFonts w:ascii="宋体" w:eastAsia="宋体" w:hAnsi="宋体"/>
          <w:szCs w:val="21"/>
        </w:rPr>
      </w:pPr>
      <w:r w:rsidRPr="00506F1C">
        <w:rPr>
          <w:rFonts w:ascii="宋体" w:eastAsia="宋体" w:hAnsi="宋体" w:hint="eastAsia"/>
          <w:szCs w:val="21"/>
        </w:rPr>
        <w:t>（2）铜管：青岛宏泰、金龙铜管、浙江宏</w:t>
      </w:r>
      <w:proofErr w:type="gramStart"/>
      <w:r w:rsidRPr="00506F1C">
        <w:rPr>
          <w:rFonts w:ascii="宋体" w:eastAsia="宋体" w:hAnsi="宋体" w:hint="eastAsia"/>
          <w:szCs w:val="21"/>
        </w:rPr>
        <w:t>磊</w:t>
      </w:r>
      <w:proofErr w:type="gramEnd"/>
      <w:r w:rsidRPr="00506F1C">
        <w:rPr>
          <w:rFonts w:ascii="宋体" w:eastAsia="宋体" w:hAnsi="宋体" w:hint="eastAsia"/>
          <w:szCs w:val="21"/>
        </w:rPr>
        <w:t xml:space="preserve"> ；”</w:t>
      </w:r>
      <w:r w:rsidRPr="00506F1C">
        <w:rPr>
          <w:rFonts w:ascii="宋体" w:eastAsia="宋体" w:hAnsi="宋体" w:hint="eastAsia"/>
          <w:b/>
          <w:szCs w:val="21"/>
        </w:rPr>
        <w:t>更改为</w:t>
      </w:r>
    </w:p>
    <w:p w:rsidR="0036159B" w:rsidRPr="00506F1C" w:rsidRDefault="00984B8E" w:rsidP="00984B8E">
      <w:pPr>
        <w:rPr>
          <w:rFonts w:ascii="宋体" w:eastAsia="宋体" w:hAnsi="宋体"/>
          <w:szCs w:val="21"/>
        </w:rPr>
      </w:pPr>
      <w:r w:rsidRPr="00506F1C">
        <w:rPr>
          <w:rFonts w:ascii="宋体" w:eastAsia="宋体" w:hAnsi="宋体" w:hint="eastAsia"/>
          <w:szCs w:val="21"/>
        </w:rPr>
        <w:t>“</w:t>
      </w:r>
      <w:r w:rsidR="0036159B" w:rsidRPr="00506F1C">
        <w:rPr>
          <w:rFonts w:ascii="宋体" w:eastAsia="宋体" w:hAnsi="宋体" w:hint="eastAsia"/>
          <w:szCs w:val="21"/>
        </w:rPr>
        <w:t>（1</w:t>
      </w:r>
      <w:r w:rsidR="00D07BFF" w:rsidRPr="00506F1C">
        <w:rPr>
          <w:rFonts w:ascii="宋体" w:eastAsia="宋体" w:hAnsi="宋体" w:hint="eastAsia"/>
          <w:szCs w:val="21"/>
        </w:rPr>
        <w:t>）空调：海信、格力、美的</w:t>
      </w:r>
      <w:r w:rsidR="0036159B" w:rsidRPr="00506F1C">
        <w:rPr>
          <w:rFonts w:ascii="宋体" w:eastAsia="宋体" w:hAnsi="宋体" w:hint="eastAsia"/>
          <w:szCs w:val="21"/>
        </w:rPr>
        <w:t>或相当于</w:t>
      </w:r>
    </w:p>
    <w:p w:rsidR="00984B8E" w:rsidRPr="00506F1C" w:rsidRDefault="0036159B" w:rsidP="00506F1C">
      <w:pPr>
        <w:ind w:firstLineChars="50" w:firstLine="105"/>
        <w:rPr>
          <w:rFonts w:ascii="宋体" w:eastAsia="宋体" w:hAnsi="宋体"/>
          <w:szCs w:val="21"/>
        </w:rPr>
      </w:pPr>
      <w:r w:rsidRPr="00506F1C">
        <w:rPr>
          <w:rFonts w:ascii="宋体" w:eastAsia="宋体" w:hAnsi="宋体" w:hint="eastAsia"/>
          <w:szCs w:val="21"/>
        </w:rPr>
        <w:lastRenderedPageBreak/>
        <w:t>（2）铜管：青岛宏泰、金龙铜管、浙江宏</w:t>
      </w:r>
      <w:proofErr w:type="gramStart"/>
      <w:r w:rsidRPr="00506F1C">
        <w:rPr>
          <w:rFonts w:ascii="宋体" w:eastAsia="宋体" w:hAnsi="宋体" w:hint="eastAsia"/>
          <w:szCs w:val="21"/>
        </w:rPr>
        <w:t>磊</w:t>
      </w:r>
      <w:proofErr w:type="gramEnd"/>
      <w:r w:rsidRPr="00506F1C">
        <w:rPr>
          <w:rFonts w:ascii="宋体" w:eastAsia="宋体" w:hAnsi="宋体" w:hint="eastAsia"/>
          <w:szCs w:val="21"/>
        </w:rPr>
        <w:t>或相当于</w:t>
      </w:r>
      <w:r w:rsidR="00984B8E" w:rsidRPr="00506F1C">
        <w:rPr>
          <w:rFonts w:ascii="宋体" w:eastAsia="宋体" w:hAnsi="宋体" w:hint="eastAsia"/>
          <w:szCs w:val="21"/>
        </w:rPr>
        <w:t>”</w:t>
      </w:r>
    </w:p>
    <w:p w:rsidR="009916D9" w:rsidRPr="00506F1C" w:rsidRDefault="009916D9" w:rsidP="00506F1C">
      <w:pPr>
        <w:ind w:firstLineChars="50" w:firstLine="105"/>
        <w:rPr>
          <w:rFonts w:ascii="宋体" w:eastAsia="宋体" w:hAnsi="宋体"/>
          <w:szCs w:val="21"/>
        </w:rPr>
      </w:pPr>
    </w:p>
    <w:p w:rsidR="00E73895" w:rsidRPr="00506F1C" w:rsidRDefault="00E73895" w:rsidP="00506F1C">
      <w:pPr>
        <w:ind w:firstLineChars="50" w:firstLine="105"/>
        <w:rPr>
          <w:rFonts w:ascii="宋体" w:eastAsia="宋体" w:hAnsi="宋体"/>
          <w:szCs w:val="21"/>
        </w:rPr>
      </w:pPr>
      <w:r w:rsidRPr="00506F1C">
        <w:rPr>
          <w:rFonts w:ascii="宋体" w:eastAsia="宋体" w:hAnsi="宋体" w:hint="eastAsia"/>
          <w:szCs w:val="21"/>
        </w:rPr>
        <w:t>3.</w:t>
      </w:r>
      <w:r w:rsidR="00E81224" w:rsidRPr="00506F1C">
        <w:rPr>
          <w:rFonts w:hint="eastAsia"/>
          <w:szCs w:val="21"/>
        </w:rPr>
        <w:t xml:space="preserve"> </w:t>
      </w:r>
      <w:r w:rsidR="00E81224" w:rsidRPr="00506F1C">
        <w:rPr>
          <w:rFonts w:hint="eastAsia"/>
          <w:szCs w:val="21"/>
        </w:rPr>
        <w:t>原招标文件中“</w:t>
      </w:r>
      <w:r w:rsidR="00E81224" w:rsidRPr="00506F1C">
        <w:rPr>
          <w:rFonts w:ascii="宋体" w:eastAsia="宋体" w:hAnsi="宋体" w:hint="eastAsia"/>
          <w:szCs w:val="21"/>
        </w:rPr>
        <w:t>19.11  投标人提供的设备产品 ， 如不满足以下任意一条要求的 ， 则以无效标处理：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5949"/>
        <w:gridCol w:w="1615"/>
      </w:tblGrid>
      <w:tr w:rsidR="00E81224" w:rsidRPr="00193FC2" w:rsidTr="00E81224">
        <w:tc>
          <w:tcPr>
            <w:tcW w:w="958" w:type="dxa"/>
          </w:tcPr>
          <w:p w:rsidR="00E81224" w:rsidRPr="00193FC2" w:rsidRDefault="00E81224" w:rsidP="0020062C">
            <w:pPr>
              <w:pStyle w:val="1"/>
              <w:spacing w:before="120" w:after="120" w:line="400" w:lineRule="exact"/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 w:rsidRPr="00193FC2">
              <w:rPr>
                <w:rFonts w:ascii="宋体" w:hAnsi="宋体" w:hint="eastAsia"/>
                <w:b w:val="0"/>
                <w:bCs w:val="0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949" w:type="dxa"/>
          </w:tcPr>
          <w:p w:rsidR="00E81224" w:rsidRPr="00193FC2" w:rsidRDefault="00E81224" w:rsidP="0020062C">
            <w:pPr>
              <w:pStyle w:val="1"/>
              <w:spacing w:before="120" w:after="120" w:line="400" w:lineRule="exact"/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 w:rsidRPr="00193FC2">
              <w:rPr>
                <w:rFonts w:ascii="宋体" w:hAnsi="宋体" w:hint="eastAsia"/>
                <w:b w:val="0"/>
                <w:bCs w:val="0"/>
                <w:color w:val="000000"/>
                <w:sz w:val="21"/>
                <w:szCs w:val="21"/>
              </w:rPr>
              <w:t>招标文件规定条款</w:t>
            </w:r>
          </w:p>
        </w:tc>
        <w:tc>
          <w:tcPr>
            <w:tcW w:w="1615" w:type="dxa"/>
          </w:tcPr>
          <w:p w:rsidR="00E81224" w:rsidRPr="00193FC2" w:rsidRDefault="00E81224" w:rsidP="0020062C">
            <w:pPr>
              <w:pStyle w:val="1"/>
              <w:spacing w:before="120" w:after="120" w:line="400" w:lineRule="exact"/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 w:rsidRPr="00193FC2">
              <w:rPr>
                <w:rFonts w:ascii="宋体" w:hAnsi="宋体" w:hint="eastAsia"/>
                <w:b w:val="0"/>
                <w:bCs w:val="0"/>
                <w:color w:val="000000"/>
                <w:sz w:val="21"/>
                <w:szCs w:val="21"/>
              </w:rPr>
              <w:t>评审依据</w:t>
            </w:r>
          </w:p>
        </w:tc>
      </w:tr>
      <w:tr w:rsidR="00E81224" w:rsidRPr="00193FC2" w:rsidTr="00E81224">
        <w:tc>
          <w:tcPr>
            <w:tcW w:w="958" w:type="dxa"/>
          </w:tcPr>
          <w:p w:rsidR="00E81224" w:rsidRPr="00193FC2" w:rsidRDefault="00E81224" w:rsidP="0020062C">
            <w:pPr>
              <w:pStyle w:val="1"/>
              <w:spacing w:before="120" w:after="120" w:line="400" w:lineRule="exact"/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 w:rsidRPr="00193FC2">
              <w:rPr>
                <w:rFonts w:ascii="宋体" w:hAnsi="宋体" w:hint="eastAsia"/>
                <w:b w:val="0"/>
                <w:bCs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5949" w:type="dxa"/>
          </w:tcPr>
          <w:p w:rsidR="00E81224" w:rsidRPr="00193FC2" w:rsidRDefault="00E81224" w:rsidP="0020062C">
            <w:pPr>
              <w:pStyle w:val="1"/>
              <w:spacing w:before="120" w:after="120" w:line="400" w:lineRule="exact"/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 w:rsidRPr="00193FC2">
              <w:rPr>
                <w:rFonts w:ascii="宋体" w:hAnsi="宋体" w:hint="eastAsia"/>
                <w:b w:val="0"/>
                <w:bCs w:val="0"/>
                <w:color w:val="000000"/>
                <w:sz w:val="21"/>
                <w:szCs w:val="21"/>
              </w:rPr>
              <w:t>压缩机的型式为全直流变频涡旋式，提供投标产品的节能认证证书</w:t>
            </w:r>
          </w:p>
        </w:tc>
        <w:tc>
          <w:tcPr>
            <w:tcW w:w="1615" w:type="dxa"/>
          </w:tcPr>
          <w:p w:rsidR="00E81224" w:rsidRPr="00193FC2" w:rsidRDefault="00E81224" w:rsidP="0020062C">
            <w:pPr>
              <w:pStyle w:val="1"/>
              <w:spacing w:before="120" w:after="120" w:line="400" w:lineRule="exact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proofErr w:type="gramStart"/>
            <w:r w:rsidRPr="00193FC2">
              <w:rPr>
                <w:rFonts w:ascii="宋体" w:hAnsi="宋体" w:hint="eastAsia"/>
                <w:b w:val="0"/>
                <w:bCs w:val="0"/>
                <w:color w:val="000000"/>
                <w:sz w:val="21"/>
                <w:szCs w:val="21"/>
              </w:rPr>
              <w:t>附件六及投标人</w:t>
            </w:r>
            <w:proofErr w:type="gramEnd"/>
            <w:r w:rsidRPr="00193FC2">
              <w:rPr>
                <w:rFonts w:ascii="宋体" w:hAnsi="宋体" w:hint="eastAsia"/>
                <w:b w:val="0"/>
                <w:bCs w:val="0"/>
                <w:color w:val="000000"/>
                <w:sz w:val="21"/>
                <w:szCs w:val="21"/>
              </w:rPr>
              <w:t>提供的资料</w:t>
            </w:r>
          </w:p>
        </w:tc>
      </w:tr>
    </w:tbl>
    <w:p w:rsidR="00E81224" w:rsidRPr="00506F1C" w:rsidRDefault="00E81224" w:rsidP="00506F1C">
      <w:pPr>
        <w:ind w:firstLineChars="50" w:firstLine="105"/>
        <w:rPr>
          <w:rFonts w:ascii="宋体" w:eastAsia="宋体" w:hAnsi="宋体"/>
          <w:b/>
          <w:szCs w:val="21"/>
        </w:rPr>
      </w:pPr>
      <w:r w:rsidRPr="00506F1C">
        <w:rPr>
          <w:rFonts w:ascii="宋体" w:eastAsia="宋体" w:hAnsi="宋体" w:hint="eastAsia"/>
          <w:b/>
          <w:szCs w:val="21"/>
        </w:rPr>
        <w:t>更改为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5949"/>
        <w:gridCol w:w="1615"/>
      </w:tblGrid>
      <w:tr w:rsidR="00E81224" w:rsidRPr="00193FC2" w:rsidTr="0020062C">
        <w:tc>
          <w:tcPr>
            <w:tcW w:w="958" w:type="dxa"/>
          </w:tcPr>
          <w:p w:rsidR="00E81224" w:rsidRPr="00193FC2" w:rsidRDefault="00E81224" w:rsidP="0020062C">
            <w:pPr>
              <w:pStyle w:val="1"/>
              <w:spacing w:before="120" w:after="120" w:line="400" w:lineRule="exact"/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 w:rsidRPr="00193FC2">
              <w:rPr>
                <w:rFonts w:ascii="宋体" w:hAnsi="宋体" w:hint="eastAsia"/>
                <w:b w:val="0"/>
                <w:bCs w:val="0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949" w:type="dxa"/>
          </w:tcPr>
          <w:p w:rsidR="00E81224" w:rsidRPr="00193FC2" w:rsidRDefault="00E81224" w:rsidP="0020062C">
            <w:pPr>
              <w:pStyle w:val="1"/>
              <w:spacing w:before="120" w:after="120" w:line="400" w:lineRule="exact"/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 w:rsidRPr="00193FC2">
              <w:rPr>
                <w:rFonts w:ascii="宋体" w:hAnsi="宋体" w:hint="eastAsia"/>
                <w:b w:val="0"/>
                <w:bCs w:val="0"/>
                <w:color w:val="000000"/>
                <w:sz w:val="21"/>
                <w:szCs w:val="21"/>
              </w:rPr>
              <w:t>招标文件规定条款</w:t>
            </w:r>
          </w:p>
        </w:tc>
        <w:tc>
          <w:tcPr>
            <w:tcW w:w="1615" w:type="dxa"/>
          </w:tcPr>
          <w:p w:rsidR="00E81224" w:rsidRPr="00193FC2" w:rsidRDefault="00E81224" w:rsidP="0020062C">
            <w:pPr>
              <w:pStyle w:val="1"/>
              <w:spacing w:before="120" w:after="120" w:line="400" w:lineRule="exact"/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 w:rsidRPr="00193FC2">
              <w:rPr>
                <w:rFonts w:ascii="宋体" w:hAnsi="宋体" w:hint="eastAsia"/>
                <w:b w:val="0"/>
                <w:bCs w:val="0"/>
                <w:color w:val="000000"/>
                <w:sz w:val="21"/>
                <w:szCs w:val="21"/>
              </w:rPr>
              <w:t>评审依据</w:t>
            </w:r>
          </w:p>
        </w:tc>
      </w:tr>
      <w:tr w:rsidR="00E81224" w:rsidRPr="00193FC2" w:rsidTr="0020062C">
        <w:tc>
          <w:tcPr>
            <w:tcW w:w="958" w:type="dxa"/>
          </w:tcPr>
          <w:p w:rsidR="00E81224" w:rsidRPr="00193FC2" w:rsidRDefault="00E81224" w:rsidP="0020062C">
            <w:pPr>
              <w:pStyle w:val="1"/>
              <w:spacing w:before="120" w:after="120" w:line="400" w:lineRule="exact"/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 w:rsidRPr="00193FC2">
              <w:rPr>
                <w:rFonts w:ascii="宋体" w:hAnsi="宋体" w:hint="eastAsia"/>
                <w:b w:val="0"/>
                <w:bCs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5949" w:type="dxa"/>
          </w:tcPr>
          <w:p w:rsidR="00E81224" w:rsidRPr="00193FC2" w:rsidRDefault="00E81224" w:rsidP="0020062C">
            <w:pPr>
              <w:pStyle w:val="1"/>
              <w:spacing w:before="120" w:after="120" w:line="400" w:lineRule="exact"/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 w:rsidRPr="00193FC2">
              <w:rPr>
                <w:rFonts w:ascii="宋体" w:hAnsi="宋体" w:hint="eastAsia"/>
                <w:b w:val="0"/>
                <w:bCs w:val="0"/>
                <w:color w:val="000000"/>
                <w:sz w:val="21"/>
                <w:szCs w:val="21"/>
              </w:rPr>
              <w:t>压缩机的型式为</w:t>
            </w:r>
            <w:r w:rsidR="009916D9" w:rsidRPr="009916D9">
              <w:rPr>
                <w:rFonts w:ascii="宋体" w:hAnsi="宋体" w:hint="eastAsia"/>
                <w:b w:val="0"/>
                <w:bCs w:val="0"/>
                <w:color w:val="000000"/>
                <w:sz w:val="21"/>
                <w:szCs w:val="21"/>
              </w:rPr>
              <w:t>全直流全变频</w:t>
            </w:r>
            <w:r w:rsidRPr="00193FC2">
              <w:rPr>
                <w:rFonts w:ascii="宋体" w:hAnsi="宋体" w:hint="eastAsia"/>
                <w:b w:val="0"/>
                <w:bCs w:val="0"/>
                <w:color w:val="000000"/>
                <w:sz w:val="21"/>
                <w:szCs w:val="21"/>
              </w:rPr>
              <w:t>式，提供投标产品的节能认证证书</w:t>
            </w:r>
          </w:p>
        </w:tc>
        <w:tc>
          <w:tcPr>
            <w:tcW w:w="1615" w:type="dxa"/>
          </w:tcPr>
          <w:p w:rsidR="00E81224" w:rsidRPr="00193FC2" w:rsidRDefault="00E81224" w:rsidP="0020062C">
            <w:pPr>
              <w:pStyle w:val="1"/>
              <w:spacing w:before="120" w:after="120" w:line="400" w:lineRule="exact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proofErr w:type="gramStart"/>
            <w:r w:rsidRPr="00193FC2">
              <w:rPr>
                <w:rFonts w:ascii="宋体" w:hAnsi="宋体" w:hint="eastAsia"/>
                <w:b w:val="0"/>
                <w:bCs w:val="0"/>
                <w:color w:val="000000"/>
                <w:sz w:val="21"/>
                <w:szCs w:val="21"/>
              </w:rPr>
              <w:t>附件六及投标人</w:t>
            </w:r>
            <w:proofErr w:type="gramEnd"/>
            <w:r w:rsidRPr="00193FC2">
              <w:rPr>
                <w:rFonts w:ascii="宋体" w:hAnsi="宋体" w:hint="eastAsia"/>
                <w:b w:val="0"/>
                <w:bCs w:val="0"/>
                <w:color w:val="000000"/>
                <w:sz w:val="21"/>
                <w:szCs w:val="21"/>
              </w:rPr>
              <w:t>提供的资料</w:t>
            </w:r>
          </w:p>
        </w:tc>
      </w:tr>
    </w:tbl>
    <w:p w:rsidR="009916D9" w:rsidRDefault="009916D9" w:rsidP="009916D9">
      <w:pPr>
        <w:ind w:firstLineChars="50" w:firstLine="120"/>
        <w:rPr>
          <w:rFonts w:ascii="宋体" w:eastAsia="宋体" w:hAnsi="宋体"/>
          <w:sz w:val="24"/>
          <w:szCs w:val="24"/>
        </w:rPr>
      </w:pPr>
    </w:p>
    <w:p w:rsidR="009916D9" w:rsidRDefault="009916D9" w:rsidP="00506F1C">
      <w:pPr>
        <w:ind w:firstLineChars="50" w:firstLine="105"/>
        <w:rPr>
          <w:rFonts w:ascii="宋体" w:eastAsia="宋体" w:hAnsi="宋体"/>
          <w:szCs w:val="21"/>
        </w:rPr>
      </w:pPr>
      <w:r w:rsidRPr="00506F1C">
        <w:rPr>
          <w:rFonts w:ascii="宋体" w:eastAsia="宋体" w:hAnsi="宋体" w:hint="eastAsia"/>
          <w:szCs w:val="21"/>
        </w:rPr>
        <w:t>4.原招标文件第四章 评标办法（二）技术部分评分标准中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426"/>
        <w:gridCol w:w="1276"/>
        <w:gridCol w:w="2410"/>
        <w:gridCol w:w="992"/>
        <w:gridCol w:w="992"/>
        <w:gridCol w:w="851"/>
        <w:gridCol w:w="1701"/>
      </w:tblGrid>
      <w:tr w:rsidR="00AC582A" w:rsidRPr="00AC582A" w:rsidTr="001A5D68">
        <w:tc>
          <w:tcPr>
            <w:tcW w:w="2410" w:type="dxa"/>
            <w:gridSpan w:val="3"/>
          </w:tcPr>
          <w:p w:rsidR="00AC582A" w:rsidRPr="00AC582A" w:rsidRDefault="00AC582A" w:rsidP="00AC582A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t>评标</w:t>
            </w:r>
            <w:r w:rsidRPr="00AC582A">
              <w:rPr>
                <w:rFonts w:ascii="宋体" w:eastAsia="宋体" w:hAnsi="宋体" w:cs="Times New Roman"/>
                <w:szCs w:val="21"/>
              </w:rPr>
              <w:t>内容</w:t>
            </w:r>
          </w:p>
        </w:tc>
        <w:tc>
          <w:tcPr>
            <w:tcW w:w="2410" w:type="dxa"/>
          </w:tcPr>
          <w:p w:rsidR="00AC582A" w:rsidRPr="00AC582A" w:rsidRDefault="00AC582A" w:rsidP="00AC582A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t>评分</w:t>
            </w:r>
            <w:r w:rsidRPr="00AC582A">
              <w:rPr>
                <w:rFonts w:ascii="宋体" w:eastAsia="宋体" w:hAnsi="宋体" w:cs="Times New Roman"/>
                <w:szCs w:val="21"/>
              </w:rPr>
              <w:t>细则</w:t>
            </w:r>
          </w:p>
        </w:tc>
        <w:tc>
          <w:tcPr>
            <w:tcW w:w="992" w:type="dxa"/>
          </w:tcPr>
          <w:p w:rsidR="00AC582A" w:rsidRPr="00AC582A" w:rsidRDefault="00AC582A" w:rsidP="00AC582A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t>一</w:t>
            </w:r>
            <w:r w:rsidRPr="00AC582A">
              <w:rPr>
                <w:rFonts w:ascii="宋体" w:eastAsia="宋体" w:hAnsi="宋体" w:cs="Times New Roman"/>
                <w:szCs w:val="21"/>
              </w:rPr>
              <w:t>类</w:t>
            </w:r>
          </w:p>
        </w:tc>
        <w:tc>
          <w:tcPr>
            <w:tcW w:w="992" w:type="dxa"/>
          </w:tcPr>
          <w:p w:rsidR="00AC582A" w:rsidRPr="00AC582A" w:rsidRDefault="00AC582A" w:rsidP="00AC582A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t>二类</w:t>
            </w:r>
          </w:p>
        </w:tc>
        <w:tc>
          <w:tcPr>
            <w:tcW w:w="851" w:type="dxa"/>
          </w:tcPr>
          <w:p w:rsidR="00AC582A" w:rsidRPr="00AC582A" w:rsidRDefault="00AC582A" w:rsidP="00AC582A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t>三</w:t>
            </w:r>
            <w:r w:rsidRPr="00AC582A">
              <w:rPr>
                <w:rFonts w:ascii="宋体" w:eastAsia="宋体" w:hAnsi="宋体" w:cs="Times New Roman"/>
                <w:szCs w:val="21"/>
              </w:rPr>
              <w:t>类</w:t>
            </w:r>
          </w:p>
        </w:tc>
        <w:tc>
          <w:tcPr>
            <w:tcW w:w="1701" w:type="dxa"/>
          </w:tcPr>
          <w:p w:rsidR="00AC582A" w:rsidRPr="00AC582A" w:rsidRDefault="00AC582A" w:rsidP="00AC582A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</w:tr>
      <w:tr w:rsidR="00AC582A" w:rsidRPr="00AC582A" w:rsidTr="001A5D68">
        <w:trPr>
          <w:trHeight w:val="1405"/>
        </w:trPr>
        <w:tc>
          <w:tcPr>
            <w:tcW w:w="708" w:type="dxa"/>
            <w:vMerge w:val="restart"/>
          </w:tcPr>
          <w:p w:rsidR="003C73E1" w:rsidRDefault="003C73E1" w:rsidP="00AC582A">
            <w:pPr>
              <w:spacing w:line="400" w:lineRule="exact"/>
              <w:rPr>
                <w:rFonts w:ascii="Calibri" w:eastAsia="宋体" w:hAnsi="Calibri" w:cs="Times New Roman"/>
                <w:szCs w:val="24"/>
              </w:rPr>
            </w:pPr>
          </w:p>
          <w:p w:rsidR="003C73E1" w:rsidRDefault="003C73E1" w:rsidP="00AC582A">
            <w:pPr>
              <w:spacing w:line="400" w:lineRule="exact"/>
              <w:rPr>
                <w:rFonts w:ascii="Calibri" w:eastAsia="宋体" w:hAnsi="Calibri" w:cs="Times New Roman"/>
                <w:szCs w:val="24"/>
              </w:rPr>
            </w:pPr>
          </w:p>
          <w:p w:rsidR="003C73E1" w:rsidRDefault="003C73E1" w:rsidP="00AC582A">
            <w:pPr>
              <w:spacing w:line="400" w:lineRule="exact"/>
              <w:rPr>
                <w:rFonts w:ascii="Calibri" w:eastAsia="宋体" w:hAnsi="Calibri" w:cs="Times New Roman"/>
                <w:szCs w:val="24"/>
              </w:rPr>
            </w:pPr>
          </w:p>
          <w:p w:rsidR="003C73E1" w:rsidRDefault="003C73E1" w:rsidP="00AC582A">
            <w:pPr>
              <w:spacing w:line="400" w:lineRule="exact"/>
              <w:rPr>
                <w:rFonts w:ascii="Calibri" w:eastAsia="宋体" w:hAnsi="Calibri" w:cs="Times New Roman"/>
                <w:szCs w:val="24"/>
              </w:rPr>
            </w:pPr>
          </w:p>
          <w:p w:rsidR="00AC582A" w:rsidRPr="00AC582A" w:rsidRDefault="003C73E1" w:rsidP="00AC582A">
            <w:pPr>
              <w:spacing w:line="400" w:lineRule="exac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室外机部分</w:t>
            </w:r>
          </w:p>
        </w:tc>
        <w:tc>
          <w:tcPr>
            <w:tcW w:w="426" w:type="dxa"/>
          </w:tcPr>
          <w:p w:rsidR="00AC582A" w:rsidRPr="00AC582A" w:rsidRDefault="00AC582A" w:rsidP="00AC582A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276" w:type="dxa"/>
          </w:tcPr>
          <w:p w:rsidR="00AC582A" w:rsidRPr="00AC582A" w:rsidRDefault="00AC582A" w:rsidP="00AC582A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t>多</w:t>
            </w:r>
            <w:r w:rsidRPr="00AC582A">
              <w:rPr>
                <w:rFonts w:ascii="宋体" w:eastAsia="宋体" w:hAnsi="宋体" w:cs="Times New Roman"/>
                <w:szCs w:val="21"/>
              </w:rPr>
              <w:t>联机压缩机性能</w:t>
            </w:r>
          </w:p>
        </w:tc>
        <w:tc>
          <w:tcPr>
            <w:tcW w:w="2410" w:type="dxa"/>
          </w:tcPr>
          <w:p w:rsidR="00AC582A" w:rsidRPr="00AC582A" w:rsidRDefault="00AC582A" w:rsidP="00AC582A">
            <w:pPr>
              <w:numPr>
                <w:ilvl w:val="0"/>
                <w:numId w:val="4"/>
              </w:numPr>
              <w:spacing w:line="40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C582A">
              <w:rPr>
                <w:rFonts w:ascii="宋体" w:eastAsia="宋体" w:hAnsi="宋体" w:cs="Times New Roman"/>
                <w:szCs w:val="21"/>
              </w:rPr>
              <w:t>压缩机是否全部采用全直流变频</w:t>
            </w:r>
            <w:r w:rsidRPr="00AC582A">
              <w:rPr>
                <w:rFonts w:ascii="宋体" w:eastAsia="宋体" w:hAnsi="宋体" w:cs="Times New Roman" w:hint="eastAsia"/>
                <w:color w:val="000000"/>
                <w:szCs w:val="21"/>
              </w:rPr>
              <w:t>涡旋</w:t>
            </w:r>
            <w:r w:rsidRPr="00AC582A">
              <w:rPr>
                <w:rFonts w:ascii="宋体" w:eastAsia="宋体" w:hAnsi="宋体" w:cs="Times New Roman"/>
                <w:color w:val="000000"/>
                <w:szCs w:val="21"/>
              </w:rPr>
              <w:t>式</w:t>
            </w:r>
          </w:p>
          <w:p w:rsidR="00AC582A" w:rsidRPr="00AC582A" w:rsidRDefault="00AC582A" w:rsidP="00AC582A">
            <w:pPr>
              <w:numPr>
                <w:ilvl w:val="0"/>
                <w:numId w:val="4"/>
              </w:num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color w:val="000000"/>
                <w:szCs w:val="21"/>
              </w:rPr>
              <w:t>压缩</w:t>
            </w:r>
            <w:r w:rsidRPr="00AC582A">
              <w:rPr>
                <w:rFonts w:ascii="宋体" w:eastAsia="宋体" w:hAnsi="宋体" w:cs="Times New Roman"/>
                <w:color w:val="000000"/>
                <w:szCs w:val="21"/>
              </w:rPr>
              <w:t>机压</w:t>
            </w:r>
            <w:proofErr w:type="gramStart"/>
            <w:r w:rsidRPr="00AC582A">
              <w:rPr>
                <w:rFonts w:ascii="宋体" w:eastAsia="宋体" w:hAnsi="宋体" w:cs="Times New Roman"/>
                <w:color w:val="000000"/>
                <w:szCs w:val="21"/>
              </w:rPr>
              <w:t>腔</w:t>
            </w:r>
            <w:r w:rsidRPr="00AC582A">
              <w:rPr>
                <w:rFonts w:ascii="宋体" w:eastAsia="宋体" w:hAnsi="宋体" w:cs="Times New Roman" w:hint="eastAsia"/>
                <w:szCs w:val="21"/>
              </w:rPr>
              <w:t>形式</w:t>
            </w:r>
            <w:proofErr w:type="gramEnd"/>
            <w:r w:rsidRPr="00AC582A">
              <w:rPr>
                <w:rFonts w:ascii="宋体" w:eastAsia="宋体" w:hAnsi="宋体" w:cs="Times New Roman"/>
                <w:szCs w:val="21"/>
              </w:rPr>
              <w:t>的先进技术</w:t>
            </w:r>
          </w:p>
        </w:tc>
        <w:tc>
          <w:tcPr>
            <w:tcW w:w="992" w:type="dxa"/>
          </w:tcPr>
          <w:p w:rsidR="00AC582A" w:rsidRPr="00AC582A" w:rsidRDefault="00AC582A" w:rsidP="00AC582A">
            <w:pPr>
              <w:rPr>
                <w:rFonts w:ascii="宋体" w:eastAsia="宋体" w:hAnsi="宋体" w:cs="Times New Roman"/>
                <w:szCs w:val="21"/>
              </w:rPr>
            </w:pPr>
          </w:p>
          <w:p w:rsidR="00AC582A" w:rsidRPr="00AC582A" w:rsidRDefault="00AC582A" w:rsidP="00AC582A">
            <w:pPr>
              <w:rPr>
                <w:rFonts w:ascii="宋体" w:eastAsia="宋体" w:hAnsi="宋体" w:cs="Times New Roman"/>
                <w:szCs w:val="21"/>
              </w:rPr>
            </w:pPr>
          </w:p>
          <w:p w:rsidR="00AC582A" w:rsidRPr="00AC582A" w:rsidRDefault="00AC582A" w:rsidP="00AC582A">
            <w:pPr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t>4</w:t>
            </w:r>
            <w:r w:rsidRPr="00AC582A">
              <w:rPr>
                <w:rFonts w:ascii="宋体" w:eastAsia="宋体" w:hAnsi="宋体" w:cs="Times New Roman"/>
                <w:szCs w:val="21"/>
              </w:rPr>
              <w:t>.0-</w:t>
            </w:r>
            <w:r w:rsidRPr="00AC582A">
              <w:rPr>
                <w:rFonts w:ascii="宋体" w:eastAsia="宋体" w:hAnsi="宋体" w:cs="Times New Roman" w:hint="eastAsia"/>
                <w:szCs w:val="21"/>
              </w:rPr>
              <w:t>3</w:t>
            </w:r>
            <w:r w:rsidRPr="00AC582A">
              <w:rPr>
                <w:rFonts w:ascii="宋体" w:eastAsia="宋体" w:hAnsi="宋体" w:cs="Times New Roman"/>
                <w:szCs w:val="21"/>
              </w:rPr>
              <w:t>.</w:t>
            </w:r>
            <w:r w:rsidRPr="00AC582A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992" w:type="dxa"/>
          </w:tcPr>
          <w:p w:rsidR="00AC582A" w:rsidRPr="00AC582A" w:rsidRDefault="00AC582A" w:rsidP="00AC582A">
            <w:pPr>
              <w:rPr>
                <w:rFonts w:ascii="宋体" w:eastAsia="宋体" w:hAnsi="宋体" w:cs="Times New Roman"/>
                <w:szCs w:val="21"/>
              </w:rPr>
            </w:pPr>
          </w:p>
          <w:p w:rsidR="00AC582A" w:rsidRPr="00AC582A" w:rsidRDefault="00AC582A" w:rsidP="00AC582A">
            <w:pPr>
              <w:rPr>
                <w:rFonts w:ascii="宋体" w:eastAsia="宋体" w:hAnsi="宋体" w:cs="Times New Roman"/>
                <w:szCs w:val="21"/>
              </w:rPr>
            </w:pPr>
          </w:p>
          <w:p w:rsidR="00AC582A" w:rsidRPr="00AC582A" w:rsidRDefault="00AC582A" w:rsidP="00AC582A">
            <w:pPr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t>3</w:t>
            </w:r>
            <w:r w:rsidRPr="00AC582A">
              <w:rPr>
                <w:rFonts w:ascii="宋体" w:eastAsia="宋体" w:hAnsi="宋体" w:cs="Times New Roman"/>
                <w:szCs w:val="21"/>
              </w:rPr>
              <w:t>.</w:t>
            </w:r>
            <w:r w:rsidRPr="00AC582A">
              <w:rPr>
                <w:rFonts w:ascii="宋体" w:eastAsia="宋体" w:hAnsi="宋体" w:cs="Times New Roman" w:hint="eastAsia"/>
                <w:szCs w:val="21"/>
              </w:rPr>
              <w:t>5</w:t>
            </w:r>
            <w:r w:rsidRPr="00AC582A">
              <w:rPr>
                <w:rFonts w:ascii="宋体" w:eastAsia="宋体" w:hAnsi="宋体" w:cs="Times New Roman"/>
                <w:szCs w:val="21"/>
              </w:rPr>
              <w:t>-</w:t>
            </w:r>
            <w:r w:rsidRPr="00AC582A">
              <w:rPr>
                <w:rFonts w:ascii="宋体" w:eastAsia="宋体" w:hAnsi="宋体" w:cs="Times New Roman" w:hint="eastAsia"/>
                <w:szCs w:val="21"/>
              </w:rPr>
              <w:t>2</w:t>
            </w:r>
            <w:r w:rsidRPr="00AC582A">
              <w:rPr>
                <w:rFonts w:ascii="宋体" w:eastAsia="宋体" w:hAnsi="宋体" w:cs="Times New Roman"/>
                <w:szCs w:val="21"/>
              </w:rPr>
              <w:t>.0</w:t>
            </w:r>
          </w:p>
        </w:tc>
        <w:tc>
          <w:tcPr>
            <w:tcW w:w="851" w:type="dxa"/>
          </w:tcPr>
          <w:p w:rsidR="00AC582A" w:rsidRPr="00AC582A" w:rsidRDefault="00AC582A" w:rsidP="00AC582A">
            <w:pPr>
              <w:rPr>
                <w:rFonts w:ascii="宋体" w:eastAsia="宋体" w:hAnsi="宋体" w:cs="Times New Roman"/>
                <w:szCs w:val="21"/>
              </w:rPr>
            </w:pPr>
          </w:p>
          <w:p w:rsidR="00AC582A" w:rsidRPr="00AC582A" w:rsidRDefault="00AC582A" w:rsidP="00AC582A">
            <w:pPr>
              <w:rPr>
                <w:rFonts w:ascii="宋体" w:eastAsia="宋体" w:hAnsi="宋体" w:cs="Times New Roman"/>
                <w:szCs w:val="21"/>
              </w:rPr>
            </w:pPr>
          </w:p>
          <w:p w:rsidR="00AC582A" w:rsidRPr="00AC582A" w:rsidRDefault="00AC582A" w:rsidP="00AC582A">
            <w:pPr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t>2</w:t>
            </w:r>
            <w:r w:rsidRPr="00AC582A">
              <w:rPr>
                <w:rFonts w:ascii="宋体" w:eastAsia="宋体" w:hAnsi="宋体" w:cs="Times New Roman"/>
                <w:szCs w:val="21"/>
              </w:rPr>
              <w:t>.0-0</w:t>
            </w:r>
          </w:p>
        </w:tc>
        <w:tc>
          <w:tcPr>
            <w:tcW w:w="1701" w:type="dxa"/>
          </w:tcPr>
          <w:p w:rsidR="00AC582A" w:rsidRPr="00AC582A" w:rsidRDefault="00AC582A" w:rsidP="00AC582A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t>投标人描述并提供相关资料核查，否则不得分。</w:t>
            </w:r>
          </w:p>
        </w:tc>
      </w:tr>
      <w:tr w:rsidR="00AC582A" w:rsidRPr="00AC582A" w:rsidTr="001A5D68">
        <w:trPr>
          <w:trHeight w:val="713"/>
        </w:trPr>
        <w:tc>
          <w:tcPr>
            <w:tcW w:w="708" w:type="dxa"/>
            <w:vMerge/>
          </w:tcPr>
          <w:p w:rsidR="00AC582A" w:rsidRPr="00AC582A" w:rsidRDefault="00AC582A" w:rsidP="00AC582A">
            <w:pPr>
              <w:spacing w:line="4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426" w:type="dxa"/>
          </w:tcPr>
          <w:p w:rsidR="00AC582A" w:rsidRPr="00AC582A" w:rsidRDefault="00AC582A" w:rsidP="00AC582A">
            <w:pPr>
              <w:spacing w:line="400" w:lineRule="exact"/>
              <w:rPr>
                <w:rFonts w:ascii="宋体" w:eastAsia="宋体" w:hAnsi="宋体" w:cs="Times New Roman"/>
                <w:color w:val="0070C0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color w:val="0070C0"/>
                <w:szCs w:val="21"/>
              </w:rPr>
              <w:t>4</w:t>
            </w:r>
          </w:p>
        </w:tc>
        <w:tc>
          <w:tcPr>
            <w:tcW w:w="1276" w:type="dxa"/>
          </w:tcPr>
          <w:p w:rsidR="00AC582A" w:rsidRPr="00AC582A" w:rsidRDefault="00AC582A" w:rsidP="00AC582A">
            <w:pPr>
              <w:spacing w:line="40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color w:val="000000"/>
                <w:szCs w:val="21"/>
              </w:rPr>
              <w:t>压缩机</w:t>
            </w:r>
          </w:p>
        </w:tc>
        <w:tc>
          <w:tcPr>
            <w:tcW w:w="2410" w:type="dxa"/>
          </w:tcPr>
          <w:p w:rsidR="00AC582A" w:rsidRPr="00AC582A" w:rsidRDefault="00AC582A" w:rsidP="00AC582A">
            <w:pPr>
              <w:spacing w:line="40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color w:val="000000"/>
                <w:szCs w:val="21"/>
              </w:rPr>
              <w:t>压缩</w:t>
            </w:r>
            <w:r w:rsidRPr="00AC582A">
              <w:rPr>
                <w:rFonts w:ascii="宋体" w:eastAsia="宋体" w:hAnsi="宋体" w:cs="Times New Roman"/>
                <w:color w:val="000000"/>
                <w:szCs w:val="21"/>
              </w:rPr>
              <w:t>机</w:t>
            </w:r>
            <w:r w:rsidRPr="00AC582A">
              <w:rPr>
                <w:rFonts w:ascii="宋体" w:eastAsia="宋体" w:hAnsi="宋体" w:cs="Times New Roman" w:hint="eastAsia"/>
                <w:color w:val="000000"/>
                <w:szCs w:val="21"/>
              </w:rPr>
              <w:t>进口的</w:t>
            </w:r>
            <w:r w:rsidRPr="00AC582A">
              <w:rPr>
                <w:rFonts w:ascii="宋体" w:eastAsia="宋体" w:hAnsi="宋体" w:cs="Times New Roman"/>
                <w:color w:val="000000"/>
                <w:szCs w:val="21"/>
              </w:rPr>
              <w:t>且采用国际知名品牌为一类，不是</w:t>
            </w:r>
            <w:r w:rsidRPr="00AC582A">
              <w:rPr>
                <w:rFonts w:ascii="宋体" w:eastAsia="宋体" w:hAnsi="宋体" w:cs="Times New Roman" w:hint="eastAsia"/>
                <w:color w:val="000000"/>
                <w:szCs w:val="21"/>
              </w:rPr>
              <w:t>进口的</w:t>
            </w:r>
            <w:r w:rsidRPr="00AC582A">
              <w:rPr>
                <w:rFonts w:ascii="宋体" w:eastAsia="宋体" w:hAnsi="宋体" w:cs="Times New Roman"/>
                <w:color w:val="000000"/>
                <w:szCs w:val="21"/>
              </w:rPr>
              <w:t>且是著名品牌的为二类，其</w:t>
            </w:r>
            <w:r w:rsidRPr="00AC582A">
              <w:rPr>
                <w:rFonts w:ascii="宋体" w:eastAsia="宋体" w:hAnsi="宋体" w:cs="Times New Roman" w:hint="eastAsia"/>
                <w:color w:val="000000"/>
                <w:szCs w:val="21"/>
              </w:rPr>
              <w:t>它为</w:t>
            </w:r>
            <w:r w:rsidRPr="00AC582A">
              <w:rPr>
                <w:rFonts w:ascii="宋体" w:eastAsia="宋体" w:hAnsi="宋体" w:cs="Times New Roman"/>
                <w:color w:val="000000"/>
                <w:szCs w:val="21"/>
              </w:rPr>
              <w:t>三类</w:t>
            </w:r>
          </w:p>
        </w:tc>
        <w:tc>
          <w:tcPr>
            <w:tcW w:w="992" w:type="dxa"/>
          </w:tcPr>
          <w:p w:rsidR="00AC582A" w:rsidRPr="00AC582A" w:rsidRDefault="00AC582A" w:rsidP="00AC582A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AC582A" w:rsidRPr="00AC582A" w:rsidRDefault="00AC582A" w:rsidP="00AC582A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AC582A" w:rsidRPr="00AC582A" w:rsidRDefault="00AC582A" w:rsidP="00AC582A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color w:val="000000"/>
                <w:szCs w:val="21"/>
              </w:rPr>
              <w:t>3</w:t>
            </w:r>
            <w:r w:rsidRPr="00AC582A">
              <w:rPr>
                <w:rFonts w:ascii="宋体" w:eastAsia="宋体" w:hAnsi="宋体" w:cs="Times New Roman"/>
                <w:color w:val="000000"/>
                <w:szCs w:val="21"/>
              </w:rPr>
              <w:t>.0</w:t>
            </w:r>
            <w:r w:rsidRPr="00AC582A">
              <w:rPr>
                <w:rFonts w:ascii="宋体" w:eastAsia="宋体" w:hAnsi="宋体" w:cs="Times New Roman" w:hint="eastAsia"/>
                <w:color w:val="000000"/>
                <w:szCs w:val="21"/>
              </w:rPr>
              <w:t>-2</w:t>
            </w:r>
            <w:r w:rsidRPr="00AC582A">
              <w:rPr>
                <w:rFonts w:ascii="宋体" w:eastAsia="宋体" w:hAnsi="宋体" w:cs="Times New Roman"/>
                <w:color w:val="000000"/>
                <w:szCs w:val="21"/>
              </w:rPr>
              <w:t>.0</w:t>
            </w:r>
          </w:p>
        </w:tc>
        <w:tc>
          <w:tcPr>
            <w:tcW w:w="992" w:type="dxa"/>
          </w:tcPr>
          <w:p w:rsidR="00AC582A" w:rsidRPr="00AC582A" w:rsidRDefault="00AC582A" w:rsidP="00AC582A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AC582A" w:rsidRPr="00AC582A" w:rsidRDefault="00AC582A" w:rsidP="00AC582A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AC582A" w:rsidRPr="00AC582A" w:rsidRDefault="00AC582A" w:rsidP="00AC582A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 w:rsidRPr="00AC582A">
              <w:rPr>
                <w:rFonts w:ascii="宋体" w:eastAsia="宋体" w:hAnsi="宋体" w:cs="Times New Roman"/>
                <w:color w:val="000000"/>
                <w:szCs w:val="21"/>
              </w:rPr>
              <w:t>.</w:t>
            </w:r>
            <w:r w:rsidRPr="00AC582A">
              <w:rPr>
                <w:rFonts w:ascii="宋体" w:eastAsia="宋体" w:hAnsi="宋体" w:cs="Times New Roman" w:hint="eastAsia"/>
                <w:color w:val="000000"/>
                <w:szCs w:val="21"/>
              </w:rPr>
              <w:t>5</w:t>
            </w:r>
            <w:r w:rsidRPr="00AC582A">
              <w:rPr>
                <w:rFonts w:ascii="宋体" w:eastAsia="宋体" w:hAnsi="宋体" w:cs="Times New Roman"/>
                <w:color w:val="000000"/>
                <w:szCs w:val="21"/>
              </w:rPr>
              <w:t>-</w:t>
            </w:r>
            <w:r w:rsidRPr="00AC582A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 w:rsidRPr="00AC582A">
              <w:rPr>
                <w:rFonts w:ascii="宋体" w:eastAsia="宋体" w:hAnsi="宋体" w:cs="Times New Roman"/>
                <w:color w:val="000000"/>
                <w:szCs w:val="21"/>
              </w:rPr>
              <w:t>.0</w:t>
            </w:r>
          </w:p>
        </w:tc>
        <w:tc>
          <w:tcPr>
            <w:tcW w:w="851" w:type="dxa"/>
          </w:tcPr>
          <w:p w:rsidR="00AC582A" w:rsidRPr="00AC582A" w:rsidRDefault="00AC582A" w:rsidP="00AC582A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AC582A" w:rsidRPr="00AC582A" w:rsidRDefault="00AC582A" w:rsidP="00AC582A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AC582A" w:rsidRPr="00AC582A" w:rsidRDefault="00AC582A" w:rsidP="00AC582A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 w:rsidRPr="00AC582A">
              <w:rPr>
                <w:rFonts w:ascii="宋体" w:eastAsia="宋体" w:hAnsi="宋体" w:cs="Times New Roman"/>
                <w:color w:val="000000"/>
                <w:szCs w:val="21"/>
              </w:rPr>
              <w:t>.0-0</w:t>
            </w:r>
          </w:p>
        </w:tc>
        <w:tc>
          <w:tcPr>
            <w:tcW w:w="1701" w:type="dxa"/>
          </w:tcPr>
          <w:p w:rsidR="00AC582A" w:rsidRPr="00AC582A" w:rsidRDefault="00AC582A" w:rsidP="00AC582A">
            <w:pPr>
              <w:spacing w:line="40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color w:val="000000"/>
                <w:szCs w:val="21"/>
              </w:rPr>
              <w:t>投标人描述并提供相关资料核查，否则不得分。</w:t>
            </w:r>
          </w:p>
        </w:tc>
      </w:tr>
      <w:tr w:rsidR="00AC582A" w:rsidRPr="00AC582A" w:rsidTr="001A5D68">
        <w:trPr>
          <w:trHeight w:val="713"/>
        </w:trPr>
        <w:tc>
          <w:tcPr>
            <w:tcW w:w="708" w:type="dxa"/>
            <w:vMerge/>
          </w:tcPr>
          <w:p w:rsidR="00AC582A" w:rsidRPr="00AC582A" w:rsidRDefault="00AC582A" w:rsidP="00AC582A">
            <w:pPr>
              <w:spacing w:line="4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426" w:type="dxa"/>
          </w:tcPr>
          <w:p w:rsidR="00AC582A" w:rsidRPr="00AC582A" w:rsidRDefault="00AC582A" w:rsidP="00AC582A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276" w:type="dxa"/>
          </w:tcPr>
          <w:p w:rsidR="00AC582A" w:rsidRPr="00AC582A" w:rsidRDefault="00AC582A" w:rsidP="00AC582A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t>设计</w:t>
            </w:r>
            <w:r w:rsidRPr="00AC582A">
              <w:rPr>
                <w:rFonts w:ascii="宋体" w:eastAsia="宋体" w:hAnsi="宋体" w:cs="Times New Roman"/>
                <w:szCs w:val="21"/>
              </w:rPr>
              <w:t>施工便利性</w:t>
            </w:r>
          </w:p>
        </w:tc>
        <w:tc>
          <w:tcPr>
            <w:tcW w:w="2410" w:type="dxa"/>
          </w:tcPr>
          <w:p w:rsidR="00AC582A" w:rsidRPr="00AC582A" w:rsidRDefault="00AC582A" w:rsidP="00AC582A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t>室</w:t>
            </w:r>
            <w:r w:rsidRPr="00AC582A">
              <w:rPr>
                <w:rFonts w:ascii="宋体" w:eastAsia="宋体" w:hAnsi="宋体" w:cs="Times New Roman"/>
                <w:szCs w:val="21"/>
              </w:rPr>
              <w:t>内机与室外机</w:t>
            </w:r>
            <w:r w:rsidRPr="00AC582A">
              <w:rPr>
                <w:rFonts w:ascii="宋体" w:eastAsia="宋体" w:hAnsi="宋体" w:cs="Times New Roman" w:hint="eastAsia"/>
                <w:szCs w:val="21"/>
              </w:rPr>
              <w:t>高</w:t>
            </w:r>
            <w:r w:rsidRPr="00AC582A">
              <w:rPr>
                <w:rFonts w:ascii="宋体" w:eastAsia="宋体" w:hAnsi="宋体" w:cs="Times New Roman"/>
                <w:szCs w:val="21"/>
              </w:rPr>
              <w:t>度差、室内机高低差、等效单管长度、第一分歧管后长、室外</w:t>
            </w:r>
            <w:r w:rsidRPr="00AC582A">
              <w:rPr>
                <w:rFonts w:ascii="宋体" w:eastAsia="宋体" w:hAnsi="宋体" w:cs="Times New Roman" w:hint="eastAsia"/>
                <w:szCs w:val="21"/>
              </w:rPr>
              <w:t>机</w:t>
            </w:r>
            <w:r w:rsidRPr="00AC582A">
              <w:rPr>
                <w:rFonts w:ascii="宋体" w:eastAsia="宋体" w:hAnsi="宋体" w:cs="Times New Roman"/>
                <w:szCs w:val="21"/>
              </w:rPr>
              <w:t>设备小巧性等</w:t>
            </w:r>
          </w:p>
        </w:tc>
        <w:tc>
          <w:tcPr>
            <w:tcW w:w="992" w:type="dxa"/>
          </w:tcPr>
          <w:p w:rsidR="00AC582A" w:rsidRPr="00AC582A" w:rsidRDefault="00AC582A" w:rsidP="00AC582A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  <w:p w:rsidR="00AC582A" w:rsidRPr="00AC582A" w:rsidRDefault="00AC582A" w:rsidP="00AC582A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/>
                <w:szCs w:val="21"/>
              </w:rPr>
              <w:t>3.0-2.0</w:t>
            </w:r>
          </w:p>
        </w:tc>
        <w:tc>
          <w:tcPr>
            <w:tcW w:w="992" w:type="dxa"/>
          </w:tcPr>
          <w:p w:rsidR="00AC582A" w:rsidRPr="00AC582A" w:rsidRDefault="00AC582A" w:rsidP="00AC582A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  <w:p w:rsidR="00AC582A" w:rsidRPr="00AC582A" w:rsidRDefault="00AC582A" w:rsidP="00AC582A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/>
                <w:szCs w:val="21"/>
              </w:rPr>
              <w:t>1</w:t>
            </w:r>
            <w:r w:rsidRPr="00AC582A">
              <w:rPr>
                <w:rFonts w:ascii="宋体" w:eastAsia="宋体" w:hAnsi="宋体" w:cs="Times New Roman" w:hint="eastAsia"/>
                <w:szCs w:val="21"/>
              </w:rPr>
              <w:t>.</w:t>
            </w:r>
            <w:r w:rsidRPr="00AC582A">
              <w:rPr>
                <w:rFonts w:ascii="宋体" w:eastAsia="宋体" w:hAnsi="宋体" w:cs="Times New Roman"/>
                <w:szCs w:val="21"/>
              </w:rPr>
              <w:t>5</w:t>
            </w:r>
            <w:r w:rsidRPr="00AC582A">
              <w:rPr>
                <w:rFonts w:ascii="宋体" w:eastAsia="宋体" w:hAnsi="宋体" w:cs="Times New Roman" w:hint="eastAsia"/>
                <w:szCs w:val="21"/>
              </w:rPr>
              <w:t>-1.0</w:t>
            </w:r>
          </w:p>
        </w:tc>
        <w:tc>
          <w:tcPr>
            <w:tcW w:w="851" w:type="dxa"/>
          </w:tcPr>
          <w:p w:rsidR="00AC582A" w:rsidRPr="00AC582A" w:rsidRDefault="00AC582A" w:rsidP="00AC582A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  <w:p w:rsidR="00AC582A" w:rsidRPr="00AC582A" w:rsidRDefault="00AC582A" w:rsidP="00AC582A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t>1.0-0</w:t>
            </w:r>
          </w:p>
        </w:tc>
        <w:tc>
          <w:tcPr>
            <w:tcW w:w="1701" w:type="dxa"/>
          </w:tcPr>
          <w:p w:rsidR="00AC582A" w:rsidRPr="00AC582A" w:rsidRDefault="00AC582A" w:rsidP="00AC582A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t>投标人描述并提供相关资料核查，否则不得分。</w:t>
            </w:r>
          </w:p>
        </w:tc>
      </w:tr>
    </w:tbl>
    <w:p w:rsidR="00AC582A" w:rsidRDefault="00AC582A" w:rsidP="00506F1C">
      <w:pPr>
        <w:ind w:firstLineChars="50" w:firstLine="105"/>
        <w:rPr>
          <w:rFonts w:ascii="宋体" w:eastAsia="宋体" w:hAnsi="宋体"/>
          <w:b/>
          <w:szCs w:val="21"/>
        </w:rPr>
      </w:pPr>
      <w:r w:rsidRPr="00AC582A">
        <w:rPr>
          <w:rFonts w:ascii="宋体" w:eastAsia="宋体" w:hAnsi="宋体" w:hint="eastAsia"/>
          <w:b/>
          <w:szCs w:val="21"/>
        </w:rPr>
        <w:t>更改为</w:t>
      </w:r>
    </w:p>
    <w:p w:rsidR="00DE6331" w:rsidRDefault="00DE6331" w:rsidP="00506F1C">
      <w:pPr>
        <w:ind w:firstLineChars="50" w:firstLine="105"/>
        <w:rPr>
          <w:rFonts w:ascii="宋体" w:eastAsia="宋体" w:hAnsi="宋体"/>
          <w:b/>
          <w:szCs w:val="21"/>
        </w:rPr>
      </w:pPr>
    </w:p>
    <w:p w:rsidR="00DE6331" w:rsidRDefault="00DE6331" w:rsidP="00506F1C">
      <w:pPr>
        <w:ind w:firstLineChars="50" w:firstLine="105"/>
        <w:rPr>
          <w:rFonts w:ascii="宋体" w:eastAsia="宋体" w:hAnsi="宋体"/>
          <w:b/>
          <w:szCs w:val="21"/>
        </w:rPr>
      </w:pPr>
    </w:p>
    <w:p w:rsidR="00DE6331" w:rsidRDefault="00DE6331" w:rsidP="00506F1C">
      <w:pPr>
        <w:ind w:firstLineChars="50" w:firstLine="105"/>
        <w:rPr>
          <w:rFonts w:ascii="宋体" w:eastAsia="宋体" w:hAnsi="宋体"/>
          <w:b/>
          <w:szCs w:val="21"/>
        </w:rPr>
      </w:pPr>
    </w:p>
    <w:p w:rsidR="003F25B6" w:rsidRDefault="003F25B6" w:rsidP="00506F1C">
      <w:pPr>
        <w:ind w:firstLineChars="50" w:firstLine="105"/>
        <w:rPr>
          <w:rFonts w:ascii="宋体" w:eastAsia="宋体" w:hAnsi="宋体"/>
          <w:b/>
          <w:szCs w:val="21"/>
        </w:rPr>
      </w:pPr>
    </w:p>
    <w:p w:rsidR="003F25B6" w:rsidRDefault="003F25B6" w:rsidP="00506F1C">
      <w:pPr>
        <w:ind w:firstLineChars="50" w:firstLine="105"/>
        <w:rPr>
          <w:rFonts w:ascii="宋体" w:eastAsia="宋体" w:hAnsi="宋体"/>
          <w:b/>
          <w:szCs w:val="21"/>
        </w:rPr>
      </w:pPr>
    </w:p>
    <w:p w:rsidR="00DE6331" w:rsidRPr="00AC582A" w:rsidRDefault="00DE6331" w:rsidP="00506F1C">
      <w:pPr>
        <w:ind w:firstLineChars="50" w:firstLine="105"/>
        <w:rPr>
          <w:rFonts w:ascii="宋体" w:eastAsia="宋体" w:hAnsi="宋体"/>
          <w:b/>
          <w:szCs w:val="21"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426"/>
        <w:gridCol w:w="1276"/>
        <w:gridCol w:w="2410"/>
        <w:gridCol w:w="992"/>
        <w:gridCol w:w="992"/>
        <w:gridCol w:w="851"/>
        <w:gridCol w:w="1701"/>
      </w:tblGrid>
      <w:tr w:rsidR="00AC582A" w:rsidRPr="00AC582A" w:rsidTr="001A5D68">
        <w:tc>
          <w:tcPr>
            <w:tcW w:w="2410" w:type="dxa"/>
            <w:gridSpan w:val="3"/>
          </w:tcPr>
          <w:p w:rsidR="00AC582A" w:rsidRPr="00AC582A" w:rsidRDefault="00AC582A" w:rsidP="001A5D68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lastRenderedPageBreak/>
              <w:t>评标</w:t>
            </w:r>
            <w:r w:rsidRPr="00AC582A">
              <w:rPr>
                <w:rFonts w:ascii="宋体" w:eastAsia="宋体" w:hAnsi="宋体" w:cs="Times New Roman"/>
                <w:szCs w:val="21"/>
              </w:rPr>
              <w:t>内容</w:t>
            </w:r>
          </w:p>
        </w:tc>
        <w:tc>
          <w:tcPr>
            <w:tcW w:w="2410" w:type="dxa"/>
          </w:tcPr>
          <w:p w:rsidR="00AC582A" w:rsidRPr="00AC582A" w:rsidRDefault="00AC582A" w:rsidP="001A5D68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t>评分</w:t>
            </w:r>
            <w:r w:rsidRPr="00AC582A">
              <w:rPr>
                <w:rFonts w:ascii="宋体" w:eastAsia="宋体" w:hAnsi="宋体" w:cs="Times New Roman"/>
                <w:szCs w:val="21"/>
              </w:rPr>
              <w:t>细则</w:t>
            </w:r>
          </w:p>
        </w:tc>
        <w:tc>
          <w:tcPr>
            <w:tcW w:w="992" w:type="dxa"/>
          </w:tcPr>
          <w:p w:rsidR="00AC582A" w:rsidRPr="00AC582A" w:rsidRDefault="00AC582A" w:rsidP="001A5D68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t>一</w:t>
            </w:r>
            <w:r w:rsidRPr="00AC582A">
              <w:rPr>
                <w:rFonts w:ascii="宋体" w:eastAsia="宋体" w:hAnsi="宋体" w:cs="Times New Roman"/>
                <w:szCs w:val="21"/>
              </w:rPr>
              <w:t>类</w:t>
            </w:r>
          </w:p>
        </w:tc>
        <w:tc>
          <w:tcPr>
            <w:tcW w:w="992" w:type="dxa"/>
          </w:tcPr>
          <w:p w:rsidR="00AC582A" w:rsidRPr="00AC582A" w:rsidRDefault="00AC582A" w:rsidP="001A5D68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t>二类</w:t>
            </w:r>
          </w:p>
        </w:tc>
        <w:tc>
          <w:tcPr>
            <w:tcW w:w="851" w:type="dxa"/>
          </w:tcPr>
          <w:p w:rsidR="00AC582A" w:rsidRPr="00AC582A" w:rsidRDefault="00AC582A" w:rsidP="001A5D68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t>三</w:t>
            </w:r>
            <w:r w:rsidRPr="00AC582A">
              <w:rPr>
                <w:rFonts w:ascii="宋体" w:eastAsia="宋体" w:hAnsi="宋体" w:cs="Times New Roman"/>
                <w:szCs w:val="21"/>
              </w:rPr>
              <w:t>类</w:t>
            </w:r>
          </w:p>
        </w:tc>
        <w:tc>
          <w:tcPr>
            <w:tcW w:w="1701" w:type="dxa"/>
          </w:tcPr>
          <w:p w:rsidR="00AC582A" w:rsidRPr="00AC582A" w:rsidRDefault="00AC582A" w:rsidP="001A5D68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</w:tr>
      <w:tr w:rsidR="00AC582A" w:rsidRPr="00AC582A" w:rsidTr="001A5D68">
        <w:trPr>
          <w:trHeight w:val="1405"/>
        </w:trPr>
        <w:tc>
          <w:tcPr>
            <w:tcW w:w="708" w:type="dxa"/>
            <w:vMerge w:val="restart"/>
          </w:tcPr>
          <w:p w:rsidR="003C73E1" w:rsidRDefault="003C73E1" w:rsidP="001A5D68">
            <w:pPr>
              <w:spacing w:line="400" w:lineRule="exact"/>
              <w:rPr>
                <w:rFonts w:ascii="Calibri" w:eastAsia="宋体" w:hAnsi="Calibri" w:cs="Times New Roman"/>
                <w:szCs w:val="24"/>
              </w:rPr>
            </w:pPr>
          </w:p>
          <w:p w:rsidR="003C73E1" w:rsidRDefault="003C73E1" w:rsidP="001A5D68">
            <w:pPr>
              <w:spacing w:line="400" w:lineRule="exact"/>
              <w:rPr>
                <w:rFonts w:ascii="Calibri" w:eastAsia="宋体" w:hAnsi="Calibri" w:cs="Times New Roman"/>
                <w:szCs w:val="24"/>
              </w:rPr>
            </w:pPr>
          </w:p>
          <w:p w:rsidR="003C73E1" w:rsidRDefault="003C73E1" w:rsidP="001A5D68">
            <w:pPr>
              <w:spacing w:line="400" w:lineRule="exact"/>
              <w:rPr>
                <w:rFonts w:ascii="Calibri" w:eastAsia="宋体" w:hAnsi="Calibri" w:cs="Times New Roman"/>
                <w:szCs w:val="24"/>
              </w:rPr>
            </w:pPr>
          </w:p>
          <w:p w:rsidR="00AC582A" w:rsidRPr="00AC582A" w:rsidRDefault="003C73E1" w:rsidP="001A5D68">
            <w:pPr>
              <w:spacing w:line="400" w:lineRule="exact"/>
              <w:rPr>
                <w:rFonts w:ascii="Calibri" w:eastAsia="宋体" w:hAnsi="Calibri" w:cs="Times New Roman"/>
                <w:szCs w:val="24"/>
              </w:rPr>
            </w:pPr>
            <w:r w:rsidRPr="003C73E1">
              <w:rPr>
                <w:rFonts w:ascii="Calibri" w:eastAsia="宋体" w:hAnsi="Calibri" w:cs="Times New Roman" w:hint="eastAsia"/>
                <w:szCs w:val="24"/>
              </w:rPr>
              <w:t>室外机部分</w:t>
            </w:r>
          </w:p>
        </w:tc>
        <w:tc>
          <w:tcPr>
            <w:tcW w:w="426" w:type="dxa"/>
          </w:tcPr>
          <w:p w:rsidR="00AC582A" w:rsidRPr="00AC582A" w:rsidRDefault="00AC582A" w:rsidP="001A5D68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276" w:type="dxa"/>
          </w:tcPr>
          <w:p w:rsidR="00AC582A" w:rsidRPr="00AC582A" w:rsidRDefault="00AC582A" w:rsidP="001A5D68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t>多</w:t>
            </w:r>
            <w:r w:rsidRPr="00AC582A">
              <w:rPr>
                <w:rFonts w:ascii="宋体" w:eastAsia="宋体" w:hAnsi="宋体" w:cs="Times New Roman"/>
                <w:szCs w:val="21"/>
              </w:rPr>
              <w:t>联机压缩机性能</w:t>
            </w:r>
          </w:p>
        </w:tc>
        <w:tc>
          <w:tcPr>
            <w:tcW w:w="2410" w:type="dxa"/>
          </w:tcPr>
          <w:p w:rsidR="00AC582A" w:rsidRPr="00AC582A" w:rsidRDefault="00AC582A" w:rsidP="00AC582A">
            <w:pPr>
              <w:numPr>
                <w:ilvl w:val="0"/>
                <w:numId w:val="4"/>
              </w:numPr>
              <w:spacing w:line="40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C582A">
              <w:rPr>
                <w:rFonts w:ascii="宋体" w:eastAsia="宋体" w:hAnsi="宋体" w:cs="Times New Roman"/>
                <w:szCs w:val="21"/>
              </w:rPr>
              <w:t>压缩机是否全部采用</w:t>
            </w:r>
            <w:r w:rsidRPr="00AC582A">
              <w:rPr>
                <w:rFonts w:ascii="宋体" w:eastAsia="宋体" w:hAnsi="宋体" w:cs="Times New Roman" w:hint="eastAsia"/>
                <w:szCs w:val="21"/>
              </w:rPr>
              <w:t>全直流全变频</w:t>
            </w:r>
            <w:r w:rsidRPr="00AC582A">
              <w:rPr>
                <w:rFonts w:ascii="宋体" w:eastAsia="宋体" w:hAnsi="宋体" w:cs="Times New Roman"/>
                <w:color w:val="000000"/>
                <w:szCs w:val="21"/>
              </w:rPr>
              <w:t>式</w:t>
            </w:r>
          </w:p>
          <w:p w:rsidR="00AC582A" w:rsidRPr="00AC582A" w:rsidRDefault="00AC582A" w:rsidP="001A5D68">
            <w:pPr>
              <w:numPr>
                <w:ilvl w:val="0"/>
                <w:numId w:val="4"/>
              </w:num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color w:val="000000"/>
                <w:szCs w:val="21"/>
              </w:rPr>
              <w:t>压缩</w:t>
            </w:r>
            <w:r w:rsidRPr="00AC582A">
              <w:rPr>
                <w:rFonts w:ascii="宋体" w:eastAsia="宋体" w:hAnsi="宋体" w:cs="Times New Roman"/>
                <w:color w:val="000000"/>
                <w:szCs w:val="21"/>
              </w:rPr>
              <w:t>机压</w:t>
            </w:r>
            <w:proofErr w:type="gramStart"/>
            <w:r w:rsidRPr="00AC582A">
              <w:rPr>
                <w:rFonts w:ascii="宋体" w:eastAsia="宋体" w:hAnsi="宋体" w:cs="Times New Roman"/>
                <w:color w:val="000000"/>
                <w:szCs w:val="21"/>
              </w:rPr>
              <w:t>腔</w:t>
            </w:r>
            <w:r w:rsidRPr="00AC582A">
              <w:rPr>
                <w:rFonts w:ascii="宋体" w:eastAsia="宋体" w:hAnsi="宋体" w:cs="Times New Roman" w:hint="eastAsia"/>
                <w:szCs w:val="21"/>
              </w:rPr>
              <w:t>形式</w:t>
            </w:r>
            <w:proofErr w:type="gramEnd"/>
            <w:r w:rsidRPr="00AC582A">
              <w:rPr>
                <w:rFonts w:ascii="宋体" w:eastAsia="宋体" w:hAnsi="宋体" w:cs="Times New Roman"/>
                <w:szCs w:val="21"/>
              </w:rPr>
              <w:t>的先进技术</w:t>
            </w:r>
          </w:p>
        </w:tc>
        <w:tc>
          <w:tcPr>
            <w:tcW w:w="992" w:type="dxa"/>
          </w:tcPr>
          <w:p w:rsidR="00AC582A" w:rsidRPr="00AC582A" w:rsidRDefault="00AC582A" w:rsidP="001A5D68">
            <w:pPr>
              <w:rPr>
                <w:rFonts w:ascii="宋体" w:eastAsia="宋体" w:hAnsi="宋体" w:cs="Times New Roman"/>
                <w:szCs w:val="21"/>
              </w:rPr>
            </w:pPr>
          </w:p>
          <w:p w:rsidR="00AC582A" w:rsidRPr="00AC582A" w:rsidRDefault="00AC582A" w:rsidP="001A5D68">
            <w:pPr>
              <w:rPr>
                <w:rFonts w:ascii="宋体" w:eastAsia="宋体" w:hAnsi="宋体" w:cs="Times New Roman"/>
                <w:szCs w:val="21"/>
              </w:rPr>
            </w:pPr>
          </w:p>
          <w:p w:rsidR="00AC582A" w:rsidRPr="00AC582A" w:rsidRDefault="00AC582A" w:rsidP="001A5D68">
            <w:pPr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t>4</w:t>
            </w:r>
            <w:r w:rsidRPr="00AC582A">
              <w:rPr>
                <w:rFonts w:ascii="宋体" w:eastAsia="宋体" w:hAnsi="宋体" w:cs="Times New Roman"/>
                <w:szCs w:val="21"/>
              </w:rPr>
              <w:t>.0-</w:t>
            </w:r>
            <w:r w:rsidRPr="00AC582A">
              <w:rPr>
                <w:rFonts w:ascii="宋体" w:eastAsia="宋体" w:hAnsi="宋体" w:cs="Times New Roman" w:hint="eastAsia"/>
                <w:szCs w:val="21"/>
              </w:rPr>
              <w:t>3</w:t>
            </w:r>
            <w:r w:rsidRPr="00AC582A">
              <w:rPr>
                <w:rFonts w:ascii="宋体" w:eastAsia="宋体" w:hAnsi="宋体" w:cs="Times New Roman"/>
                <w:szCs w:val="21"/>
              </w:rPr>
              <w:t>.</w:t>
            </w:r>
            <w:r w:rsidRPr="00AC582A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992" w:type="dxa"/>
          </w:tcPr>
          <w:p w:rsidR="00AC582A" w:rsidRPr="00AC582A" w:rsidRDefault="00AC582A" w:rsidP="001A5D68">
            <w:pPr>
              <w:rPr>
                <w:rFonts w:ascii="宋体" w:eastAsia="宋体" w:hAnsi="宋体" w:cs="Times New Roman"/>
                <w:szCs w:val="21"/>
              </w:rPr>
            </w:pPr>
          </w:p>
          <w:p w:rsidR="00AC582A" w:rsidRPr="00AC582A" w:rsidRDefault="00AC582A" w:rsidP="001A5D68">
            <w:pPr>
              <w:rPr>
                <w:rFonts w:ascii="宋体" w:eastAsia="宋体" w:hAnsi="宋体" w:cs="Times New Roman"/>
                <w:szCs w:val="21"/>
              </w:rPr>
            </w:pPr>
          </w:p>
          <w:p w:rsidR="00AC582A" w:rsidRPr="00AC582A" w:rsidRDefault="00AC582A" w:rsidP="00AC582A">
            <w:pPr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t>3</w:t>
            </w:r>
            <w:r w:rsidRPr="00AC582A">
              <w:rPr>
                <w:rFonts w:ascii="宋体" w:eastAsia="宋体" w:hAnsi="宋体" w:cs="Times New Roman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  <w:r w:rsidRPr="00AC582A">
              <w:rPr>
                <w:rFonts w:ascii="宋体" w:eastAsia="宋体" w:hAnsi="宋体" w:cs="Times New Roman"/>
                <w:szCs w:val="21"/>
              </w:rPr>
              <w:t>-</w:t>
            </w:r>
            <w:r w:rsidRPr="00AC582A">
              <w:rPr>
                <w:rFonts w:ascii="宋体" w:eastAsia="宋体" w:hAnsi="宋体" w:cs="Times New Roman" w:hint="eastAsia"/>
                <w:szCs w:val="21"/>
              </w:rPr>
              <w:t>2</w:t>
            </w:r>
            <w:r w:rsidRPr="00AC582A">
              <w:rPr>
                <w:rFonts w:ascii="宋体" w:eastAsia="宋体" w:hAnsi="宋体" w:cs="Times New Roman"/>
                <w:szCs w:val="21"/>
              </w:rPr>
              <w:t>.0</w:t>
            </w:r>
          </w:p>
        </w:tc>
        <w:tc>
          <w:tcPr>
            <w:tcW w:w="851" w:type="dxa"/>
          </w:tcPr>
          <w:p w:rsidR="00AC582A" w:rsidRPr="00AC582A" w:rsidRDefault="00AC582A" w:rsidP="001A5D68">
            <w:pPr>
              <w:rPr>
                <w:rFonts w:ascii="宋体" w:eastAsia="宋体" w:hAnsi="宋体" w:cs="Times New Roman"/>
                <w:szCs w:val="21"/>
              </w:rPr>
            </w:pPr>
          </w:p>
          <w:p w:rsidR="00AC582A" w:rsidRPr="00AC582A" w:rsidRDefault="00AC582A" w:rsidP="001A5D68">
            <w:pPr>
              <w:rPr>
                <w:rFonts w:ascii="宋体" w:eastAsia="宋体" w:hAnsi="宋体" w:cs="Times New Roman"/>
                <w:szCs w:val="21"/>
              </w:rPr>
            </w:pPr>
          </w:p>
          <w:p w:rsidR="00AC582A" w:rsidRPr="00AC582A" w:rsidRDefault="00AC582A" w:rsidP="001A5D68">
            <w:pPr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t>2</w:t>
            </w:r>
            <w:r w:rsidRPr="00AC582A">
              <w:rPr>
                <w:rFonts w:ascii="宋体" w:eastAsia="宋体" w:hAnsi="宋体" w:cs="Times New Roman"/>
                <w:szCs w:val="21"/>
              </w:rPr>
              <w:t>.0-0</w:t>
            </w:r>
          </w:p>
        </w:tc>
        <w:tc>
          <w:tcPr>
            <w:tcW w:w="1701" w:type="dxa"/>
          </w:tcPr>
          <w:p w:rsidR="00AC582A" w:rsidRPr="00AC582A" w:rsidRDefault="00AC582A" w:rsidP="001A5D68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t>投标人描述并提供相关资料核查，否则不得分。</w:t>
            </w:r>
          </w:p>
        </w:tc>
      </w:tr>
      <w:tr w:rsidR="00AC582A" w:rsidRPr="00AC582A" w:rsidTr="001A5D68">
        <w:trPr>
          <w:trHeight w:val="713"/>
        </w:trPr>
        <w:tc>
          <w:tcPr>
            <w:tcW w:w="708" w:type="dxa"/>
            <w:vMerge/>
          </w:tcPr>
          <w:p w:rsidR="00AC582A" w:rsidRPr="00AC582A" w:rsidRDefault="00AC582A" w:rsidP="001A5D68">
            <w:pPr>
              <w:spacing w:line="4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426" w:type="dxa"/>
          </w:tcPr>
          <w:p w:rsidR="00AC582A" w:rsidRPr="00AC582A" w:rsidRDefault="00AC582A" w:rsidP="001A5D68">
            <w:pPr>
              <w:spacing w:line="400" w:lineRule="exact"/>
              <w:rPr>
                <w:rFonts w:ascii="宋体" w:eastAsia="宋体" w:hAnsi="宋体" w:cs="Times New Roman"/>
                <w:color w:val="0070C0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color w:val="0070C0"/>
                <w:szCs w:val="21"/>
              </w:rPr>
              <w:t>4</w:t>
            </w:r>
          </w:p>
        </w:tc>
        <w:tc>
          <w:tcPr>
            <w:tcW w:w="1276" w:type="dxa"/>
          </w:tcPr>
          <w:p w:rsidR="00AC582A" w:rsidRPr="00AC582A" w:rsidRDefault="00AC582A" w:rsidP="001A5D68">
            <w:pPr>
              <w:spacing w:line="40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color w:val="000000"/>
                <w:szCs w:val="21"/>
              </w:rPr>
              <w:t>压缩机</w:t>
            </w:r>
          </w:p>
        </w:tc>
        <w:tc>
          <w:tcPr>
            <w:tcW w:w="2410" w:type="dxa"/>
          </w:tcPr>
          <w:p w:rsidR="00AC582A" w:rsidRPr="00AC582A" w:rsidRDefault="00AC582A" w:rsidP="001A5D68">
            <w:pPr>
              <w:spacing w:line="40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color w:val="000000"/>
                <w:szCs w:val="21"/>
              </w:rPr>
              <w:t>压缩</w:t>
            </w:r>
            <w:r w:rsidRPr="00AC582A">
              <w:rPr>
                <w:rFonts w:ascii="宋体" w:eastAsia="宋体" w:hAnsi="宋体" w:cs="Times New Roman"/>
                <w:color w:val="000000"/>
                <w:szCs w:val="21"/>
              </w:rPr>
              <w:t>机</w:t>
            </w:r>
            <w:r w:rsidRPr="00AC582A">
              <w:rPr>
                <w:rFonts w:ascii="宋体" w:eastAsia="宋体" w:hAnsi="宋体" w:cs="Times New Roman" w:hint="eastAsia"/>
                <w:color w:val="000000"/>
                <w:szCs w:val="21"/>
              </w:rPr>
              <w:t>进口的</w:t>
            </w:r>
            <w:r w:rsidRPr="00AC582A">
              <w:rPr>
                <w:rFonts w:ascii="宋体" w:eastAsia="宋体" w:hAnsi="宋体" w:cs="Times New Roman"/>
                <w:color w:val="000000"/>
                <w:szCs w:val="21"/>
              </w:rPr>
              <w:t>且采用国际知名品牌为一类，不是</w:t>
            </w:r>
            <w:r w:rsidRPr="00AC582A">
              <w:rPr>
                <w:rFonts w:ascii="宋体" w:eastAsia="宋体" w:hAnsi="宋体" w:cs="Times New Roman" w:hint="eastAsia"/>
                <w:color w:val="000000"/>
                <w:szCs w:val="21"/>
              </w:rPr>
              <w:t>进口的</w:t>
            </w:r>
            <w:r w:rsidRPr="00AC582A">
              <w:rPr>
                <w:rFonts w:ascii="宋体" w:eastAsia="宋体" w:hAnsi="宋体" w:cs="Times New Roman"/>
                <w:color w:val="000000"/>
                <w:szCs w:val="21"/>
              </w:rPr>
              <w:t>且是著名品牌的为二类，其</w:t>
            </w:r>
            <w:r w:rsidRPr="00AC582A">
              <w:rPr>
                <w:rFonts w:ascii="宋体" w:eastAsia="宋体" w:hAnsi="宋体" w:cs="Times New Roman" w:hint="eastAsia"/>
                <w:color w:val="000000"/>
                <w:szCs w:val="21"/>
              </w:rPr>
              <w:t>它为</w:t>
            </w:r>
            <w:r w:rsidRPr="00AC582A">
              <w:rPr>
                <w:rFonts w:ascii="宋体" w:eastAsia="宋体" w:hAnsi="宋体" w:cs="Times New Roman"/>
                <w:color w:val="000000"/>
                <w:szCs w:val="21"/>
              </w:rPr>
              <w:t>三类</w:t>
            </w:r>
          </w:p>
        </w:tc>
        <w:tc>
          <w:tcPr>
            <w:tcW w:w="992" w:type="dxa"/>
          </w:tcPr>
          <w:p w:rsidR="00AC582A" w:rsidRPr="00AC582A" w:rsidRDefault="00AC582A" w:rsidP="001A5D68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AC582A" w:rsidRPr="00AC582A" w:rsidRDefault="00AC582A" w:rsidP="001A5D68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AC582A" w:rsidRPr="00AC582A" w:rsidRDefault="00AC582A" w:rsidP="001A5D68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color w:val="000000"/>
                <w:szCs w:val="21"/>
              </w:rPr>
              <w:t>3</w:t>
            </w:r>
            <w:r w:rsidRPr="00AC582A">
              <w:rPr>
                <w:rFonts w:ascii="宋体" w:eastAsia="宋体" w:hAnsi="宋体" w:cs="Times New Roman"/>
                <w:color w:val="000000"/>
                <w:szCs w:val="21"/>
              </w:rPr>
              <w:t>.0</w:t>
            </w:r>
            <w:r w:rsidRPr="00AC582A">
              <w:rPr>
                <w:rFonts w:ascii="宋体" w:eastAsia="宋体" w:hAnsi="宋体" w:cs="Times New Roman" w:hint="eastAsia"/>
                <w:color w:val="000000"/>
                <w:szCs w:val="21"/>
              </w:rPr>
              <w:t>-2</w:t>
            </w:r>
            <w:r w:rsidRPr="00AC582A">
              <w:rPr>
                <w:rFonts w:ascii="宋体" w:eastAsia="宋体" w:hAnsi="宋体" w:cs="Times New Roman"/>
                <w:color w:val="000000"/>
                <w:szCs w:val="21"/>
              </w:rPr>
              <w:t>.0</w:t>
            </w:r>
          </w:p>
        </w:tc>
        <w:tc>
          <w:tcPr>
            <w:tcW w:w="992" w:type="dxa"/>
          </w:tcPr>
          <w:p w:rsidR="00AC582A" w:rsidRPr="00AC582A" w:rsidRDefault="00AC582A" w:rsidP="001A5D68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AC582A" w:rsidRPr="00AC582A" w:rsidRDefault="00AC582A" w:rsidP="001A5D68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AC582A" w:rsidRPr="00AC582A" w:rsidRDefault="00AC582A" w:rsidP="001A5D68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2.0</w:t>
            </w:r>
            <w:r w:rsidRPr="00AC582A">
              <w:rPr>
                <w:rFonts w:ascii="宋体" w:eastAsia="宋体" w:hAnsi="宋体" w:cs="Times New Roman"/>
                <w:color w:val="000000"/>
                <w:szCs w:val="21"/>
              </w:rPr>
              <w:t>-</w:t>
            </w:r>
            <w:r w:rsidRPr="00AC582A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 w:rsidRPr="00AC582A">
              <w:rPr>
                <w:rFonts w:ascii="宋体" w:eastAsia="宋体" w:hAnsi="宋体" w:cs="Times New Roman"/>
                <w:color w:val="000000"/>
                <w:szCs w:val="21"/>
              </w:rPr>
              <w:t>.0</w:t>
            </w:r>
          </w:p>
        </w:tc>
        <w:tc>
          <w:tcPr>
            <w:tcW w:w="851" w:type="dxa"/>
          </w:tcPr>
          <w:p w:rsidR="00AC582A" w:rsidRPr="00AC582A" w:rsidRDefault="00AC582A" w:rsidP="001A5D68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AC582A" w:rsidRPr="00AC582A" w:rsidRDefault="00AC582A" w:rsidP="001A5D68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AC582A" w:rsidRPr="00AC582A" w:rsidRDefault="00AC582A" w:rsidP="001A5D68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 w:rsidRPr="00AC582A">
              <w:rPr>
                <w:rFonts w:ascii="宋体" w:eastAsia="宋体" w:hAnsi="宋体" w:cs="Times New Roman"/>
                <w:color w:val="000000"/>
                <w:szCs w:val="21"/>
              </w:rPr>
              <w:t>.0-0</w:t>
            </w:r>
          </w:p>
        </w:tc>
        <w:tc>
          <w:tcPr>
            <w:tcW w:w="1701" w:type="dxa"/>
          </w:tcPr>
          <w:p w:rsidR="00AC582A" w:rsidRPr="00AC582A" w:rsidRDefault="00AC582A" w:rsidP="001A5D68">
            <w:pPr>
              <w:spacing w:line="40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color w:val="000000"/>
                <w:szCs w:val="21"/>
              </w:rPr>
              <w:t>投标人描述并提供相关资料核查，否则不得分。</w:t>
            </w:r>
          </w:p>
        </w:tc>
      </w:tr>
      <w:tr w:rsidR="00AC582A" w:rsidRPr="00AC582A" w:rsidTr="001A5D68">
        <w:trPr>
          <w:trHeight w:val="713"/>
        </w:trPr>
        <w:tc>
          <w:tcPr>
            <w:tcW w:w="708" w:type="dxa"/>
            <w:vMerge/>
          </w:tcPr>
          <w:p w:rsidR="00AC582A" w:rsidRPr="00AC582A" w:rsidRDefault="00AC582A" w:rsidP="001A5D68">
            <w:pPr>
              <w:spacing w:line="4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426" w:type="dxa"/>
          </w:tcPr>
          <w:p w:rsidR="00AC582A" w:rsidRPr="00AC582A" w:rsidRDefault="00AC582A" w:rsidP="001A5D68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276" w:type="dxa"/>
          </w:tcPr>
          <w:p w:rsidR="00AC582A" w:rsidRPr="00AC582A" w:rsidRDefault="00AC582A" w:rsidP="001A5D68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t>设计</w:t>
            </w:r>
            <w:r w:rsidRPr="00AC582A">
              <w:rPr>
                <w:rFonts w:ascii="宋体" w:eastAsia="宋体" w:hAnsi="宋体" w:cs="Times New Roman"/>
                <w:szCs w:val="21"/>
              </w:rPr>
              <w:t>施工便利性</w:t>
            </w:r>
          </w:p>
        </w:tc>
        <w:tc>
          <w:tcPr>
            <w:tcW w:w="2410" w:type="dxa"/>
          </w:tcPr>
          <w:p w:rsidR="00AC582A" w:rsidRPr="00AC582A" w:rsidRDefault="00AC582A" w:rsidP="001A5D68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t>室</w:t>
            </w:r>
            <w:r w:rsidRPr="00AC582A">
              <w:rPr>
                <w:rFonts w:ascii="宋体" w:eastAsia="宋体" w:hAnsi="宋体" w:cs="Times New Roman"/>
                <w:szCs w:val="21"/>
              </w:rPr>
              <w:t>内机与室外机</w:t>
            </w:r>
            <w:r w:rsidRPr="00AC582A">
              <w:rPr>
                <w:rFonts w:ascii="宋体" w:eastAsia="宋体" w:hAnsi="宋体" w:cs="Times New Roman" w:hint="eastAsia"/>
                <w:szCs w:val="21"/>
              </w:rPr>
              <w:t>高</w:t>
            </w:r>
            <w:r w:rsidRPr="00AC582A">
              <w:rPr>
                <w:rFonts w:ascii="宋体" w:eastAsia="宋体" w:hAnsi="宋体" w:cs="Times New Roman"/>
                <w:szCs w:val="21"/>
              </w:rPr>
              <w:t>度差、室内机高低差、等效单管长度、第一分歧管后长、室外</w:t>
            </w:r>
            <w:r w:rsidRPr="00AC582A">
              <w:rPr>
                <w:rFonts w:ascii="宋体" w:eastAsia="宋体" w:hAnsi="宋体" w:cs="Times New Roman" w:hint="eastAsia"/>
                <w:szCs w:val="21"/>
              </w:rPr>
              <w:t>机</w:t>
            </w:r>
            <w:r w:rsidRPr="00AC582A">
              <w:rPr>
                <w:rFonts w:ascii="宋体" w:eastAsia="宋体" w:hAnsi="宋体" w:cs="Times New Roman"/>
                <w:szCs w:val="21"/>
              </w:rPr>
              <w:t>设备小巧性等</w:t>
            </w:r>
          </w:p>
        </w:tc>
        <w:tc>
          <w:tcPr>
            <w:tcW w:w="992" w:type="dxa"/>
          </w:tcPr>
          <w:p w:rsidR="00AC582A" w:rsidRPr="00AC582A" w:rsidRDefault="00AC582A" w:rsidP="001A5D68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  <w:p w:rsidR="00AC582A" w:rsidRPr="00AC582A" w:rsidRDefault="00AC582A" w:rsidP="001A5D68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/>
                <w:szCs w:val="21"/>
              </w:rPr>
              <w:t>3.0-2.0</w:t>
            </w:r>
          </w:p>
        </w:tc>
        <w:tc>
          <w:tcPr>
            <w:tcW w:w="992" w:type="dxa"/>
          </w:tcPr>
          <w:p w:rsidR="00AC582A" w:rsidRPr="00AC582A" w:rsidRDefault="00AC582A" w:rsidP="001A5D68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  <w:p w:rsidR="00AC582A" w:rsidRPr="00AC582A" w:rsidRDefault="00AC582A" w:rsidP="001A5D68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2.0</w:t>
            </w:r>
            <w:r w:rsidRPr="00AC582A">
              <w:rPr>
                <w:rFonts w:ascii="宋体" w:eastAsia="宋体" w:hAnsi="宋体" w:cs="Times New Roman" w:hint="eastAsia"/>
                <w:szCs w:val="21"/>
              </w:rPr>
              <w:t>-1.0</w:t>
            </w:r>
          </w:p>
        </w:tc>
        <w:tc>
          <w:tcPr>
            <w:tcW w:w="851" w:type="dxa"/>
          </w:tcPr>
          <w:p w:rsidR="00AC582A" w:rsidRPr="00AC582A" w:rsidRDefault="00AC582A" w:rsidP="001A5D68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  <w:p w:rsidR="00AC582A" w:rsidRPr="00AC582A" w:rsidRDefault="00AC582A" w:rsidP="001A5D68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t>1.0-0</w:t>
            </w:r>
          </w:p>
        </w:tc>
        <w:tc>
          <w:tcPr>
            <w:tcW w:w="1701" w:type="dxa"/>
          </w:tcPr>
          <w:p w:rsidR="00AC582A" w:rsidRPr="00AC582A" w:rsidRDefault="00AC582A" w:rsidP="001A5D68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C582A">
              <w:rPr>
                <w:rFonts w:ascii="宋体" w:eastAsia="宋体" w:hAnsi="宋体" w:cs="Times New Roman" w:hint="eastAsia"/>
                <w:szCs w:val="21"/>
              </w:rPr>
              <w:t>投标人描述并提供相关资料核查，否则不得分。</w:t>
            </w:r>
          </w:p>
        </w:tc>
      </w:tr>
    </w:tbl>
    <w:p w:rsidR="00AC582A" w:rsidRPr="00AC582A" w:rsidRDefault="00AC582A" w:rsidP="00506F1C">
      <w:pPr>
        <w:ind w:firstLineChars="50" w:firstLine="105"/>
        <w:rPr>
          <w:rFonts w:ascii="宋体" w:eastAsia="宋体" w:hAnsi="宋体"/>
          <w:szCs w:val="21"/>
        </w:rPr>
      </w:pPr>
    </w:p>
    <w:p w:rsidR="009916D9" w:rsidRPr="00506F1C" w:rsidRDefault="009916D9" w:rsidP="00506F1C">
      <w:pPr>
        <w:ind w:firstLineChars="50" w:firstLine="105"/>
        <w:rPr>
          <w:rFonts w:ascii="宋体" w:eastAsia="宋体" w:hAnsi="宋体"/>
          <w:szCs w:val="21"/>
        </w:rPr>
      </w:pPr>
      <w:r w:rsidRPr="00506F1C">
        <w:rPr>
          <w:rFonts w:ascii="宋体" w:eastAsia="宋体" w:hAnsi="宋体" w:hint="eastAsia"/>
          <w:szCs w:val="21"/>
        </w:rPr>
        <w:t>5.原招标文件中附件六-1中1“10.压缩机供油方式（招标文件要求全变频全直流涡旋式）”</w:t>
      </w:r>
      <w:r w:rsidRPr="00506F1C">
        <w:rPr>
          <w:rFonts w:ascii="宋体" w:eastAsia="宋体" w:hAnsi="宋体" w:hint="eastAsia"/>
          <w:b/>
          <w:szCs w:val="21"/>
        </w:rPr>
        <w:t>更改为</w:t>
      </w:r>
      <w:r w:rsidRPr="00506F1C">
        <w:rPr>
          <w:rFonts w:ascii="宋体" w:eastAsia="宋体" w:hAnsi="宋体" w:hint="eastAsia"/>
          <w:szCs w:val="21"/>
        </w:rPr>
        <w:t>“压缩机供油方式（招标文件要求全直流全变频</w:t>
      </w:r>
      <w:r w:rsidR="00B10E37" w:rsidRPr="00506F1C">
        <w:rPr>
          <w:rFonts w:ascii="宋体" w:eastAsia="宋体" w:hAnsi="宋体" w:hint="eastAsia"/>
          <w:szCs w:val="21"/>
        </w:rPr>
        <w:t>式</w:t>
      </w:r>
      <w:r w:rsidRPr="00506F1C">
        <w:rPr>
          <w:rFonts w:ascii="宋体" w:eastAsia="宋体" w:hAnsi="宋体" w:hint="eastAsia"/>
          <w:szCs w:val="21"/>
        </w:rPr>
        <w:t>）”</w:t>
      </w:r>
    </w:p>
    <w:p w:rsidR="009916D9" w:rsidRPr="00AC582A" w:rsidRDefault="009916D9" w:rsidP="00506F1C">
      <w:pPr>
        <w:ind w:firstLineChars="50" w:firstLine="105"/>
        <w:rPr>
          <w:rFonts w:ascii="宋体" w:eastAsia="宋体" w:hAnsi="宋体"/>
          <w:szCs w:val="21"/>
        </w:rPr>
      </w:pPr>
    </w:p>
    <w:p w:rsidR="00E73895" w:rsidRPr="00506F1C" w:rsidRDefault="009916D9" w:rsidP="00506F1C">
      <w:pPr>
        <w:ind w:firstLineChars="50" w:firstLine="105"/>
        <w:rPr>
          <w:rFonts w:ascii="宋体" w:eastAsia="宋体" w:hAnsi="宋体"/>
          <w:szCs w:val="21"/>
        </w:rPr>
      </w:pPr>
      <w:r w:rsidRPr="00506F1C">
        <w:rPr>
          <w:rFonts w:ascii="宋体" w:eastAsia="宋体" w:hAnsi="宋体" w:hint="eastAsia"/>
          <w:szCs w:val="21"/>
        </w:rPr>
        <w:t>6</w:t>
      </w:r>
      <w:r w:rsidR="00E73895" w:rsidRPr="00506F1C">
        <w:rPr>
          <w:rFonts w:ascii="宋体" w:eastAsia="宋体" w:hAnsi="宋体" w:hint="eastAsia"/>
          <w:szCs w:val="21"/>
        </w:rPr>
        <w:t>. 招标文件第二章 技术规格书19.3 基本设计要求：增加“（5）</w:t>
      </w:r>
      <w:r w:rsidR="00D31A05" w:rsidRPr="00506F1C">
        <w:rPr>
          <w:rFonts w:ascii="宋体" w:eastAsia="宋体" w:hAnsi="宋体" w:hint="eastAsia"/>
          <w:szCs w:val="21"/>
        </w:rPr>
        <w:t>空调数量</w:t>
      </w:r>
      <w:r w:rsidR="000644F3">
        <w:rPr>
          <w:rFonts w:ascii="宋体" w:eastAsia="宋体" w:hAnsi="宋体" w:hint="eastAsia"/>
          <w:szCs w:val="21"/>
        </w:rPr>
        <w:t>要求</w:t>
      </w:r>
      <w:r w:rsidR="00E73895" w:rsidRPr="00506F1C">
        <w:rPr>
          <w:rFonts w:ascii="宋体" w:eastAsia="宋体" w:hAnsi="宋体" w:hint="eastAsia"/>
          <w:szCs w:val="21"/>
        </w:rPr>
        <w:t>如下</w:t>
      </w:r>
      <w:r w:rsidR="00A263D7" w:rsidRPr="00506F1C">
        <w:rPr>
          <w:rFonts w:ascii="宋体" w:eastAsia="宋体" w:hAnsi="宋体" w:hint="eastAsia"/>
          <w:szCs w:val="21"/>
        </w:rPr>
        <w:t>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1418"/>
        <w:gridCol w:w="759"/>
      </w:tblGrid>
      <w:tr w:rsidR="00A263D7" w:rsidRPr="00506F1C" w:rsidTr="00506F1C">
        <w:tc>
          <w:tcPr>
            <w:tcW w:w="817" w:type="dxa"/>
          </w:tcPr>
          <w:p w:rsidR="00A263D7" w:rsidRPr="00506F1C" w:rsidRDefault="00A263D7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5528" w:type="dxa"/>
          </w:tcPr>
          <w:p w:rsidR="00A263D7" w:rsidRPr="00506F1C" w:rsidRDefault="00A263D7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1418" w:type="dxa"/>
          </w:tcPr>
          <w:p w:rsidR="00A263D7" w:rsidRPr="00506F1C" w:rsidRDefault="00A263D7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计量单位</w:t>
            </w:r>
          </w:p>
        </w:tc>
        <w:tc>
          <w:tcPr>
            <w:tcW w:w="759" w:type="dxa"/>
          </w:tcPr>
          <w:p w:rsidR="00A263D7" w:rsidRPr="00506F1C" w:rsidRDefault="00A263D7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数量</w:t>
            </w:r>
          </w:p>
        </w:tc>
      </w:tr>
      <w:tr w:rsidR="00A263D7" w:rsidRPr="00506F1C" w:rsidTr="00506F1C">
        <w:tc>
          <w:tcPr>
            <w:tcW w:w="817" w:type="dxa"/>
          </w:tcPr>
          <w:p w:rsidR="00A263D7" w:rsidRPr="00506F1C" w:rsidRDefault="00A263D7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528" w:type="dxa"/>
          </w:tcPr>
          <w:p w:rsidR="00A263D7" w:rsidRPr="00506F1C" w:rsidRDefault="00A263D7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1.5P壁挂式空调安装（含室内机、室外机安装）</w:t>
            </w:r>
          </w:p>
        </w:tc>
        <w:tc>
          <w:tcPr>
            <w:tcW w:w="1418" w:type="dxa"/>
          </w:tcPr>
          <w:p w:rsidR="00A263D7" w:rsidRPr="00506F1C" w:rsidRDefault="00A263D7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套</w:t>
            </w:r>
          </w:p>
        </w:tc>
        <w:tc>
          <w:tcPr>
            <w:tcW w:w="759" w:type="dxa"/>
          </w:tcPr>
          <w:p w:rsidR="00A263D7" w:rsidRPr="00506F1C" w:rsidRDefault="00A263D7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A263D7" w:rsidRPr="00506F1C" w:rsidTr="00506F1C">
        <w:tc>
          <w:tcPr>
            <w:tcW w:w="817" w:type="dxa"/>
          </w:tcPr>
          <w:p w:rsidR="00A263D7" w:rsidRPr="00506F1C" w:rsidRDefault="00A263D7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5528" w:type="dxa"/>
          </w:tcPr>
          <w:p w:rsidR="00A263D7" w:rsidRPr="00506F1C" w:rsidRDefault="00A263D7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2P落地式空调安装（含室内机、室外机安装）</w:t>
            </w:r>
          </w:p>
        </w:tc>
        <w:tc>
          <w:tcPr>
            <w:tcW w:w="1418" w:type="dxa"/>
          </w:tcPr>
          <w:p w:rsidR="00A263D7" w:rsidRPr="00506F1C" w:rsidRDefault="00A263D7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套</w:t>
            </w:r>
          </w:p>
        </w:tc>
        <w:tc>
          <w:tcPr>
            <w:tcW w:w="759" w:type="dxa"/>
          </w:tcPr>
          <w:p w:rsidR="00A263D7" w:rsidRPr="00506F1C" w:rsidRDefault="00A263D7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12</w:t>
            </w:r>
          </w:p>
        </w:tc>
      </w:tr>
      <w:tr w:rsidR="00A263D7" w:rsidRPr="00506F1C" w:rsidTr="00506F1C">
        <w:tc>
          <w:tcPr>
            <w:tcW w:w="817" w:type="dxa"/>
          </w:tcPr>
          <w:p w:rsidR="00A263D7" w:rsidRPr="00506F1C" w:rsidRDefault="00A263D7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5528" w:type="dxa"/>
          </w:tcPr>
          <w:p w:rsidR="00A263D7" w:rsidRPr="00506F1C" w:rsidRDefault="00A263D7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3P落地式空调安装（含室内机、室外机安装）</w:t>
            </w:r>
          </w:p>
        </w:tc>
        <w:tc>
          <w:tcPr>
            <w:tcW w:w="1418" w:type="dxa"/>
          </w:tcPr>
          <w:p w:rsidR="00A263D7" w:rsidRPr="00506F1C" w:rsidRDefault="00A263D7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套</w:t>
            </w:r>
          </w:p>
        </w:tc>
        <w:tc>
          <w:tcPr>
            <w:tcW w:w="759" w:type="dxa"/>
          </w:tcPr>
          <w:p w:rsidR="00A263D7" w:rsidRPr="00506F1C" w:rsidRDefault="00A263D7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A263D7" w:rsidRPr="00506F1C" w:rsidTr="00506F1C">
        <w:tc>
          <w:tcPr>
            <w:tcW w:w="817" w:type="dxa"/>
          </w:tcPr>
          <w:p w:rsidR="00A263D7" w:rsidRPr="00506F1C" w:rsidRDefault="00A263D7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5528" w:type="dxa"/>
          </w:tcPr>
          <w:p w:rsidR="00A263D7" w:rsidRPr="00506F1C" w:rsidRDefault="00A263D7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1.5P嵌入式空调安装（含室内机、室外机安装）</w:t>
            </w:r>
          </w:p>
        </w:tc>
        <w:tc>
          <w:tcPr>
            <w:tcW w:w="1418" w:type="dxa"/>
          </w:tcPr>
          <w:p w:rsidR="00A263D7" w:rsidRPr="00506F1C" w:rsidRDefault="00A263D7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套</w:t>
            </w:r>
          </w:p>
        </w:tc>
        <w:tc>
          <w:tcPr>
            <w:tcW w:w="759" w:type="dxa"/>
          </w:tcPr>
          <w:p w:rsidR="00A263D7" w:rsidRPr="00506F1C" w:rsidRDefault="00A263D7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A263D7" w:rsidRPr="00506F1C" w:rsidTr="00506F1C">
        <w:tc>
          <w:tcPr>
            <w:tcW w:w="817" w:type="dxa"/>
          </w:tcPr>
          <w:p w:rsidR="00A263D7" w:rsidRPr="00506F1C" w:rsidRDefault="00A263D7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5528" w:type="dxa"/>
          </w:tcPr>
          <w:p w:rsidR="00A263D7" w:rsidRPr="00506F1C" w:rsidRDefault="009916D9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3P嵌入式空调安装（含室内机、室外机安装）</w:t>
            </w:r>
          </w:p>
        </w:tc>
        <w:tc>
          <w:tcPr>
            <w:tcW w:w="1418" w:type="dxa"/>
          </w:tcPr>
          <w:p w:rsidR="00A263D7" w:rsidRPr="00506F1C" w:rsidRDefault="009916D9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套</w:t>
            </w:r>
          </w:p>
        </w:tc>
        <w:tc>
          <w:tcPr>
            <w:tcW w:w="759" w:type="dxa"/>
          </w:tcPr>
          <w:p w:rsidR="00A263D7" w:rsidRPr="00506F1C" w:rsidRDefault="009916D9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A263D7" w:rsidRPr="00506F1C" w:rsidTr="00506F1C">
        <w:tc>
          <w:tcPr>
            <w:tcW w:w="817" w:type="dxa"/>
          </w:tcPr>
          <w:p w:rsidR="00A263D7" w:rsidRPr="00506F1C" w:rsidRDefault="009916D9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5528" w:type="dxa"/>
          </w:tcPr>
          <w:p w:rsidR="00A263D7" w:rsidRPr="00506F1C" w:rsidRDefault="009916D9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3P吸顶式空调安装（含室内机、室外机安装）</w:t>
            </w:r>
          </w:p>
        </w:tc>
        <w:tc>
          <w:tcPr>
            <w:tcW w:w="1418" w:type="dxa"/>
          </w:tcPr>
          <w:p w:rsidR="00A263D7" w:rsidRPr="00506F1C" w:rsidRDefault="009916D9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套</w:t>
            </w:r>
          </w:p>
        </w:tc>
        <w:tc>
          <w:tcPr>
            <w:tcW w:w="759" w:type="dxa"/>
          </w:tcPr>
          <w:p w:rsidR="00A263D7" w:rsidRPr="00506F1C" w:rsidRDefault="009916D9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38</w:t>
            </w:r>
          </w:p>
        </w:tc>
      </w:tr>
      <w:tr w:rsidR="00A263D7" w:rsidRPr="00506F1C" w:rsidTr="00506F1C">
        <w:tc>
          <w:tcPr>
            <w:tcW w:w="817" w:type="dxa"/>
          </w:tcPr>
          <w:p w:rsidR="00A263D7" w:rsidRPr="00506F1C" w:rsidRDefault="009916D9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5528" w:type="dxa"/>
          </w:tcPr>
          <w:p w:rsidR="00A263D7" w:rsidRPr="00506F1C" w:rsidRDefault="009916D9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5P吸顶式空调安装（含室内机、室外机安装）</w:t>
            </w:r>
          </w:p>
        </w:tc>
        <w:tc>
          <w:tcPr>
            <w:tcW w:w="1418" w:type="dxa"/>
          </w:tcPr>
          <w:p w:rsidR="00A263D7" w:rsidRPr="00506F1C" w:rsidRDefault="009916D9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套</w:t>
            </w:r>
          </w:p>
        </w:tc>
        <w:tc>
          <w:tcPr>
            <w:tcW w:w="759" w:type="dxa"/>
          </w:tcPr>
          <w:p w:rsidR="00A263D7" w:rsidRPr="00506F1C" w:rsidRDefault="009916D9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10</w:t>
            </w:r>
          </w:p>
        </w:tc>
      </w:tr>
      <w:tr w:rsidR="00ED508C" w:rsidRPr="00506F1C" w:rsidTr="00506F1C">
        <w:tc>
          <w:tcPr>
            <w:tcW w:w="817" w:type="dxa"/>
          </w:tcPr>
          <w:p w:rsidR="00ED508C" w:rsidRPr="00506F1C" w:rsidRDefault="00ED508C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5528" w:type="dxa"/>
          </w:tcPr>
          <w:p w:rsidR="00ED508C" w:rsidRPr="00506F1C" w:rsidRDefault="00ED508C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四面出风嵌入式安装（制冷量5KW,制热量5.6KW，220V）</w:t>
            </w:r>
          </w:p>
        </w:tc>
        <w:tc>
          <w:tcPr>
            <w:tcW w:w="1418" w:type="dxa"/>
          </w:tcPr>
          <w:p w:rsidR="00ED508C" w:rsidRPr="00506F1C" w:rsidRDefault="00ED508C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套</w:t>
            </w:r>
          </w:p>
        </w:tc>
        <w:tc>
          <w:tcPr>
            <w:tcW w:w="759" w:type="dxa"/>
          </w:tcPr>
          <w:p w:rsidR="00ED508C" w:rsidRPr="00506F1C" w:rsidRDefault="00ED508C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ED508C" w:rsidRPr="00506F1C" w:rsidTr="00506F1C">
        <w:tc>
          <w:tcPr>
            <w:tcW w:w="817" w:type="dxa"/>
          </w:tcPr>
          <w:p w:rsidR="00ED508C" w:rsidRPr="00506F1C" w:rsidRDefault="00ED508C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5528" w:type="dxa"/>
          </w:tcPr>
          <w:p w:rsidR="00ED508C" w:rsidRPr="00506F1C" w:rsidRDefault="00ED508C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四面出风嵌入式安装（制冷量7.1KW,制热量8.5KW，220V）</w:t>
            </w:r>
          </w:p>
        </w:tc>
        <w:tc>
          <w:tcPr>
            <w:tcW w:w="1418" w:type="dxa"/>
          </w:tcPr>
          <w:p w:rsidR="00ED508C" w:rsidRPr="00506F1C" w:rsidRDefault="00ED508C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套</w:t>
            </w:r>
          </w:p>
        </w:tc>
        <w:tc>
          <w:tcPr>
            <w:tcW w:w="759" w:type="dxa"/>
          </w:tcPr>
          <w:p w:rsidR="00ED508C" w:rsidRPr="00506F1C" w:rsidRDefault="00ED508C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ED508C" w:rsidRPr="00506F1C" w:rsidTr="00506F1C">
        <w:tc>
          <w:tcPr>
            <w:tcW w:w="817" w:type="dxa"/>
          </w:tcPr>
          <w:p w:rsidR="00ED508C" w:rsidRPr="00506F1C" w:rsidRDefault="00ED508C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5528" w:type="dxa"/>
          </w:tcPr>
          <w:p w:rsidR="00ED508C" w:rsidRPr="00506F1C" w:rsidRDefault="00ED508C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四面出风嵌入式安装（制冷量12.5KW,制热量14KW，220V）</w:t>
            </w:r>
          </w:p>
        </w:tc>
        <w:tc>
          <w:tcPr>
            <w:tcW w:w="1418" w:type="dxa"/>
          </w:tcPr>
          <w:p w:rsidR="00ED508C" w:rsidRPr="00506F1C" w:rsidRDefault="00ED508C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套</w:t>
            </w:r>
          </w:p>
        </w:tc>
        <w:tc>
          <w:tcPr>
            <w:tcW w:w="759" w:type="dxa"/>
          </w:tcPr>
          <w:p w:rsidR="00ED508C" w:rsidRPr="00506F1C" w:rsidRDefault="00ED508C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9</w:t>
            </w:r>
          </w:p>
        </w:tc>
      </w:tr>
      <w:tr w:rsidR="00ED508C" w:rsidRPr="00506F1C" w:rsidTr="00506F1C">
        <w:tc>
          <w:tcPr>
            <w:tcW w:w="817" w:type="dxa"/>
          </w:tcPr>
          <w:p w:rsidR="00ED508C" w:rsidRPr="00506F1C" w:rsidRDefault="00ED508C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5528" w:type="dxa"/>
          </w:tcPr>
          <w:p w:rsidR="00ED508C" w:rsidRPr="00506F1C" w:rsidRDefault="00ED508C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四面出风嵌入式安装</w:t>
            </w:r>
            <w:r w:rsidR="007D6FDD" w:rsidRPr="00506F1C">
              <w:rPr>
                <w:rFonts w:ascii="宋体" w:eastAsia="宋体" w:hAnsi="宋体" w:hint="eastAsia"/>
                <w:szCs w:val="21"/>
              </w:rPr>
              <w:t>（制冷量16KW,制热量18KW，220V）</w:t>
            </w:r>
          </w:p>
        </w:tc>
        <w:tc>
          <w:tcPr>
            <w:tcW w:w="1418" w:type="dxa"/>
          </w:tcPr>
          <w:p w:rsidR="00ED508C" w:rsidRPr="00506F1C" w:rsidRDefault="00ED508C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套</w:t>
            </w:r>
          </w:p>
        </w:tc>
        <w:tc>
          <w:tcPr>
            <w:tcW w:w="759" w:type="dxa"/>
          </w:tcPr>
          <w:p w:rsidR="00ED508C" w:rsidRPr="00506F1C" w:rsidRDefault="00ED508C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A263D7" w:rsidRPr="00506F1C" w:rsidTr="00506F1C">
        <w:tc>
          <w:tcPr>
            <w:tcW w:w="817" w:type="dxa"/>
          </w:tcPr>
          <w:p w:rsidR="00A263D7" w:rsidRPr="00506F1C" w:rsidRDefault="00ED508C" w:rsidP="00ED508C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5528" w:type="dxa"/>
          </w:tcPr>
          <w:p w:rsidR="00A263D7" w:rsidRPr="00506F1C" w:rsidRDefault="009916D9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多联机室外机（28匹冷暖型）</w:t>
            </w:r>
          </w:p>
        </w:tc>
        <w:tc>
          <w:tcPr>
            <w:tcW w:w="1418" w:type="dxa"/>
          </w:tcPr>
          <w:p w:rsidR="00A263D7" w:rsidRPr="00506F1C" w:rsidRDefault="009916D9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组</w:t>
            </w:r>
          </w:p>
        </w:tc>
        <w:tc>
          <w:tcPr>
            <w:tcW w:w="759" w:type="dxa"/>
          </w:tcPr>
          <w:p w:rsidR="00A263D7" w:rsidRPr="00506F1C" w:rsidRDefault="009916D9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9916D9" w:rsidRPr="00506F1C" w:rsidTr="00506F1C">
        <w:tc>
          <w:tcPr>
            <w:tcW w:w="817" w:type="dxa"/>
          </w:tcPr>
          <w:p w:rsidR="009916D9" w:rsidRPr="00506F1C" w:rsidRDefault="00ED508C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5528" w:type="dxa"/>
          </w:tcPr>
          <w:p w:rsidR="009916D9" w:rsidRPr="00506F1C" w:rsidRDefault="00D31A05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多联机室外机（48匹冷暖型）</w:t>
            </w:r>
          </w:p>
        </w:tc>
        <w:tc>
          <w:tcPr>
            <w:tcW w:w="1418" w:type="dxa"/>
          </w:tcPr>
          <w:p w:rsidR="009916D9" w:rsidRPr="00506F1C" w:rsidRDefault="00D31A05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组</w:t>
            </w:r>
          </w:p>
        </w:tc>
        <w:tc>
          <w:tcPr>
            <w:tcW w:w="759" w:type="dxa"/>
          </w:tcPr>
          <w:p w:rsidR="009916D9" w:rsidRPr="00506F1C" w:rsidRDefault="00D31A05" w:rsidP="009916D9">
            <w:pPr>
              <w:jc w:val="center"/>
              <w:rPr>
                <w:rFonts w:ascii="宋体" w:eastAsia="宋体" w:hAnsi="宋体"/>
                <w:szCs w:val="21"/>
              </w:rPr>
            </w:pPr>
            <w:r w:rsidRPr="00506F1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</w:tbl>
    <w:p w:rsidR="00F9200E" w:rsidRPr="00D31A05" w:rsidRDefault="00F9200E" w:rsidP="00D31A05">
      <w:pPr>
        <w:rPr>
          <w:rFonts w:ascii="宋体" w:eastAsia="宋体" w:hAnsi="宋体"/>
          <w:sz w:val="24"/>
          <w:szCs w:val="24"/>
        </w:rPr>
      </w:pPr>
    </w:p>
    <w:p w:rsidR="005A4AEA" w:rsidRDefault="005A4AEA" w:rsidP="00B276D8">
      <w:pPr>
        <w:pStyle w:val="a3"/>
        <w:ind w:leftChars="379" w:left="796" w:firstLineChars="550" w:firstLine="1320"/>
        <w:rPr>
          <w:rFonts w:ascii="宋体" w:eastAsia="宋体" w:hAnsi="宋体"/>
          <w:sz w:val="24"/>
          <w:szCs w:val="24"/>
        </w:rPr>
      </w:pPr>
    </w:p>
    <w:p w:rsidR="00942432" w:rsidRPr="00B276D8" w:rsidRDefault="00B276D8" w:rsidP="00B276D8">
      <w:pPr>
        <w:pStyle w:val="a3"/>
        <w:ind w:leftChars="379" w:left="796" w:firstLineChars="550" w:firstLine="1320"/>
        <w:rPr>
          <w:rFonts w:ascii="宋体" w:eastAsia="宋体" w:hAnsi="宋体"/>
          <w:sz w:val="24"/>
          <w:szCs w:val="24"/>
        </w:rPr>
      </w:pPr>
      <w:r w:rsidRPr="00B276D8">
        <w:rPr>
          <w:rFonts w:ascii="宋体" w:eastAsia="宋体" w:hAnsi="宋体" w:hint="eastAsia"/>
          <w:sz w:val="24"/>
          <w:szCs w:val="24"/>
        </w:rPr>
        <w:t>招标人（盖章）：</w:t>
      </w:r>
      <w:r w:rsidRPr="00B276D8">
        <w:rPr>
          <w:rFonts w:ascii="宋体" w:eastAsia="宋体" w:hAnsi="宋体"/>
          <w:sz w:val="24"/>
          <w:szCs w:val="24"/>
        </w:rPr>
        <w:t xml:space="preserve"> </w:t>
      </w:r>
      <w:r w:rsidR="009716A3">
        <w:rPr>
          <w:rFonts w:ascii="宋体" w:eastAsia="宋体" w:hAnsi="宋体" w:hint="eastAsia"/>
          <w:sz w:val="24"/>
          <w:szCs w:val="24"/>
        </w:rPr>
        <w:t>玉环市龙溪初级中学</w:t>
      </w:r>
    </w:p>
    <w:p w:rsidR="005A4AEA" w:rsidRDefault="005A4AEA" w:rsidP="00B276D8">
      <w:pPr>
        <w:pStyle w:val="a3"/>
        <w:ind w:leftChars="379" w:left="796" w:firstLineChars="550" w:firstLine="1320"/>
        <w:rPr>
          <w:rFonts w:ascii="宋体" w:eastAsia="宋体" w:hAnsi="宋体"/>
          <w:sz w:val="24"/>
          <w:szCs w:val="24"/>
        </w:rPr>
      </w:pPr>
    </w:p>
    <w:p w:rsidR="00942432" w:rsidRPr="00B276D8" w:rsidRDefault="00942432" w:rsidP="00B276D8">
      <w:pPr>
        <w:pStyle w:val="a3"/>
        <w:ind w:leftChars="379" w:left="796" w:firstLineChars="550" w:firstLine="1320"/>
        <w:rPr>
          <w:rFonts w:ascii="宋体" w:eastAsia="宋体" w:hAnsi="宋体"/>
          <w:sz w:val="24"/>
          <w:szCs w:val="24"/>
        </w:rPr>
      </w:pPr>
      <w:r w:rsidRPr="00B276D8">
        <w:rPr>
          <w:rFonts w:ascii="宋体" w:eastAsia="宋体" w:hAnsi="宋体" w:hint="eastAsia"/>
          <w:sz w:val="24"/>
          <w:szCs w:val="24"/>
        </w:rPr>
        <w:t>招标代理机构</w:t>
      </w:r>
      <w:r w:rsidR="00B276D8" w:rsidRPr="00B276D8">
        <w:rPr>
          <w:rFonts w:ascii="宋体" w:eastAsia="宋体" w:hAnsi="宋体" w:hint="eastAsia"/>
          <w:sz w:val="24"/>
          <w:szCs w:val="24"/>
        </w:rPr>
        <w:t>（盖章）</w:t>
      </w:r>
      <w:r w:rsidRPr="00B276D8">
        <w:rPr>
          <w:rFonts w:ascii="宋体" w:eastAsia="宋体" w:hAnsi="宋体" w:hint="eastAsia"/>
          <w:sz w:val="24"/>
          <w:szCs w:val="24"/>
        </w:rPr>
        <w:t>：台州中政建设工程管理有限公司</w:t>
      </w:r>
    </w:p>
    <w:p w:rsidR="00B276D8" w:rsidRPr="00D31A05" w:rsidRDefault="00B276D8" w:rsidP="00D31A05">
      <w:pPr>
        <w:rPr>
          <w:rFonts w:ascii="宋体" w:eastAsia="宋体" w:hAnsi="宋体"/>
          <w:sz w:val="24"/>
          <w:szCs w:val="24"/>
        </w:rPr>
      </w:pPr>
    </w:p>
    <w:p w:rsidR="00942432" w:rsidRPr="00B276D8" w:rsidRDefault="00942432" w:rsidP="00B276D8">
      <w:pPr>
        <w:pStyle w:val="a3"/>
        <w:ind w:leftChars="379" w:left="796" w:firstLineChars="2150" w:firstLine="5160"/>
        <w:rPr>
          <w:rFonts w:ascii="宋体" w:eastAsia="宋体" w:hAnsi="宋体"/>
          <w:sz w:val="24"/>
          <w:szCs w:val="24"/>
        </w:rPr>
      </w:pPr>
      <w:r w:rsidRPr="00B276D8">
        <w:rPr>
          <w:rFonts w:ascii="宋体" w:eastAsia="宋体" w:hAnsi="宋体" w:hint="eastAsia"/>
          <w:sz w:val="24"/>
          <w:szCs w:val="24"/>
        </w:rPr>
        <w:t>2020年</w:t>
      </w:r>
      <w:r w:rsidR="009716A3">
        <w:rPr>
          <w:rFonts w:ascii="宋体" w:eastAsia="宋体" w:hAnsi="宋体" w:hint="eastAsia"/>
          <w:sz w:val="24"/>
          <w:szCs w:val="24"/>
        </w:rPr>
        <w:t>05</w:t>
      </w:r>
      <w:r w:rsidRPr="00B276D8">
        <w:rPr>
          <w:rFonts w:ascii="宋体" w:eastAsia="宋体" w:hAnsi="宋体" w:hint="eastAsia"/>
          <w:sz w:val="24"/>
          <w:szCs w:val="24"/>
        </w:rPr>
        <w:t>月</w:t>
      </w:r>
      <w:r w:rsidR="009716A3">
        <w:rPr>
          <w:rFonts w:ascii="宋体" w:eastAsia="宋体" w:hAnsi="宋体" w:hint="eastAsia"/>
          <w:sz w:val="24"/>
          <w:szCs w:val="24"/>
        </w:rPr>
        <w:t>06</w:t>
      </w:r>
      <w:r w:rsidRPr="00B276D8">
        <w:rPr>
          <w:rFonts w:ascii="宋体" w:eastAsia="宋体" w:hAnsi="宋体" w:hint="eastAsia"/>
          <w:sz w:val="24"/>
          <w:szCs w:val="24"/>
        </w:rPr>
        <w:t>日</w:t>
      </w:r>
    </w:p>
    <w:sectPr w:rsidR="00942432" w:rsidRPr="00B276D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095" w:rsidRDefault="00902095" w:rsidP="009716A3">
      <w:r>
        <w:separator/>
      </w:r>
    </w:p>
  </w:endnote>
  <w:endnote w:type="continuationSeparator" w:id="0">
    <w:p w:rsidR="00902095" w:rsidRDefault="00902095" w:rsidP="0097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254057"/>
      <w:docPartObj>
        <w:docPartGallery w:val="Page Numbers (Bottom of Page)"/>
        <w:docPartUnique/>
      </w:docPartObj>
    </w:sdtPr>
    <w:sdtEndPr/>
    <w:sdtContent>
      <w:p w:rsidR="005A2B1B" w:rsidRDefault="005A2B1B" w:rsidP="005A2B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2DE" w:rsidRPr="009972DE">
          <w:rPr>
            <w:noProof/>
            <w:lang w:val="zh-CN"/>
          </w:rPr>
          <w:t>1</w:t>
        </w:r>
        <w:r>
          <w:fldChar w:fldCharType="end"/>
        </w:r>
      </w:p>
    </w:sdtContent>
  </w:sdt>
  <w:p w:rsidR="005A2B1B" w:rsidRDefault="005A2B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095" w:rsidRDefault="00902095" w:rsidP="009716A3">
      <w:r>
        <w:separator/>
      </w:r>
    </w:p>
  </w:footnote>
  <w:footnote w:type="continuationSeparator" w:id="0">
    <w:p w:rsidR="00902095" w:rsidRDefault="00902095" w:rsidP="00971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8BE"/>
    <w:multiLevelType w:val="multilevel"/>
    <w:tmpl w:val="0B9458B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6E21EB"/>
    <w:multiLevelType w:val="hybridMultilevel"/>
    <w:tmpl w:val="AC805010"/>
    <w:lvl w:ilvl="0" w:tplc="A34AF8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A11AEA"/>
    <w:multiLevelType w:val="hybridMultilevel"/>
    <w:tmpl w:val="12769C20"/>
    <w:lvl w:ilvl="0" w:tplc="3EBCFE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BB314D"/>
    <w:multiLevelType w:val="hybridMultilevel"/>
    <w:tmpl w:val="5A0AB084"/>
    <w:lvl w:ilvl="0" w:tplc="B91CFC2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">
    <w:nsid w:val="58FF7F8C"/>
    <w:multiLevelType w:val="multilevel"/>
    <w:tmpl w:val="58FF7F8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A100D0"/>
    <w:multiLevelType w:val="hybridMultilevel"/>
    <w:tmpl w:val="65C46872"/>
    <w:lvl w:ilvl="0" w:tplc="EA288890">
      <w:start w:val="1"/>
      <w:numFmt w:val="decimal"/>
      <w:lvlText w:val="%1."/>
      <w:lvlJc w:val="left"/>
      <w:pPr>
        <w:ind w:left="79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DB"/>
    <w:rsid w:val="000644F3"/>
    <w:rsid w:val="001861C2"/>
    <w:rsid w:val="001B4EDB"/>
    <w:rsid w:val="001B52BD"/>
    <w:rsid w:val="001B5D3D"/>
    <w:rsid w:val="001E6D76"/>
    <w:rsid w:val="00250DD1"/>
    <w:rsid w:val="002D7AA6"/>
    <w:rsid w:val="0036159B"/>
    <w:rsid w:val="00380C31"/>
    <w:rsid w:val="003C73E1"/>
    <w:rsid w:val="003F25B6"/>
    <w:rsid w:val="00493DFB"/>
    <w:rsid w:val="004E6B1A"/>
    <w:rsid w:val="004F57BD"/>
    <w:rsid w:val="00506F1C"/>
    <w:rsid w:val="00562326"/>
    <w:rsid w:val="005A2B1B"/>
    <w:rsid w:val="005A4AEA"/>
    <w:rsid w:val="00637A53"/>
    <w:rsid w:val="006C00CC"/>
    <w:rsid w:val="007D6FDD"/>
    <w:rsid w:val="00902095"/>
    <w:rsid w:val="00942432"/>
    <w:rsid w:val="009716A3"/>
    <w:rsid w:val="00984B8E"/>
    <w:rsid w:val="009916D9"/>
    <w:rsid w:val="009972DE"/>
    <w:rsid w:val="00A263D7"/>
    <w:rsid w:val="00AC582A"/>
    <w:rsid w:val="00AE4153"/>
    <w:rsid w:val="00B10E37"/>
    <w:rsid w:val="00B276D8"/>
    <w:rsid w:val="00C60E63"/>
    <w:rsid w:val="00D07BFF"/>
    <w:rsid w:val="00D31A05"/>
    <w:rsid w:val="00DE6331"/>
    <w:rsid w:val="00E651CB"/>
    <w:rsid w:val="00E73895"/>
    <w:rsid w:val="00E81224"/>
    <w:rsid w:val="00E95B70"/>
    <w:rsid w:val="00ED508C"/>
    <w:rsid w:val="00F9200E"/>
    <w:rsid w:val="00F932AD"/>
    <w:rsid w:val="00F9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81224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43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71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16A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1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16A3"/>
    <w:rPr>
      <w:sz w:val="18"/>
      <w:szCs w:val="18"/>
    </w:rPr>
  </w:style>
  <w:style w:type="table" w:styleId="a6">
    <w:name w:val="Table Grid"/>
    <w:basedOn w:val="a1"/>
    <w:uiPriority w:val="39"/>
    <w:rsid w:val="00A26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E8122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Balloon Text"/>
    <w:basedOn w:val="a"/>
    <w:link w:val="Char1"/>
    <w:uiPriority w:val="99"/>
    <w:semiHidden/>
    <w:unhideWhenUsed/>
    <w:rsid w:val="005A2B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A2B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81224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43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71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16A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1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16A3"/>
    <w:rPr>
      <w:sz w:val="18"/>
      <w:szCs w:val="18"/>
    </w:rPr>
  </w:style>
  <w:style w:type="table" w:styleId="a6">
    <w:name w:val="Table Grid"/>
    <w:basedOn w:val="a1"/>
    <w:uiPriority w:val="39"/>
    <w:rsid w:val="00A26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E8122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Balloon Text"/>
    <w:basedOn w:val="a"/>
    <w:link w:val="Char1"/>
    <w:uiPriority w:val="99"/>
    <w:semiHidden/>
    <w:unhideWhenUsed/>
    <w:rsid w:val="005A2B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A2B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345</Words>
  <Characters>1972</Characters>
  <Application>Microsoft Office Word</Application>
  <DocSecurity>0</DocSecurity>
  <Lines>16</Lines>
  <Paragraphs>4</Paragraphs>
  <ScaleCrop>false</ScaleCrop>
  <Company>Micorosoft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38</cp:revision>
  <cp:lastPrinted>2020-05-06T06:21:00Z</cp:lastPrinted>
  <dcterms:created xsi:type="dcterms:W3CDTF">2020-04-14T07:53:00Z</dcterms:created>
  <dcterms:modified xsi:type="dcterms:W3CDTF">2020-05-06T07:28:00Z</dcterms:modified>
</cp:coreProperties>
</file>