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
        <w:ind w:left="0" w:leftChars="0" w:right="132" w:rightChars="60" w:firstLine="0" w:firstLineChars="0"/>
        <w:jc w:val="center"/>
        <w:rPr>
          <w:rFonts w:hint="eastAsia" w:ascii="宋体" w:hAnsi="宋体" w:eastAsia="宋体" w:cs="宋体"/>
          <w:color w:val="auto"/>
          <w:sz w:val="16"/>
          <w:highlight w:val="none"/>
          <w:lang w:eastAsia="zh-CN"/>
        </w:rPr>
      </w:pPr>
    </w:p>
    <w:p>
      <w:pPr>
        <w:spacing w:before="33"/>
        <w:ind w:left="0" w:leftChars="0" w:right="132" w:rightChars="60" w:firstLine="0" w:firstLineChars="0"/>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台州市建设工程</w:t>
      </w:r>
    </w:p>
    <w:p>
      <w:pPr>
        <w:pStyle w:val="2"/>
        <w:spacing w:before="5"/>
        <w:ind w:left="0" w:leftChars="0" w:right="132" w:rightChars="60" w:firstLine="0" w:firstLineChars="0"/>
        <w:jc w:val="center"/>
        <w:rPr>
          <w:rFonts w:hint="eastAsia" w:ascii="宋体" w:hAnsi="宋体" w:eastAsia="宋体" w:cs="宋体"/>
          <w:b/>
          <w:color w:val="auto"/>
          <w:sz w:val="34"/>
          <w:highlight w:val="none"/>
        </w:rPr>
      </w:pPr>
    </w:p>
    <w:p>
      <w:pPr>
        <w:spacing w:before="1"/>
        <w:ind w:left="0" w:leftChars="0" w:right="132" w:rightChars="60" w:firstLine="0" w:firstLineChars="0"/>
        <w:jc w:val="center"/>
        <w:rPr>
          <w:rFonts w:hint="eastAsia" w:ascii="宋体" w:hAnsi="宋体" w:eastAsia="宋体" w:cs="宋体"/>
          <w:b/>
          <w:color w:val="auto"/>
          <w:sz w:val="84"/>
          <w:highlight w:val="none"/>
        </w:rPr>
      </w:pPr>
      <w:r>
        <w:rPr>
          <w:rFonts w:hint="eastAsia" w:ascii="宋体" w:hAnsi="宋体" w:eastAsia="宋体" w:cs="宋体"/>
          <w:b/>
          <w:color w:val="auto"/>
          <w:sz w:val="84"/>
          <w:highlight w:val="none"/>
        </w:rPr>
        <w:t>招 标 文 件</w:t>
      </w:r>
    </w:p>
    <w:p>
      <w:pPr>
        <w:pStyle w:val="2"/>
        <w:ind w:left="0" w:leftChars="0" w:right="132" w:rightChars="60" w:firstLine="0" w:firstLineChars="0"/>
        <w:jc w:val="center"/>
        <w:rPr>
          <w:rFonts w:hint="eastAsia" w:ascii="宋体" w:hAnsi="宋体" w:eastAsia="宋体" w:cs="宋体"/>
          <w:color w:val="auto"/>
          <w:sz w:val="26"/>
          <w:highlight w:val="none"/>
        </w:rPr>
      </w:pPr>
    </w:p>
    <w:p>
      <w:pPr>
        <w:pStyle w:val="2"/>
        <w:ind w:left="0" w:leftChars="0" w:right="132" w:rightChars="60" w:firstLine="0" w:firstLineChars="0"/>
        <w:jc w:val="center"/>
        <w:rPr>
          <w:rFonts w:hint="eastAsia" w:ascii="宋体" w:hAnsi="宋体" w:eastAsia="宋体" w:cs="宋体"/>
          <w:color w:val="auto"/>
          <w:sz w:val="26"/>
          <w:highlight w:val="none"/>
        </w:rPr>
      </w:pPr>
    </w:p>
    <w:p>
      <w:pPr>
        <w:jc w:val="center"/>
        <w:rPr>
          <w:rFonts w:hint="eastAsia" w:ascii="仿宋_GB2312" w:eastAsia="仿宋_GB2312"/>
          <w:b/>
          <w:bCs/>
          <w:color w:val="auto"/>
          <w:sz w:val="24"/>
        </w:rPr>
      </w:pPr>
      <w:r>
        <w:rPr>
          <w:rFonts w:hint="eastAsia"/>
          <w:b/>
          <w:bCs/>
          <w:color w:val="auto"/>
          <w:sz w:val="24"/>
          <w:lang w:eastAsia="zh-CN"/>
        </w:rPr>
        <w:t>项目</w:t>
      </w:r>
      <w:r>
        <w:rPr>
          <w:rFonts w:hint="eastAsia" w:ascii="宋体" w:hAnsi="宋体"/>
          <w:b/>
          <w:bCs/>
          <w:color w:val="auto"/>
          <w:sz w:val="24"/>
        </w:rPr>
        <w:t>编号：</w:t>
      </w:r>
      <w:r>
        <w:rPr>
          <w:rFonts w:hint="eastAsia"/>
          <w:b/>
          <w:bCs/>
          <w:color w:val="auto"/>
          <w:sz w:val="24"/>
          <w:lang w:eastAsia="zh-CN"/>
        </w:rPr>
        <w:t>ZJTY-YHS-2020-006</w:t>
      </w:r>
      <w:r>
        <w:rPr>
          <w:rFonts w:hint="eastAsia" w:ascii="宋体" w:hAnsi="宋体"/>
          <w:b/>
          <w:bCs/>
          <w:color w:val="auto"/>
          <w:sz w:val="24"/>
          <w:lang w:eastAsia="zh-CN"/>
        </w:rPr>
        <w:t xml:space="preserve"> </w:t>
      </w:r>
    </w:p>
    <w:p>
      <w:pPr>
        <w:pStyle w:val="2"/>
        <w:ind w:left="0" w:leftChars="0" w:right="132" w:rightChars="60" w:firstLine="0" w:firstLineChars="0"/>
        <w:jc w:val="center"/>
        <w:rPr>
          <w:rFonts w:hint="eastAsia" w:ascii="宋体" w:hAnsi="宋体" w:eastAsia="宋体" w:cs="宋体"/>
          <w:color w:val="auto"/>
          <w:sz w:val="26"/>
          <w:highlight w:val="none"/>
        </w:rPr>
      </w:pPr>
    </w:p>
    <w:p>
      <w:pPr>
        <w:pStyle w:val="2"/>
        <w:ind w:left="0" w:leftChars="0" w:right="132" w:rightChars="60" w:firstLine="0" w:firstLineChars="0"/>
        <w:jc w:val="center"/>
        <w:rPr>
          <w:rFonts w:hint="eastAsia" w:ascii="宋体" w:hAnsi="宋体" w:eastAsia="宋体" w:cs="宋体"/>
          <w:color w:val="auto"/>
          <w:sz w:val="26"/>
          <w:highlight w:val="none"/>
        </w:rPr>
      </w:pPr>
    </w:p>
    <w:p>
      <w:pPr>
        <w:pStyle w:val="2"/>
        <w:ind w:left="0" w:leftChars="0" w:right="132" w:rightChars="60" w:firstLine="0" w:firstLineChars="0"/>
        <w:jc w:val="center"/>
        <w:rPr>
          <w:rFonts w:hint="eastAsia" w:ascii="宋体" w:hAnsi="宋体" w:eastAsia="宋体" w:cs="宋体"/>
          <w:color w:val="auto"/>
          <w:sz w:val="26"/>
          <w:highlight w:val="none"/>
        </w:rPr>
      </w:pPr>
    </w:p>
    <w:tbl>
      <w:tblPr>
        <w:tblStyle w:val="18"/>
        <w:tblW w:w="8762" w:type="dxa"/>
        <w:jc w:val="center"/>
        <w:tblLayout w:type="fixed"/>
        <w:tblCellMar>
          <w:top w:w="0" w:type="dxa"/>
          <w:left w:w="108" w:type="dxa"/>
          <w:bottom w:w="0" w:type="dxa"/>
          <w:right w:w="108" w:type="dxa"/>
        </w:tblCellMar>
      </w:tblPr>
      <w:tblGrid>
        <w:gridCol w:w="3751"/>
        <w:gridCol w:w="5011"/>
      </w:tblGrid>
      <w:tr>
        <w:tblPrEx>
          <w:tblCellMar>
            <w:top w:w="0" w:type="dxa"/>
            <w:left w:w="108" w:type="dxa"/>
            <w:bottom w:w="0" w:type="dxa"/>
            <w:right w:w="108" w:type="dxa"/>
          </w:tblCellMar>
        </w:tblPrEx>
        <w:trPr>
          <w:trHeight w:val="981" w:hRule="exact"/>
          <w:jc w:val="center"/>
        </w:trPr>
        <w:tc>
          <w:tcPr>
            <w:tcW w:w="8762" w:type="dxa"/>
            <w:gridSpan w:val="2"/>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31680" w:right="0" w:hanging="1400" w:hangingChars="500"/>
              <w:rPr>
                <w:rFonts w:hint="eastAsia" w:eastAsia="宋体"/>
                <w:color w:val="auto"/>
                <w:spacing w:val="-20"/>
                <w:sz w:val="28"/>
                <w:szCs w:val="28"/>
                <w:highlight w:val="none"/>
                <w:u w:val="single"/>
                <w:lang w:val="zh-CN" w:eastAsia="zh-CN"/>
              </w:rPr>
            </w:pPr>
            <w:r>
              <w:rPr>
                <w:rFonts w:hint="eastAsia" w:eastAsia="宋体"/>
                <w:bCs/>
                <w:color w:val="auto"/>
                <w:sz w:val="28"/>
                <w:szCs w:val="28"/>
                <w:highlight w:val="none"/>
                <w:lang w:val="zh-CN"/>
              </w:rPr>
              <w:t>招标项目：</w:t>
            </w:r>
            <w:r>
              <w:rPr>
                <w:rFonts w:hint="eastAsia"/>
                <w:color w:val="auto"/>
                <w:sz w:val="28"/>
                <w:szCs w:val="28"/>
                <w:highlight w:val="none"/>
                <w:u w:val="single"/>
                <w:lang w:eastAsia="zh-CN"/>
              </w:rPr>
              <w:t>玉环干江滨港工业城小微园污水处理设备采购及安装工程</w:t>
            </w:r>
          </w:p>
        </w:tc>
      </w:tr>
      <w:tr>
        <w:tblPrEx>
          <w:tblCellMar>
            <w:top w:w="0" w:type="dxa"/>
            <w:left w:w="108" w:type="dxa"/>
            <w:bottom w:w="0" w:type="dxa"/>
            <w:right w:w="108" w:type="dxa"/>
          </w:tblCellMar>
        </w:tblPrEx>
        <w:trPr>
          <w:trHeight w:val="981" w:hRule="exact"/>
          <w:jc w:val="center"/>
        </w:trPr>
        <w:tc>
          <w:tcPr>
            <w:tcW w:w="8762" w:type="dxa"/>
            <w:gridSpan w:val="2"/>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31680" w:right="0" w:hanging="1400" w:hangingChars="500"/>
              <w:rPr>
                <w:rFonts w:hint="default" w:eastAsia="宋体"/>
                <w:bCs/>
                <w:color w:val="auto"/>
                <w:sz w:val="28"/>
                <w:szCs w:val="28"/>
                <w:highlight w:val="none"/>
                <w:lang w:val="zh-CN"/>
              </w:rPr>
            </w:pPr>
            <w:r>
              <w:rPr>
                <w:rFonts w:hint="eastAsia" w:eastAsia="宋体"/>
                <w:bCs/>
                <w:color w:val="auto"/>
                <w:sz w:val="28"/>
                <w:szCs w:val="28"/>
                <w:highlight w:val="none"/>
                <w:lang w:val="zh-CN"/>
              </w:rPr>
              <w:t>招</w:t>
            </w:r>
            <w:r>
              <w:rPr>
                <w:rFonts w:hint="default" w:eastAsia="宋体"/>
                <w:bCs/>
                <w:color w:val="auto"/>
                <w:sz w:val="28"/>
                <w:szCs w:val="28"/>
                <w:highlight w:val="none"/>
                <w:lang w:val="zh-CN"/>
              </w:rPr>
              <w:t xml:space="preserve"> </w:t>
            </w:r>
            <w:r>
              <w:rPr>
                <w:rFonts w:hint="eastAsia" w:eastAsia="宋体"/>
                <w:bCs/>
                <w:color w:val="auto"/>
                <w:sz w:val="28"/>
                <w:szCs w:val="28"/>
                <w:highlight w:val="none"/>
                <w:lang w:val="zh-CN"/>
              </w:rPr>
              <w:t>标</w:t>
            </w:r>
            <w:r>
              <w:rPr>
                <w:rFonts w:hint="default" w:eastAsia="宋体"/>
                <w:bCs/>
                <w:color w:val="auto"/>
                <w:sz w:val="28"/>
                <w:szCs w:val="28"/>
                <w:highlight w:val="none"/>
                <w:lang w:val="zh-CN"/>
              </w:rPr>
              <w:t xml:space="preserve"> </w:t>
            </w:r>
            <w:r>
              <w:rPr>
                <w:rFonts w:hint="eastAsia" w:eastAsia="宋体"/>
                <w:bCs/>
                <w:color w:val="auto"/>
                <w:sz w:val="28"/>
                <w:szCs w:val="28"/>
                <w:highlight w:val="none"/>
                <w:lang w:val="zh-CN"/>
              </w:rPr>
              <w:t>人：</w:t>
            </w:r>
            <w:r>
              <w:rPr>
                <w:rFonts w:hint="eastAsia"/>
                <w:color w:val="auto"/>
                <w:sz w:val="28"/>
                <w:szCs w:val="28"/>
                <w:highlight w:val="none"/>
                <w:u w:val="single"/>
                <w:lang w:eastAsia="zh-CN"/>
              </w:rPr>
              <w:t>玉环干江滨港工业城开发有限公司</w:t>
            </w:r>
            <w:r>
              <w:rPr>
                <w:rFonts w:hint="eastAsia" w:eastAsia="宋体"/>
                <w:color w:val="auto"/>
                <w:sz w:val="28"/>
                <w:szCs w:val="28"/>
                <w:highlight w:val="none"/>
                <w:u w:val="single"/>
              </w:rPr>
              <w:t>（盖章）</w:t>
            </w:r>
          </w:p>
        </w:tc>
      </w:tr>
      <w:tr>
        <w:tblPrEx>
          <w:tblCellMar>
            <w:top w:w="0" w:type="dxa"/>
            <w:left w:w="108" w:type="dxa"/>
            <w:bottom w:w="0" w:type="dxa"/>
            <w:right w:w="108" w:type="dxa"/>
          </w:tblCellMar>
        </w:tblPrEx>
        <w:trPr>
          <w:trHeight w:val="981" w:hRule="exact"/>
          <w:jc w:val="center"/>
        </w:trPr>
        <w:tc>
          <w:tcPr>
            <w:tcW w:w="3751" w:type="dxa"/>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0" w:right="0"/>
              <w:rPr>
                <w:rFonts w:hint="default" w:eastAsia="宋体"/>
                <w:bCs/>
                <w:color w:val="auto"/>
                <w:sz w:val="28"/>
                <w:szCs w:val="28"/>
                <w:highlight w:val="none"/>
                <w:u w:val="single"/>
                <w:lang w:val="zh-CN"/>
              </w:rPr>
            </w:pPr>
            <w:r>
              <w:rPr>
                <w:rFonts w:hint="eastAsia" w:eastAsia="宋体"/>
                <w:bCs/>
                <w:color w:val="auto"/>
                <w:sz w:val="28"/>
                <w:szCs w:val="28"/>
                <w:highlight w:val="none"/>
                <w:lang w:val="zh-CN"/>
              </w:rPr>
              <w:t>联</w:t>
            </w:r>
            <w:r>
              <w:rPr>
                <w:rFonts w:hint="default" w:eastAsia="宋体"/>
                <w:bCs/>
                <w:color w:val="auto"/>
                <w:sz w:val="28"/>
                <w:szCs w:val="28"/>
                <w:highlight w:val="none"/>
                <w:lang w:val="zh-CN"/>
              </w:rPr>
              <w:t xml:space="preserve"> </w:t>
            </w:r>
            <w:r>
              <w:rPr>
                <w:rFonts w:hint="eastAsia" w:eastAsia="宋体"/>
                <w:bCs/>
                <w:color w:val="auto"/>
                <w:sz w:val="28"/>
                <w:szCs w:val="28"/>
                <w:highlight w:val="none"/>
                <w:lang w:val="zh-CN"/>
              </w:rPr>
              <w:t>系</w:t>
            </w:r>
            <w:r>
              <w:rPr>
                <w:rFonts w:hint="default" w:eastAsia="宋体"/>
                <w:bCs/>
                <w:color w:val="auto"/>
                <w:sz w:val="28"/>
                <w:szCs w:val="28"/>
                <w:highlight w:val="none"/>
                <w:lang w:val="zh-CN"/>
              </w:rPr>
              <w:t xml:space="preserve"> </w:t>
            </w:r>
            <w:r>
              <w:rPr>
                <w:rFonts w:hint="eastAsia" w:eastAsia="宋体"/>
                <w:bCs/>
                <w:color w:val="auto"/>
                <w:sz w:val="28"/>
                <w:szCs w:val="28"/>
                <w:highlight w:val="none"/>
                <w:lang w:val="zh-CN"/>
              </w:rPr>
              <w:t>人：</w:t>
            </w:r>
            <w:r>
              <w:rPr>
                <w:rFonts w:hint="eastAsia"/>
                <w:bCs/>
                <w:color w:val="auto"/>
                <w:sz w:val="28"/>
                <w:szCs w:val="28"/>
                <w:highlight w:val="none"/>
                <w:u w:val="single"/>
                <w:lang w:val="zh-CN"/>
              </w:rPr>
              <w:t>陈</w:t>
            </w:r>
            <w:r>
              <w:rPr>
                <w:rFonts w:hint="eastAsia" w:eastAsia="宋体"/>
                <w:bCs/>
                <w:color w:val="auto"/>
                <w:sz w:val="28"/>
                <w:szCs w:val="28"/>
                <w:highlight w:val="none"/>
                <w:u w:val="single"/>
                <w:lang w:val="zh-CN"/>
              </w:rPr>
              <w:t>先生</w:t>
            </w:r>
          </w:p>
        </w:tc>
        <w:tc>
          <w:tcPr>
            <w:tcW w:w="5011" w:type="dxa"/>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0" w:right="0"/>
              <w:rPr>
                <w:rFonts w:hint="default" w:eastAsia="宋体"/>
                <w:bCs/>
                <w:color w:val="auto"/>
                <w:sz w:val="28"/>
                <w:szCs w:val="28"/>
                <w:highlight w:val="none"/>
                <w:u w:val="single"/>
                <w:lang w:val="en-US"/>
              </w:rPr>
            </w:pPr>
            <w:r>
              <w:rPr>
                <w:rFonts w:hint="eastAsia" w:eastAsia="宋体"/>
                <w:bCs/>
                <w:color w:val="auto"/>
                <w:sz w:val="28"/>
                <w:szCs w:val="28"/>
                <w:highlight w:val="none"/>
              </w:rPr>
              <w:t>联系电话：</w:t>
            </w:r>
            <w:r>
              <w:rPr>
                <w:rFonts w:hint="eastAsia" w:eastAsia="宋体"/>
                <w:bCs/>
                <w:color w:val="auto"/>
                <w:sz w:val="28"/>
                <w:szCs w:val="28"/>
                <w:highlight w:val="none"/>
                <w:u w:val="single"/>
              </w:rPr>
              <w:t>13777616721</w:t>
            </w:r>
          </w:p>
        </w:tc>
      </w:tr>
      <w:tr>
        <w:tblPrEx>
          <w:tblCellMar>
            <w:top w:w="0" w:type="dxa"/>
            <w:left w:w="108" w:type="dxa"/>
            <w:bottom w:w="0" w:type="dxa"/>
            <w:right w:w="108" w:type="dxa"/>
          </w:tblCellMar>
        </w:tblPrEx>
        <w:trPr>
          <w:trHeight w:val="981" w:hRule="exact"/>
          <w:jc w:val="center"/>
        </w:trPr>
        <w:tc>
          <w:tcPr>
            <w:tcW w:w="8762" w:type="dxa"/>
            <w:gridSpan w:val="2"/>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0" w:right="0"/>
              <w:rPr>
                <w:rFonts w:hint="default" w:eastAsia="宋体"/>
                <w:bCs/>
                <w:color w:val="auto"/>
                <w:sz w:val="28"/>
                <w:szCs w:val="28"/>
                <w:highlight w:val="none"/>
                <w:u w:val="single"/>
                <w:lang w:val="zh-CN"/>
              </w:rPr>
            </w:pPr>
            <w:r>
              <w:rPr>
                <w:rFonts w:hint="eastAsia" w:eastAsia="宋体"/>
                <w:bCs/>
                <w:color w:val="auto"/>
                <w:sz w:val="28"/>
                <w:szCs w:val="28"/>
                <w:highlight w:val="none"/>
                <w:lang w:val="zh-CN"/>
              </w:rPr>
              <w:t>招标代理机构：</w:t>
            </w:r>
            <w:r>
              <w:rPr>
                <w:rFonts w:hint="eastAsia"/>
                <w:bCs/>
                <w:color w:val="auto"/>
                <w:sz w:val="28"/>
                <w:szCs w:val="28"/>
                <w:highlight w:val="none"/>
                <w:u w:val="single"/>
                <w:lang w:val="zh-CN"/>
              </w:rPr>
              <w:t>浙江添翼工程管理有限公司</w:t>
            </w:r>
            <w:r>
              <w:rPr>
                <w:rFonts w:hint="eastAsia" w:eastAsia="宋体"/>
                <w:bCs/>
                <w:color w:val="auto"/>
                <w:sz w:val="28"/>
                <w:szCs w:val="28"/>
                <w:highlight w:val="none"/>
                <w:u w:val="single"/>
                <w:lang w:val="zh-CN"/>
              </w:rPr>
              <w:t>（盖章）</w:t>
            </w:r>
          </w:p>
        </w:tc>
      </w:tr>
      <w:tr>
        <w:tblPrEx>
          <w:tblCellMar>
            <w:top w:w="0" w:type="dxa"/>
            <w:left w:w="108" w:type="dxa"/>
            <w:bottom w:w="0" w:type="dxa"/>
            <w:right w:w="108" w:type="dxa"/>
          </w:tblCellMar>
        </w:tblPrEx>
        <w:trPr>
          <w:trHeight w:val="981" w:hRule="exact"/>
          <w:jc w:val="center"/>
        </w:trPr>
        <w:tc>
          <w:tcPr>
            <w:tcW w:w="3751" w:type="dxa"/>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0" w:right="0"/>
              <w:rPr>
                <w:rFonts w:hint="default" w:eastAsia="宋体"/>
                <w:bCs/>
                <w:color w:val="auto"/>
                <w:sz w:val="28"/>
                <w:szCs w:val="28"/>
                <w:highlight w:val="none"/>
                <w:lang w:val="zh-CN"/>
              </w:rPr>
            </w:pPr>
            <w:r>
              <w:rPr>
                <w:rFonts w:hint="eastAsia" w:eastAsia="宋体"/>
                <w:bCs/>
                <w:color w:val="auto"/>
                <w:sz w:val="28"/>
                <w:szCs w:val="28"/>
                <w:highlight w:val="none"/>
                <w:lang w:val="zh-CN"/>
              </w:rPr>
              <w:t>联系人：</w:t>
            </w:r>
            <w:r>
              <w:rPr>
                <w:rFonts w:hint="eastAsia" w:eastAsia="宋体"/>
                <w:bCs/>
                <w:color w:val="auto"/>
                <w:sz w:val="28"/>
                <w:szCs w:val="28"/>
                <w:highlight w:val="none"/>
                <w:u w:val="single"/>
                <w:lang w:val="zh-CN"/>
              </w:rPr>
              <w:t>王先生</w:t>
            </w:r>
          </w:p>
        </w:tc>
        <w:tc>
          <w:tcPr>
            <w:tcW w:w="5011" w:type="dxa"/>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0" w:right="0"/>
              <w:rPr>
                <w:rFonts w:hint="default" w:eastAsia="宋体"/>
                <w:bCs/>
                <w:color w:val="auto"/>
                <w:sz w:val="28"/>
                <w:szCs w:val="28"/>
                <w:highlight w:val="none"/>
                <w:u w:val="single"/>
                <w:lang w:val="zh-CN"/>
              </w:rPr>
            </w:pPr>
            <w:r>
              <w:rPr>
                <w:rFonts w:hint="eastAsia" w:eastAsia="宋体"/>
                <w:bCs/>
                <w:color w:val="auto"/>
                <w:sz w:val="28"/>
                <w:szCs w:val="28"/>
                <w:highlight w:val="none"/>
                <w:lang w:val="zh-CN"/>
              </w:rPr>
              <w:t>联系电话：</w:t>
            </w:r>
            <w:r>
              <w:rPr>
                <w:rFonts w:hint="eastAsia" w:eastAsia="宋体"/>
                <w:bCs/>
                <w:color w:val="auto"/>
                <w:sz w:val="28"/>
                <w:szCs w:val="28"/>
                <w:highlight w:val="none"/>
                <w:u w:val="single"/>
                <w:lang w:val="en-US" w:eastAsia="zh-CN"/>
              </w:rPr>
              <w:t>18257670313</w:t>
            </w:r>
          </w:p>
        </w:tc>
      </w:tr>
    </w:tbl>
    <w:p>
      <w:pPr>
        <w:pStyle w:val="2"/>
        <w:ind w:left="0" w:leftChars="0" w:right="132" w:rightChars="60" w:firstLine="0" w:firstLineChars="0"/>
        <w:jc w:val="center"/>
        <w:rPr>
          <w:rFonts w:hint="eastAsia" w:ascii="宋体" w:hAnsi="宋体" w:eastAsia="宋体" w:cs="宋体"/>
          <w:color w:val="auto"/>
          <w:sz w:val="30"/>
          <w:highlight w:val="none"/>
        </w:rPr>
      </w:pPr>
    </w:p>
    <w:p>
      <w:pPr>
        <w:pStyle w:val="2"/>
        <w:spacing w:before="11"/>
        <w:ind w:left="0" w:leftChars="0" w:right="132" w:rightChars="60" w:firstLine="0" w:firstLineChars="0"/>
        <w:jc w:val="center"/>
        <w:rPr>
          <w:rFonts w:hint="eastAsia" w:ascii="宋体" w:hAnsi="宋体" w:eastAsia="宋体" w:cs="宋体"/>
          <w:color w:val="auto"/>
          <w:sz w:val="26"/>
          <w:highlight w:val="none"/>
        </w:rPr>
      </w:pPr>
    </w:p>
    <w:p>
      <w:pPr>
        <w:pStyle w:val="2"/>
        <w:spacing w:before="11"/>
        <w:ind w:left="0" w:leftChars="0" w:right="132" w:rightChars="60" w:firstLine="0" w:firstLineChars="0"/>
        <w:jc w:val="center"/>
        <w:rPr>
          <w:rFonts w:hint="eastAsia" w:ascii="宋体" w:hAnsi="宋体" w:eastAsia="宋体" w:cs="宋体"/>
          <w:color w:val="auto"/>
          <w:sz w:val="26"/>
          <w:highlight w:val="none"/>
        </w:rPr>
      </w:pPr>
    </w:p>
    <w:p>
      <w:pPr>
        <w:pStyle w:val="2"/>
        <w:spacing w:before="11"/>
        <w:ind w:left="0" w:leftChars="0" w:right="132" w:rightChars="60" w:firstLine="0" w:firstLineChars="0"/>
        <w:jc w:val="center"/>
        <w:rPr>
          <w:rFonts w:hint="eastAsia" w:ascii="宋体" w:hAnsi="宋体" w:eastAsia="宋体" w:cs="宋体"/>
          <w:color w:val="auto"/>
          <w:sz w:val="26"/>
          <w:highlight w:val="none"/>
        </w:rPr>
      </w:pPr>
    </w:p>
    <w:p>
      <w:pPr>
        <w:pStyle w:val="2"/>
        <w:spacing w:before="11"/>
        <w:ind w:left="0" w:leftChars="0" w:right="132" w:rightChars="60" w:firstLine="0" w:firstLineChars="0"/>
        <w:jc w:val="center"/>
        <w:rPr>
          <w:rFonts w:hint="eastAsia" w:ascii="宋体" w:hAnsi="宋体" w:eastAsia="宋体" w:cs="宋体"/>
          <w:color w:val="auto"/>
          <w:sz w:val="26"/>
          <w:highlight w:val="none"/>
        </w:rPr>
      </w:pPr>
    </w:p>
    <w:p>
      <w:pPr>
        <w:pStyle w:val="2"/>
        <w:spacing w:before="11"/>
        <w:ind w:left="0" w:leftChars="0" w:right="132" w:rightChars="60" w:firstLine="0" w:firstLineChars="0"/>
        <w:jc w:val="center"/>
        <w:rPr>
          <w:rFonts w:hint="eastAsia" w:ascii="宋体" w:hAnsi="宋体" w:eastAsia="宋体" w:cs="宋体"/>
          <w:color w:val="auto"/>
          <w:sz w:val="26"/>
          <w:highlight w:val="none"/>
        </w:rPr>
      </w:pPr>
    </w:p>
    <w:p>
      <w:pPr>
        <w:pStyle w:val="2"/>
        <w:spacing w:before="11"/>
        <w:ind w:left="0" w:leftChars="0" w:right="132" w:rightChars="60" w:firstLine="0" w:firstLineChars="0"/>
        <w:jc w:val="center"/>
        <w:rPr>
          <w:rFonts w:hint="eastAsia" w:ascii="宋体" w:hAnsi="宋体" w:eastAsia="宋体" w:cs="宋体"/>
          <w:color w:val="auto"/>
          <w:sz w:val="26"/>
          <w:highlight w:val="none"/>
        </w:rPr>
      </w:pPr>
    </w:p>
    <w:p>
      <w:pPr>
        <w:jc w:val="center"/>
        <w:rPr>
          <w:rFonts w:hint="eastAsia" w:ascii="宋体" w:hAnsi="宋体" w:eastAsia="宋体" w:cs="宋体"/>
          <w:color w:val="auto"/>
          <w:spacing w:val="69"/>
          <w:sz w:val="28"/>
          <w:highlight w:val="none"/>
        </w:rPr>
      </w:pPr>
    </w:p>
    <w:p>
      <w:pPr>
        <w:jc w:val="center"/>
        <w:rPr>
          <w:rFonts w:hint="eastAsia" w:cs="宋体"/>
          <w:color w:val="auto"/>
          <w:sz w:val="28"/>
          <w:highlight w:val="none"/>
          <w:lang w:eastAsia="zh-CN"/>
        </w:rPr>
      </w:pPr>
      <w:r>
        <w:rPr>
          <w:rFonts w:hint="eastAsia" w:ascii="宋体" w:hAnsi="宋体" w:eastAsia="宋体" w:cs="宋体"/>
          <w:color w:val="auto"/>
          <w:spacing w:val="69"/>
          <w:sz w:val="28"/>
          <w:highlight w:val="none"/>
        </w:rPr>
        <w:t>二</w:t>
      </w:r>
      <w:r>
        <w:rPr>
          <w:rFonts w:hint="eastAsia" w:ascii="宋体" w:hAnsi="宋体" w:eastAsia="宋体" w:cs="宋体"/>
          <w:color w:val="auto"/>
          <w:sz w:val="28"/>
          <w:highlight w:val="none"/>
        </w:rPr>
        <w:t>O</w:t>
      </w:r>
      <w:r>
        <w:rPr>
          <w:rFonts w:hint="eastAsia" w:ascii="宋体" w:hAnsi="宋体" w:eastAsia="宋体" w:cs="宋体"/>
          <w:color w:val="auto"/>
          <w:spacing w:val="-2"/>
          <w:sz w:val="28"/>
          <w:highlight w:val="none"/>
        </w:rPr>
        <w:t xml:space="preserve"> </w:t>
      </w:r>
      <w:r>
        <w:rPr>
          <w:rFonts w:hint="eastAsia" w:ascii="宋体" w:hAnsi="宋体" w:eastAsia="宋体" w:cs="宋体"/>
          <w:color w:val="auto"/>
          <w:spacing w:val="69"/>
          <w:sz w:val="28"/>
          <w:highlight w:val="none"/>
        </w:rPr>
        <w:t>二</w:t>
      </w:r>
      <w:r>
        <w:rPr>
          <w:rFonts w:hint="eastAsia" w:ascii="宋体" w:hAnsi="宋体" w:eastAsia="宋体" w:cs="宋体"/>
          <w:color w:val="auto"/>
          <w:sz w:val="28"/>
          <w:highlight w:val="none"/>
        </w:rPr>
        <w:t>O</w:t>
      </w:r>
      <w:r>
        <w:rPr>
          <w:rFonts w:hint="eastAsia" w:ascii="宋体" w:hAnsi="宋体" w:eastAsia="宋体" w:cs="宋体"/>
          <w:color w:val="auto"/>
          <w:spacing w:val="-2"/>
          <w:sz w:val="28"/>
          <w:highlight w:val="none"/>
        </w:rPr>
        <w:t xml:space="preserve"> </w:t>
      </w:r>
      <w:r>
        <w:rPr>
          <w:rFonts w:hint="eastAsia" w:ascii="宋体" w:hAnsi="宋体" w:eastAsia="宋体" w:cs="宋体"/>
          <w:color w:val="auto"/>
          <w:spacing w:val="-3"/>
          <w:sz w:val="28"/>
          <w:highlight w:val="none"/>
        </w:rPr>
        <w:t>年</w:t>
      </w:r>
      <w:r>
        <w:rPr>
          <w:rFonts w:hint="eastAsia" w:cs="宋体"/>
          <w:color w:val="auto"/>
          <w:sz w:val="28"/>
          <w:highlight w:val="none"/>
          <w:lang w:eastAsia="zh-CN"/>
        </w:rPr>
        <w:t>八月</w:t>
      </w:r>
    </w:p>
    <w:p>
      <w:pPr>
        <w:jc w:val="center"/>
        <w:rPr>
          <w:rFonts w:hint="eastAsia" w:cs="宋体"/>
          <w:color w:val="auto"/>
          <w:sz w:val="28"/>
          <w:highlight w:val="none"/>
          <w:lang w:eastAsia="zh-CN"/>
        </w:rPr>
      </w:pPr>
      <w:r>
        <w:rPr>
          <w:rFonts w:hint="eastAsia" w:cs="宋体"/>
          <w:color w:val="auto"/>
          <w:sz w:val="28"/>
          <w:highlight w:val="none"/>
          <w:lang w:eastAsia="zh-CN"/>
        </w:rPr>
        <w:br w:type="page"/>
      </w:r>
    </w:p>
    <w:p>
      <w:pPr>
        <w:tabs>
          <w:tab w:val="left" w:pos="1322"/>
        </w:tabs>
        <w:spacing w:before="90"/>
        <w:ind w:left="0" w:leftChars="0" w:right="-88" w:rightChars="-40" w:firstLine="0" w:firstLineChars="0"/>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目</w:t>
      </w:r>
      <w:r>
        <w:rPr>
          <w:rFonts w:hint="eastAsia" w:ascii="宋体" w:hAnsi="宋体" w:eastAsia="宋体" w:cs="宋体"/>
          <w:b/>
          <w:color w:val="auto"/>
          <w:sz w:val="44"/>
          <w:highlight w:val="none"/>
        </w:rPr>
        <w:tab/>
      </w:r>
      <w:r>
        <w:rPr>
          <w:rFonts w:hint="eastAsia" w:ascii="宋体" w:hAnsi="宋体" w:eastAsia="宋体" w:cs="宋体"/>
          <w:b/>
          <w:color w:val="auto"/>
          <w:sz w:val="44"/>
          <w:highlight w:val="none"/>
        </w:rPr>
        <w:t>录</w:t>
      </w:r>
    </w:p>
    <w:p>
      <w:pPr>
        <w:spacing w:after="0"/>
        <w:ind w:left="0" w:leftChars="0" w:right="-88" w:rightChars="-40" w:firstLine="0" w:firstLineChars="0"/>
        <w:jc w:val="center"/>
        <w:rPr>
          <w:rFonts w:hint="eastAsia" w:ascii="宋体" w:hAnsi="宋体" w:eastAsia="宋体" w:cs="宋体"/>
          <w:color w:val="auto"/>
          <w:sz w:val="44"/>
          <w:highlight w:val="none"/>
        </w:rPr>
      </w:pPr>
    </w:p>
    <w:p>
      <w:pPr>
        <w:pStyle w:val="16"/>
        <w:rPr>
          <w:rFonts w:hint="eastAsia"/>
          <w:color w:val="auto"/>
          <w:sz w:val="28"/>
          <w:szCs w:val="28"/>
          <w:highlight w:val="none"/>
        </w:rPr>
      </w:pPr>
      <w:r>
        <w:rPr>
          <w:rFonts w:hint="eastAsia"/>
          <w:color w:val="auto"/>
          <w:sz w:val="28"/>
          <w:szCs w:val="28"/>
          <w:highlight w:val="none"/>
        </w:rPr>
        <w:t>招标公告</w:t>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"_bookmark0" </w:instrText>
      </w:r>
      <w:r>
        <w:rPr>
          <w:rFonts w:hint="eastAsia"/>
          <w:color w:val="auto"/>
          <w:sz w:val="28"/>
          <w:szCs w:val="28"/>
          <w:highlight w:val="none"/>
        </w:rPr>
        <w:fldChar w:fldCharType="separate"/>
      </w:r>
      <w:r>
        <w:rPr>
          <w:rFonts w:hint="eastAsia"/>
          <w:color w:val="auto"/>
          <w:sz w:val="28"/>
          <w:szCs w:val="28"/>
          <w:highlight w:val="none"/>
        </w:rPr>
        <w:t>投标须知前附表</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"_bookmark1" </w:instrText>
      </w:r>
      <w:r>
        <w:rPr>
          <w:rFonts w:hint="eastAsia"/>
          <w:color w:val="auto"/>
          <w:sz w:val="28"/>
          <w:szCs w:val="28"/>
          <w:highlight w:val="none"/>
        </w:rPr>
        <w:fldChar w:fldCharType="separate"/>
      </w:r>
      <w:r>
        <w:rPr>
          <w:rFonts w:hint="eastAsia"/>
          <w:color w:val="auto"/>
          <w:sz w:val="28"/>
          <w:szCs w:val="28"/>
          <w:highlight w:val="none"/>
        </w:rPr>
        <w:t>第一章</w:t>
      </w:r>
      <w:r>
        <w:rPr>
          <w:rFonts w:hint="eastAsia"/>
          <w:color w:val="auto"/>
          <w:sz w:val="28"/>
          <w:szCs w:val="28"/>
          <w:highlight w:val="none"/>
        </w:rPr>
        <w:tab/>
      </w:r>
      <w:r>
        <w:rPr>
          <w:rFonts w:hint="eastAsia"/>
          <w:color w:val="auto"/>
          <w:sz w:val="28"/>
          <w:szCs w:val="28"/>
          <w:highlight w:val="none"/>
        </w:rPr>
        <w:t>投标须知</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"_bookmark2" </w:instrText>
      </w:r>
      <w:r>
        <w:rPr>
          <w:rFonts w:hint="eastAsia"/>
          <w:color w:val="auto"/>
          <w:sz w:val="28"/>
          <w:szCs w:val="28"/>
          <w:highlight w:val="none"/>
        </w:rPr>
        <w:fldChar w:fldCharType="separate"/>
      </w:r>
      <w:r>
        <w:rPr>
          <w:rFonts w:hint="eastAsia"/>
          <w:color w:val="auto"/>
          <w:sz w:val="28"/>
          <w:szCs w:val="28"/>
          <w:highlight w:val="none"/>
        </w:rPr>
        <w:t>第一节</w:t>
      </w:r>
      <w:r>
        <w:rPr>
          <w:rFonts w:hint="eastAsia"/>
          <w:color w:val="auto"/>
          <w:sz w:val="28"/>
          <w:szCs w:val="28"/>
          <w:highlight w:val="none"/>
        </w:rPr>
        <w:tab/>
      </w:r>
      <w:r>
        <w:rPr>
          <w:rFonts w:hint="eastAsia"/>
          <w:color w:val="auto"/>
          <w:sz w:val="28"/>
          <w:szCs w:val="28"/>
          <w:highlight w:val="none"/>
        </w:rPr>
        <w:t>总</w:t>
      </w:r>
      <w:r>
        <w:rPr>
          <w:rFonts w:hint="eastAsia"/>
          <w:color w:val="auto"/>
          <w:sz w:val="28"/>
          <w:szCs w:val="28"/>
          <w:highlight w:val="none"/>
        </w:rPr>
        <w:tab/>
      </w:r>
      <w:r>
        <w:rPr>
          <w:rFonts w:hint="eastAsia"/>
          <w:color w:val="auto"/>
          <w:sz w:val="28"/>
          <w:szCs w:val="28"/>
          <w:highlight w:val="none"/>
        </w:rPr>
        <w:t>则</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"_TOC_250002" </w:instrText>
      </w:r>
      <w:r>
        <w:rPr>
          <w:rFonts w:hint="eastAsia"/>
          <w:color w:val="auto"/>
          <w:sz w:val="28"/>
          <w:szCs w:val="28"/>
          <w:highlight w:val="none"/>
        </w:rPr>
        <w:fldChar w:fldCharType="separate"/>
      </w:r>
      <w:r>
        <w:rPr>
          <w:rFonts w:hint="eastAsia"/>
          <w:color w:val="auto"/>
          <w:sz w:val="28"/>
          <w:szCs w:val="28"/>
          <w:highlight w:val="none"/>
        </w:rPr>
        <w:t>第二节</w:t>
      </w:r>
      <w:r>
        <w:rPr>
          <w:rFonts w:hint="eastAsia"/>
          <w:color w:val="auto"/>
          <w:sz w:val="28"/>
          <w:szCs w:val="28"/>
          <w:highlight w:val="none"/>
        </w:rPr>
        <w:tab/>
      </w:r>
      <w:r>
        <w:rPr>
          <w:rFonts w:hint="eastAsia"/>
          <w:color w:val="auto"/>
          <w:sz w:val="28"/>
          <w:szCs w:val="28"/>
          <w:highlight w:val="none"/>
        </w:rPr>
        <w:t>招标文件</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"_bookmark8" </w:instrText>
      </w:r>
      <w:r>
        <w:rPr>
          <w:rFonts w:hint="eastAsia"/>
          <w:color w:val="auto"/>
          <w:sz w:val="28"/>
          <w:szCs w:val="28"/>
          <w:highlight w:val="none"/>
        </w:rPr>
        <w:fldChar w:fldCharType="separate"/>
      </w:r>
      <w:r>
        <w:rPr>
          <w:rFonts w:hint="eastAsia"/>
          <w:color w:val="auto"/>
          <w:sz w:val="28"/>
          <w:szCs w:val="28"/>
          <w:highlight w:val="none"/>
        </w:rPr>
        <w:t>第三节</w:t>
      </w:r>
      <w:r>
        <w:rPr>
          <w:rFonts w:hint="eastAsia"/>
          <w:color w:val="auto"/>
          <w:sz w:val="28"/>
          <w:szCs w:val="28"/>
          <w:highlight w:val="none"/>
        </w:rPr>
        <w:tab/>
      </w:r>
      <w:r>
        <w:rPr>
          <w:rFonts w:hint="eastAsia"/>
          <w:color w:val="auto"/>
          <w:sz w:val="28"/>
          <w:szCs w:val="28"/>
          <w:highlight w:val="none"/>
        </w:rPr>
        <w:t>投标文件的编制</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"_bookmark10" </w:instrText>
      </w:r>
      <w:r>
        <w:rPr>
          <w:rFonts w:hint="eastAsia"/>
          <w:color w:val="auto"/>
          <w:sz w:val="28"/>
          <w:szCs w:val="28"/>
          <w:highlight w:val="none"/>
        </w:rPr>
        <w:fldChar w:fldCharType="separate"/>
      </w:r>
      <w:r>
        <w:rPr>
          <w:rFonts w:hint="eastAsia"/>
          <w:color w:val="auto"/>
          <w:sz w:val="28"/>
          <w:szCs w:val="28"/>
          <w:highlight w:val="none"/>
        </w:rPr>
        <w:t>第四节</w:t>
      </w:r>
      <w:r>
        <w:rPr>
          <w:rFonts w:hint="eastAsia"/>
          <w:color w:val="auto"/>
          <w:sz w:val="28"/>
          <w:szCs w:val="28"/>
          <w:highlight w:val="none"/>
        </w:rPr>
        <w:tab/>
      </w:r>
      <w:r>
        <w:rPr>
          <w:rFonts w:hint="eastAsia"/>
          <w:color w:val="auto"/>
          <w:sz w:val="28"/>
          <w:szCs w:val="28"/>
          <w:highlight w:val="none"/>
        </w:rPr>
        <w:t>投标文件的递交</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"_bookmark12" </w:instrText>
      </w:r>
      <w:r>
        <w:rPr>
          <w:rFonts w:hint="eastAsia"/>
          <w:color w:val="auto"/>
          <w:sz w:val="28"/>
          <w:szCs w:val="28"/>
          <w:highlight w:val="none"/>
        </w:rPr>
        <w:fldChar w:fldCharType="separate"/>
      </w:r>
      <w:r>
        <w:rPr>
          <w:rFonts w:hint="eastAsia"/>
          <w:color w:val="auto"/>
          <w:sz w:val="28"/>
          <w:szCs w:val="28"/>
          <w:highlight w:val="none"/>
        </w:rPr>
        <w:t>第五节</w:t>
      </w:r>
      <w:r>
        <w:rPr>
          <w:rFonts w:hint="eastAsia"/>
          <w:color w:val="auto"/>
          <w:sz w:val="28"/>
          <w:szCs w:val="28"/>
          <w:highlight w:val="none"/>
        </w:rPr>
        <w:tab/>
      </w:r>
      <w:r>
        <w:rPr>
          <w:rFonts w:hint="eastAsia"/>
          <w:color w:val="auto"/>
          <w:sz w:val="28"/>
          <w:szCs w:val="28"/>
          <w:highlight w:val="none"/>
        </w:rPr>
        <w:t>开标</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"_bookmark14" </w:instrText>
      </w:r>
      <w:r>
        <w:rPr>
          <w:rFonts w:hint="eastAsia"/>
          <w:color w:val="auto"/>
          <w:sz w:val="28"/>
          <w:szCs w:val="28"/>
          <w:highlight w:val="none"/>
        </w:rPr>
        <w:fldChar w:fldCharType="separate"/>
      </w:r>
      <w:r>
        <w:rPr>
          <w:rFonts w:hint="eastAsia"/>
          <w:color w:val="auto"/>
          <w:sz w:val="28"/>
          <w:szCs w:val="28"/>
          <w:highlight w:val="none"/>
        </w:rPr>
        <w:t>第六节</w:t>
      </w:r>
      <w:r>
        <w:rPr>
          <w:rFonts w:hint="eastAsia"/>
          <w:color w:val="auto"/>
          <w:sz w:val="28"/>
          <w:szCs w:val="28"/>
          <w:highlight w:val="none"/>
        </w:rPr>
        <w:tab/>
      </w:r>
      <w:r>
        <w:rPr>
          <w:rFonts w:hint="eastAsia"/>
          <w:color w:val="auto"/>
          <w:sz w:val="28"/>
          <w:szCs w:val="28"/>
          <w:highlight w:val="none"/>
        </w:rPr>
        <w:t>评标</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"_bookmark17" </w:instrText>
      </w:r>
      <w:r>
        <w:rPr>
          <w:rFonts w:hint="eastAsia"/>
          <w:color w:val="auto"/>
          <w:sz w:val="28"/>
          <w:szCs w:val="28"/>
          <w:highlight w:val="none"/>
        </w:rPr>
        <w:fldChar w:fldCharType="separate"/>
      </w:r>
      <w:r>
        <w:rPr>
          <w:rFonts w:hint="eastAsia"/>
          <w:color w:val="auto"/>
          <w:sz w:val="28"/>
          <w:szCs w:val="28"/>
          <w:highlight w:val="none"/>
        </w:rPr>
        <w:t>第七节</w:t>
      </w:r>
      <w:r>
        <w:rPr>
          <w:rFonts w:hint="eastAsia"/>
          <w:color w:val="auto"/>
          <w:sz w:val="28"/>
          <w:szCs w:val="28"/>
          <w:highlight w:val="none"/>
        </w:rPr>
        <w:tab/>
      </w:r>
      <w:r>
        <w:rPr>
          <w:rFonts w:hint="eastAsia"/>
          <w:color w:val="auto"/>
          <w:sz w:val="28"/>
          <w:szCs w:val="28"/>
          <w:highlight w:val="none"/>
        </w:rPr>
        <w:t>授予合同</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"_bookmark19" </w:instrText>
      </w:r>
      <w:r>
        <w:rPr>
          <w:rFonts w:hint="eastAsia"/>
          <w:color w:val="auto"/>
          <w:sz w:val="28"/>
          <w:szCs w:val="28"/>
          <w:highlight w:val="none"/>
        </w:rPr>
        <w:fldChar w:fldCharType="separate"/>
      </w:r>
      <w:r>
        <w:rPr>
          <w:rFonts w:hint="eastAsia"/>
          <w:color w:val="auto"/>
          <w:sz w:val="28"/>
          <w:szCs w:val="28"/>
          <w:highlight w:val="none"/>
        </w:rPr>
        <w:t>第二章</w:t>
      </w:r>
      <w:r>
        <w:rPr>
          <w:rFonts w:hint="eastAsia"/>
          <w:color w:val="auto"/>
          <w:sz w:val="28"/>
          <w:szCs w:val="28"/>
          <w:highlight w:val="none"/>
        </w:rPr>
        <w:tab/>
      </w:r>
      <w:r>
        <w:rPr>
          <w:rFonts w:hint="eastAsia"/>
          <w:color w:val="auto"/>
          <w:sz w:val="28"/>
          <w:szCs w:val="28"/>
          <w:highlight w:val="none"/>
        </w:rPr>
        <w:t>合同条款</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"_bookmark20" </w:instrText>
      </w:r>
      <w:r>
        <w:rPr>
          <w:rFonts w:hint="eastAsia"/>
          <w:color w:val="auto"/>
          <w:sz w:val="28"/>
          <w:szCs w:val="28"/>
          <w:highlight w:val="none"/>
        </w:rPr>
        <w:fldChar w:fldCharType="separate"/>
      </w:r>
      <w:r>
        <w:rPr>
          <w:rFonts w:hint="eastAsia"/>
          <w:color w:val="auto"/>
          <w:sz w:val="28"/>
          <w:szCs w:val="28"/>
          <w:highlight w:val="none"/>
        </w:rPr>
        <w:t>第一部分 买卖合同主要条款</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"_bookmark22" </w:instrText>
      </w:r>
      <w:r>
        <w:rPr>
          <w:rFonts w:hint="eastAsia"/>
          <w:color w:val="auto"/>
          <w:sz w:val="28"/>
          <w:szCs w:val="28"/>
          <w:highlight w:val="none"/>
        </w:rPr>
        <w:fldChar w:fldCharType="separate"/>
      </w:r>
      <w:r>
        <w:rPr>
          <w:rFonts w:hint="eastAsia"/>
          <w:color w:val="auto"/>
          <w:sz w:val="28"/>
          <w:szCs w:val="28"/>
          <w:highlight w:val="none"/>
        </w:rPr>
        <w:t>第二部分工程建设项目廉政责任书</w:t>
      </w:r>
      <w:r>
        <w:rPr>
          <w:rFonts w:hint="eastAsia"/>
          <w:color w:val="auto"/>
          <w:sz w:val="28"/>
          <w:szCs w:val="28"/>
          <w:highlight w:val="none"/>
        </w:rPr>
        <w:fldChar w:fldCharType="end"/>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"_bookmark23" </w:instrText>
      </w:r>
      <w:r>
        <w:rPr>
          <w:rFonts w:hint="eastAsia"/>
          <w:color w:val="auto"/>
          <w:sz w:val="28"/>
          <w:szCs w:val="28"/>
          <w:highlight w:val="none"/>
        </w:rPr>
        <w:fldChar w:fldCharType="separate"/>
      </w:r>
      <w:r>
        <w:rPr>
          <w:rFonts w:hint="eastAsia"/>
          <w:color w:val="auto"/>
          <w:sz w:val="28"/>
          <w:szCs w:val="28"/>
          <w:highlight w:val="none"/>
        </w:rPr>
        <w:t>第三章 评标办法</w:t>
      </w:r>
      <w:r>
        <w:rPr>
          <w:rFonts w:hint="eastAsia"/>
          <w:color w:val="auto"/>
          <w:sz w:val="28"/>
          <w:szCs w:val="28"/>
          <w:highlight w:val="none"/>
        </w:rPr>
        <w:fldChar w:fldCharType="end"/>
      </w:r>
    </w:p>
    <w:p>
      <w:pPr>
        <w:pStyle w:val="16"/>
        <w:rPr>
          <w:rFonts w:hint="eastAsia" w:eastAsia="宋体"/>
          <w:color w:val="auto"/>
          <w:sz w:val="28"/>
          <w:szCs w:val="28"/>
          <w:highlight w:val="none"/>
          <w:lang w:eastAsia="zh-CN"/>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"_bookmark24" </w:instrText>
      </w:r>
      <w:r>
        <w:rPr>
          <w:rFonts w:hint="eastAsia"/>
          <w:color w:val="auto"/>
          <w:sz w:val="28"/>
          <w:szCs w:val="28"/>
          <w:highlight w:val="none"/>
        </w:rPr>
        <w:fldChar w:fldCharType="separate"/>
      </w:r>
      <w:r>
        <w:rPr>
          <w:rFonts w:hint="eastAsia"/>
          <w:color w:val="auto"/>
          <w:sz w:val="28"/>
          <w:szCs w:val="28"/>
          <w:highlight w:val="none"/>
        </w:rPr>
        <w:t>第四章</w:t>
      </w:r>
      <w:r>
        <w:rPr>
          <w:rFonts w:hint="eastAsia"/>
          <w:color w:val="auto"/>
          <w:sz w:val="28"/>
          <w:szCs w:val="28"/>
          <w:highlight w:val="none"/>
        </w:rPr>
        <w:tab/>
      </w:r>
      <w:r>
        <w:rPr>
          <w:rFonts w:hint="eastAsia"/>
          <w:color w:val="auto"/>
          <w:sz w:val="28"/>
          <w:szCs w:val="28"/>
          <w:highlight w:val="none"/>
          <w:lang w:eastAsia="zh-CN"/>
        </w:rPr>
        <w:t>设</w:t>
      </w:r>
      <w:r>
        <w:rPr>
          <w:rFonts w:hint="eastAsia"/>
          <w:color w:val="auto"/>
          <w:sz w:val="28"/>
          <w:szCs w:val="28"/>
          <w:highlight w:val="none"/>
        </w:rPr>
        <w:fldChar w:fldCharType="end"/>
      </w:r>
      <w:r>
        <w:rPr>
          <w:rFonts w:hint="eastAsia"/>
          <w:color w:val="auto"/>
          <w:sz w:val="28"/>
          <w:szCs w:val="28"/>
          <w:highlight w:val="none"/>
          <w:lang w:eastAsia="zh-CN"/>
        </w:rPr>
        <w:t>计文件</w:t>
      </w:r>
    </w:p>
    <w:p>
      <w:pPr>
        <w:pStyle w:val="16"/>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"_bookmark31" </w:instrText>
      </w:r>
      <w:r>
        <w:rPr>
          <w:rFonts w:hint="eastAsia"/>
          <w:color w:val="auto"/>
          <w:sz w:val="28"/>
          <w:szCs w:val="28"/>
          <w:highlight w:val="none"/>
        </w:rPr>
        <w:fldChar w:fldCharType="separate"/>
      </w:r>
      <w:r>
        <w:rPr>
          <w:rFonts w:hint="eastAsia"/>
          <w:color w:val="auto"/>
          <w:sz w:val="28"/>
          <w:szCs w:val="28"/>
          <w:highlight w:val="none"/>
        </w:rPr>
        <w:t>第五章</w:t>
      </w:r>
      <w:r>
        <w:rPr>
          <w:rFonts w:hint="eastAsia"/>
          <w:color w:val="auto"/>
          <w:sz w:val="28"/>
          <w:szCs w:val="28"/>
          <w:highlight w:val="none"/>
        </w:rPr>
        <w:tab/>
      </w:r>
      <w:r>
        <w:rPr>
          <w:rFonts w:hint="eastAsia"/>
          <w:color w:val="auto"/>
          <w:sz w:val="28"/>
          <w:szCs w:val="28"/>
          <w:highlight w:val="none"/>
        </w:rPr>
        <w:t>投标文件格式</w:t>
      </w:r>
      <w:r>
        <w:rPr>
          <w:rFonts w:hint="eastAsia"/>
          <w:color w:val="auto"/>
          <w:sz w:val="28"/>
          <w:szCs w:val="28"/>
          <w:highlight w:val="none"/>
        </w:rPr>
        <w:fldChar w:fldCharType="end"/>
      </w:r>
    </w:p>
    <w:p>
      <w:pPr>
        <w:jc w:val="center"/>
        <w:rPr>
          <w:rFonts w:hint="eastAsia" w:cs="宋体"/>
          <w:color w:val="auto"/>
          <w:sz w:val="28"/>
          <w:highlight w:val="none"/>
          <w:lang w:eastAsia="zh-CN"/>
        </w:rPr>
      </w:pPr>
      <w:r>
        <w:rPr>
          <w:rFonts w:hint="eastAsia" w:cs="宋体"/>
          <w:color w:val="auto"/>
          <w:sz w:val="28"/>
          <w:highlight w:val="none"/>
          <w:lang w:eastAsia="zh-CN"/>
        </w:rPr>
        <w:br w:type="page"/>
      </w:r>
    </w:p>
    <w:p>
      <w:pPr>
        <w:pStyle w:val="4"/>
        <w:spacing w:before="203"/>
        <w:ind w:right="61"/>
        <w:rPr>
          <w:color w:val="auto"/>
          <w:highlight w:val="none"/>
        </w:rPr>
      </w:pPr>
      <w:r>
        <w:rPr>
          <w:color w:val="auto"/>
          <w:highlight w:val="none"/>
        </w:rPr>
        <w:t>招标公告</w:t>
      </w:r>
    </w:p>
    <w:p>
      <w:pPr>
        <w:widowControl/>
        <w:spacing w:before="260" w:line="560" w:lineRule="exact"/>
        <w:jc w:val="left"/>
        <w:outlineLvl w:val="1"/>
        <w:rPr>
          <w:rFonts w:hint="eastAsia" w:ascii="宋体" w:hAnsi="宋体" w:eastAsia="宋体" w:cs="宋体"/>
          <w:b/>
          <w:bCs/>
          <w:color w:val="auto"/>
          <w:kern w:val="0"/>
          <w:sz w:val="22"/>
          <w:szCs w:val="21"/>
          <w:highlight w:val="none"/>
        </w:rPr>
      </w:pPr>
      <w:bookmarkStart w:id="0" w:name="_Toc240381084"/>
      <w:bookmarkStart w:id="1" w:name="_Toc277615083"/>
      <w:bookmarkStart w:id="2" w:name="_Toc240414860"/>
      <w:bookmarkStart w:id="3" w:name="_Toc241038654"/>
      <w:r>
        <w:rPr>
          <w:rFonts w:hint="eastAsia" w:ascii="宋体" w:hAnsi="宋体" w:eastAsia="宋体" w:cs="宋体"/>
          <w:b/>
          <w:bCs/>
          <w:color w:val="auto"/>
          <w:kern w:val="0"/>
          <w:sz w:val="22"/>
          <w:szCs w:val="21"/>
          <w:highlight w:val="none"/>
        </w:rPr>
        <w:t>1.招标条件</w:t>
      </w:r>
      <w:bookmarkEnd w:id="0"/>
      <w:bookmarkEnd w:id="1"/>
      <w:bookmarkEnd w:id="2"/>
      <w:bookmarkEnd w:id="3"/>
    </w:p>
    <w:p>
      <w:pPr>
        <w:widowControl/>
        <w:spacing w:before="260" w:line="560" w:lineRule="exact"/>
        <w:ind w:firstLine="420" w:firstLineChars="200"/>
        <w:jc w:val="left"/>
        <w:outlineLvl w:val="1"/>
        <w:rPr>
          <w:rFonts w:hint="eastAsia" w:ascii="宋体" w:hAnsi="宋体" w:cs="宋体"/>
          <w:b/>
          <w:bCs/>
          <w:color w:val="auto"/>
          <w:kern w:val="0"/>
          <w:sz w:val="21"/>
          <w:szCs w:val="20"/>
          <w:highlight w:val="none"/>
        </w:rPr>
      </w:pPr>
      <w:r>
        <w:rPr>
          <w:rFonts w:hint="eastAsia" w:ascii="宋体" w:hAnsi="宋体" w:eastAsia="宋体" w:cs="宋体"/>
          <w:color w:val="auto"/>
          <w:kern w:val="0"/>
          <w:sz w:val="21"/>
          <w:szCs w:val="20"/>
          <w:highlight w:val="none"/>
        </w:rPr>
        <w:t>本招标项目</w:t>
      </w:r>
      <w:r>
        <w:rPr>
          <w:rFonts w:hint="eastAsia" w:ascii="宋体" w:hAnsi="宋体" w:eastAsia="宋体" w:cs="宋体"/>
          <w:color w:val="auto"/>
          <w:kern w:val="0"/>
          <w:sz w:val="21"/>
          <w:szCs w:val="20"/>
          <w:highlight w:val="none"/>
          <w:u w:val="single"/>
        </w:rPr>
        <w:t>玉环干江滨港工业城小微园污水处理设备采购及安装工程</w:t>
      </w:r>
      <w:r>
        <w:rPr>
          <w:rFonts w:hint="eastAsia" w:ascii="宋体" w:hAnsi="宋体" w:eastAsia="宋体" w:cs="宋体"/>
          <w:color w:val="auto"/>
          <w:kern w:val="0"/>
          <w:sz w:val="21"/>
          <w:szCs w:val="20"/>
          <w:highlight w:val="none"/>
        </w:rPr>
        <w:t>（以下简称本项目），项目业主为</w:t>
      </w:r>
      <w:r>
        <w:rPr>
          <w:rFonts w:hint="eastAsia" w:cs="宋体"/>
          <w:color w:val="auto"/>
          <w:kern w:val="0"/>
          <w:sz w:val="21"/>
          <w:szCs w:val="20"/>
          <w:highlight w:val="none"/>
          <w:u w:val="single"/>
          <w:lang w:eastAsia="zh-CN"/>
        </w:rPr>
        <w:t>玉环干江滨港工业城开发有限公司</w:t>
      </w:r>
      <w:r>
        <w:rPr>
          <w:rFonts w:hint="eastAsia" w:ascii="宋体" w:hAnsi="宋体" w:eastAsia="宋体"/>
          <w:color w:val="auto"/>
          <w:sz w:val="21"/>
          <w:szCs w:val="20"/>
          <w:highlight w:val="none"/>
        </w:rPr>
        <w:t>，</w:t>
      </w:r>
      <w:r>
        <w:rPr>
          <w:rFonts w:hint="eastAsia" w:ascii="宋体" w:hAnsi="宋体" w:eastAsia="宋体" w:cs="宋体"/>
          <w:color w:val="auto"/>
          <w:kern w:val="0"/>
          <w:sz w:val="21"/>
          <w:szCs w:val="20"/>
          <w:highlight w:val="none"/>
        </w:rPr>
        <w:t>建设资金</w:t>
      </w:r>
      <w:r>
        <w:rPr>
          <w:rFonts w:hint="eastAsia" w:ascii="宋体" w:hAnsi="宋体" w:eastAsia="宋体" w:cs="宋体"/>
          <w:color w:val="auto"/>
          <w:kern w:val="0"/>
          <w:sz w:val="21"/>
          <w:szCs w:val="20"/>
          <w:highlight w:val="none"/>
          <w:u w:val="single"/>
        </w:rPr>
        <w:t>中央资金补助和地方财政配套资金</w:t>
      </w:r>
      <w:r>
        <w:rPr>
          <w:rFonts w:hint="eastAsia" w:ascii="宋体" w:hAnsi="宋体" w:eastAsia="宋体" w:cs="宋体"/>
          <w:color w:val="auto"/>
          <w:kern w:val="0"/>
          <w:sz w:val="21"/>
          <w:szCs w:val="20"/>
          <w:highlight w:val="none"/>
        </w:rPr>
        <w:t>，招标</w:t>
      </w:r>
      <w:r>
        <w:rPr>
          <w:rFonts w:hint="eastAsia" w:ascii="宋体" w:hAnsi="宋体" w:eastAsia="宋体" w:cs="宋体"/>
          <w:color w:val="auto"/>
          <w:kern w:val="0"/>
          <w:sz w:val="21"/>
          <w:szCs w:val="20"/>
          <w:highlight w:val="none"/>
          <w:lang w:eastAsia="zh-CN"/>
        </w:rPr>
        <w:t>代理</w:t>
      </w:r>
      <w:r>
        <w:rPr>
          <w:rFonts w:hint="eastAsia" w:ascii="宋体" w:hAnsi="宋体" w:eastAsia="宋体" w:cs="宋体"/>
          <w:color w:val="auto"/>
          <w:kern w:val="0"/>
          <w:sz w:val="21"/>
          <w:szCs w:val="20"/>
          <w:highlight w:val="none"/>
        </w:rPr>
        <w:t>为</w:t>
      </w:r>
      <w:r>
        <w:rPr>
          <w:rFonts w:hint="eastAsia" w:cs="宋体"/>
          <w:color w:val="auto"/>
          <w:kern w:val="0"/>
          <w:sz w:val="21"/>
          <w:szCs w:val="20"/>
          <w:highlight w:val="none"/>
          <w:u w:val="single"/>
          <w:lang w:eastAsia="zh-CN"/>
        </w:rPr>
        <w:t>浙江添翼工程管理有限公司</w:t>
      </w:r>
      <w:r>
        <w:rPr>
          <w:rFonts w:hint="eastAsia" w:ascii="宋体" w:hAnsi="宋体" w:eastAsia="宋体" w:cs="宋体"/>
          <w:color w:val="auto"/>
          <w:kern w:val="0"/>
          <w:sz w:val="21"/>
          <w:szCs w:val="20"/>
          <w:highlight w:val="none"/>
        </w:rPr>
        <w:t>。具备招标条件，现对本项目进行</w:t>
      </w:r>
      <w:r>
        <w:rPr>
          <w:rFonts w:hint="eastAsia" w:ascii="宋体" w:hAnsi="宋体" w:eastAsia="宋体" w:cs="宋体"/>
          <w:color w:val="auto"/>
          <w:kern w:val="0"/>
          <w:sz w:val="21"/>
          <w:szCs w:val="21"/>
          <w:highlight w:val="none"/>
        </w:rPr>
        <w:t>公开</w:t>
      </w:r>
      <w:r>
        <w:rPr>
          <w:rFonts w:hint="eastAsia" w:ascii="宋体" w:hAnsi="宋体" w:eastAsia="宋体" w:cs="宋体"/>
          <w:color w:val="auto"/>
          <w:kern w:val="0"/>
          <w:sz w:val="21"/>
          <w:szCs w:val="20"/>
          <w:highlight w:val="none"/>
        </w:rPr>
        <w:t>招标。</w:t>
      </w:r>
    </w:p>
    <w:p>
      <w:pPr>
        <w:widowControl/>
        <w:spacing w:before="260" w:line="560" w:lineRule="exact"/>
        <w:jc w:val="left"/>
        <w:outlineLvl w:val="1"/>
        <w:rPr>
          <w:rFonts w:hint="eastAsia" w:ascii="宋体" w:hAnsi="宋体" w:eastAsia="宋体" w:cs="宋体"/>
          <w:b/>
          <w:bCs/>
          <w:color w:val="auto"/>
          <w:kern w:val="0"/>
          <w:sz w:val="22"/>
          <w:szCs w:val="21"/>
          <w:highlight w:val="none"/>
        </w:rPr>
      </w:pPr>
      <w:bookmarkStart w:id="4" w:name="_Toc240381085"/>
      <w:bookmarkStart w:id="5" w:name="_Toc277615084"/>
      <w:bookmarkStart w:id="6" w:name="_Toc240414861"/>
      <w:bookmarkStart w:id="7" w:name="_Toc241038655"/>
      <w:r>
        <w:rPr>
          <w:rFonts w:hint="eastAsia" w:ascii="宋体" w:hAnsi="宋体" w:eastAsia="宋体" w:cs="宋体"/>
          <w:b/>
          <w:bCs/>
          <w:color w:val="auto"/>
          <w:kern w:val="0"/>
          <w:sz w:val="22"/>
          <w:szCs w:val="21"/>
          <w:highlight w:val="none"/>
        </w:rPr>
        <w:t>2.项目概况与招标范围</w:t>
      </w:r>
      <w:bookmarkEnd w:id="4"/>
      <w:bookmarkEnd w:id="5"/>
      <w:bookmarkEnd w:id="6"/>
      <w:bookmarkEnd w:id="7"/>
    </w:p>
    <w:p>
      <w:pPr>
        <w:adjustRightInd w:val="0"/>
        <w:snapToGrid w:val="0"/>
        <w:spacing w:after="50" w:line="560" w:lineRule="exact"/>
        <w:ind w:firstLine="420" w:firstLineChars="200"/>
        <w:rPr>
          <w:rFonts w:hint="eastAsia" w:ascii="宋体" w:hAnsi="宋体" w:eastAsia="宋体" w:cs="宋体"/>
          <w:color w:val="auto"/>
          <w:kern w:val="0"/>
          <w:sz w:val="21"/>
          <w:szCs w:val="20"/>
          <w:highlight w:val="none"/>
          <w:lang w:eastAsia="zh-CN"/>
        </w:rPr>
      </w:pPr>
      <w:r>
        <w:rPr>
          <w:rFonts w:ascii="宋体" w:hAnsi="宋体" w:eastAsia="宋体" w:cs="宋体"/>
          <w:color w:val="auto"/>
          <w:kern w:val="0"/>
          <w:sz w:val="21"/>
          <w:szCs w:val="20"/>
          <w:highlight w:val="none"/>
        </w:rPr>
        <w:t>2.1项目概况：</w:t>
      </w:r>
      <w:bookmarkStart w:id="8" w:name="_Toc202062616"/>
      <w:bookmarkStart w:id="9" w:name="_Toc201487263"/>
      <w:bookmarkStart w:id="10" w:name="_Toc202086852"/>
      <w:bookmarkStart w:id="11" w:name="_Toc201487885"/>
      <w:r>
        <w:rPr>
          <w:rFonts w:hint="eastAsia" w:ascii="宋体" w:hAnsi="宋体" w:eastAsia="宋体" w:cs="宋体"/>
          <w:color w:val="auto"/>
          <w:kern w:val="0"/>
          <w:sz w:val="21"/>
          <w:szCs w:val="20"/>
          <w:highlight w:val="none"/>
        </w:rPr>
        <w:t>玉环干江滨港工业城小微园污水处理设备采购及安装工程</w:t>
      </w:r>
      <w:r>
        <w:rPr>
          <w:rFonts w:hint="eastAsia" w:ascii="宋体" w:hAnsi="宋体" w:eastAsia="宋体" w:cs="宋体"/>
          <w:color w:val="auto"/>
          <w:kern w:val="0"/>
          <w:sz w:val="21"/>
          <w:szCs w:val="20"/>
          <w:highlight w:val="none"/>
          <w:lang w:eastAsia="zh-CN"/>
        </w:rPr>
        <w:t>，工作内容包括</w:t>
      </w:r>
      <w:r>
        <w:rPr>
          <w:rFonts w:hint="eastAsia" w:ascii="宋体" w:hAnsi="宋体" w:eastAsia="宋体" w:cs="宋体"/>
          <w:color w:val="auto"/>
          <w:kern w:val="0"/>
          <w:sz w:val="21"/>
          <w:szCs w:val="20"/>
          <w:highlight w:val="none"/>
        </w:rPr>
        <w:t>招标范围为</w:t>
      </w:r>
      <w:r>
        <w:rPr>
          <w:rFonts w:hint="eastAsia" w:ascii="宋体" w:hAnsi="宋体" w:eastAsia="宋体" w:cs="宋体"/>
          <w:color w:val="auto"/>
          <w:kern w:val="0"/>
          <w:sz w:val="21"/>
          <w:szCs w:val="20"/>
          <w:highlight w:val="none"/>
          <w:lang w:eastAsia="zh-CN"/>
        </w:rPr>
        <w:t>招标人提供的设计文件</w:t>
      </w:r>
      <w:r>
        <w:rPr>
          <w:rFonts w:hint="eastAsia" w:ascii="宋体" w:hAnsi="宋体" w:eastAsia="宋体" w:cs="宋体"/>
          <w:color w:val="auto"/>
          <w:kern w:val="0"/>
          <w:sz w:val="21"/>
          <w:szCs w:val="20"/>
          <w:highlight w:val="none"/>
        </w:rPr>
        <w:t>内</w:t>
      </w:r>
      <w:r>
        <w:rPr>
          <w:rFonts w:hint="eastAsia" w:ascii="宋体" w:hAnsi="宋体" w:eastAsia="宋体" w:cs="宋体"/>
          <w:color w:val="auto"/>
          <w:kern w:val="0"/>
          <w:sz w:val="21"/>
          <w:szCs w:val="20"/>
          <w:highlight w:val="none"/>
          <w:lang w:eastAsia="zh-CN"/>
        </w:rPr>
        <w:t>指定</w:t>
      </w:r>
      <w:r>
        <w:rPr>
          <w:rFonts w:hint="eastAsia" w:ascii="宋体" w:hAnsi="宋体" w:eastAsia="宋体" w:cs="宋体"/>
          <w:color w:val="auto"/>
          <w:kern w:val="0"/>
          <w:sz w:val="21"/>
          <w:szCs w:val="20"/>
          <w:highlight w:val="none"/>
        </w:rPr>
        <w:t>的</w:t>
      </w:r>
      <w:r>
        <w:rPr>
          <w:rFonts w:hint="eastAsia" w:ascii="宋体" w:hAnsi="宋体" w:eastAsia="宋体" w:cs="宋体"/>
          <w:color w:val="auto"/>
          <w:kern w:val="0"/>
          <w:sz w:val="21"/>
          <w:szCs w:val="20"/>
          <w:highlight w:val="none"/>
          <w:lang w:eastAsia="zh-CN"/>
        </w:rPr>
        <w:t>供货、安装及调试</w:t>
      </w:r>
      <w:r>
        <w:rPr>
          <w:rFonts w:hint="eastAsia" w:ascii="宋体" w:hAnsi="宋体" w:eastAsia="宋体" w:cs="宋体"/>
          <w:color w:val="auto"/>
          <w:kern w:val="0"/>
          <w:sz w:val="21"/>
          <w:szCs w:val="20"/>
          <w:highlight w:val="none"/>
        </w:rPr>
        <w:t>（详见</w:t>
      </w:r>
      <w:r>
        <w:rPr>
          <w:rFonts w:hint="eastAsia" w:ascii="宋体" w:hAnsi="宋体" w:eastAsia="宋体" w:cs="宋体"/>
          <w:color w:val="auto"/>
          <w:kern w:val="0"/>
          <w:sz w:val="21"/>
          <w:szCs w:val="20"/>
          <w:highlight w:val="none"/>
          <w:lang w:eastAsia="zh-CN"/>
        </w:rPr>
        <w:t>第四章设计文件</w:t>
      </w:r>
      <w:r>
        <w:rPr>
          <w:rFonts w:hint="eastAsia" w:ascii="宋体" w:hAnsi="宋体" w:eastAsia="宋体" w:cs="宋体"/>
          <w:color w:val="auto"/>
          <w:kern w:val="0"/>
          <w:sz w:val="21"/>
          <w:szCs w:val="20"/>
          <w:highlight w:val="none"/>
        </w:rPr>
        <w:t>）</w:t>
      </w:r>
      <w:r>
        <w:rPr>
          <w:rFonts w:hint="eastAsia" w:ascii="宋体" w:hAnsi="宋体" w:eastAsia="宋体" w:cs="宋体"/>
          <w:color w:val="auto"/>
          <w:kern w:val="0"/>
          <w:sz w:val="21"/>
          <w:szCs w:val="20"/>
          <w:highlight w:val="none"/>
          <w:lang w:eastAsia="zh-CN"/>
        </w:rPr>
        <w:t>。</w:t>
      </w:r>
    </w:p>
    <w:p>
      <w:pPr>
        <w:adjustRightInd w:val="0"/>
        <w:snapToGrid w:val="0"/>
        <w:spacing w:after="50" w:line="560" w:lineRule="exact"/>
        <w:ind w:firstLine="420" w:firstLineChars="20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2.3计划工期（不超过）：</w:t>
      </w:r>
      <w:r>
        <w:rPr>
          <w:rFonts w:hint="eastAsia" w:cs="宋体"/>
          <w:color w:val="auto"/>
          <w:kern w:val="0"/>
          <w:sz w:val="21"/>
          <w:szCs w:val="20"/>
          <w:highlight w:val="none"/>
          <w:lang w:val="en-US" w:eastAsia="zh-CN"/>
        </w:rPr>
        <w:t>3</w:t>
      </w:r>
      <w:r>
        <w:rPr>
          <w:rFonts w:ascii="宋体" w:hAnsi="宋体" w:eastAsia="宋体" w:cs="宋体"/>
          <w:color w:val="auto"/>
          <w:kern w:val="0"/>
          <w:sz w:val="21"/>
          <w:szCs w:val="20"/>
          <w:highlight w:val="none"/>
        </w:rPr>
        <w:t>0</w:t>
      </w:r>
      <w:r>
        <w:rPr>
          <w:rFonts w:hint="eastAsia" w:ascii="宋体" w:hAnsi="宋体" w:eastAsia="宋体" w:cs="宋体"/>
          <w:color w:val="auto"/>
          <w:kern w:val="0"/>
          <w:sz w:val="21"/>
          <w:szCs w:val="20"/>
          <w:highlight w:val="none"/>
        </w:rPr>
        <w:t>天（日历天）。</w:t>
      </w:r>
    </w:p>
    <w:p>
      <w:pPr>
        <w:adjustRightInd w:val="0"/>
        <w:snapToGrid w:val="0"/>
        <w:spacing w:after="50" w:line="560" w:lineRule="exact"/>
        <w:ind w:firstLine="420" w:firstLineChars="200"/>
        <w:rPr>
          <w:rFonts w:ascii="宋体" w:hAnsi="宋体" w:eastAsia="宋体"/>
          <w:color w:val="auto"/>
          <w:sz w:val="21"/>
          <w:szCs w:val="20"/>
          <w:highlight w:val="none"/>
        </w:rPr>
      </w:pPr>
      <w:r>
        <w:rPr>
          <w:rFonts w:hint="eastAsia" w:ascii="宋体" w:hAnsi="宋体" w:eastAsia="宋体"/>
          <w:color w:val="auto"/>
          <w:sz w:val="21"/>
          <w:szCs w:val="20"/>
          <w:highlight w:val="none"/>
        </w:rPr>
        <w:t>2.4</w:t>
      </w:r>
      <w:r>
        <w:rPr>
          <w:rFonts w:ascii="宋体" w:hAnsi="宋体" w:eastAsia="宋体"/>
          <w:color w:val="auto"/>
          <w:sz w:val="21"/>
          <w:szCs w:val="20"/>
          <w:highlight w:val="none"/>
        </w:rPr>
        <w:t>质量标准：合格。</w:t>
      </w:r>
    </w:p>
    <w:p>
      <w:pPr>
        <w:adjustRightInd w:val="0"/>
        <w:snapToGrid w:val="0"/>
        <w:spacing w:after="50" w:line="560" w:lineRule="exact"/>
        <w:ind w:firstLine="420" w:firstLineChars="200"/>
        <w:rPr>
          <w:rFonts w:hint="eastAsia" w:ascii="宋体" w:hAnsi="宋体" w:eastAsia="宋体"/>
          <w:color w:val="auto"/>
          <w:sz w:val="21"/>
          <w:szCs w:val="20"/>
          <w:highlight w:val="none"/>
          <w:lang w:val="en-US" w:eastAsia="zh-CN"/>
        </w:rPr>
      </w:pPr>
      <w:r>
        <w:rPr>
          <w:rFonts w:hint="eastAsia" w:ascii="宋体" w:hAnsi="宋体" w:eastAsia="宋体"/>
          <w:color w:val="auto"/>
          <w:sz w:val="21"/>
          <w:szCs w:val="20"/>
          <w:highlight w:val="none"/>
          <w:lang w:val="en-US" w:eastAsia="zh-CN"/>
        </w:rPr>
        <w:t>2.5预算价：</w:t>
      </w:r>
      <w:r>
        <w:rPr>
          <w:rFonts w:hint="eastAsia"/>
          <w:color w:val="auto"/>
          <w:sz w:val="21"/>
          <w:szCs w:val="20"/>
          <w:highlight w:val="none"/>
          <w:lang w:val="en-US" w:eastAsia="zh-CN"/>
        </w:rPr>
        <w:t>300000</w:t>
      </w:r>
      <w:r>
        <w:rPr>
          <w:rFonts w:hint="eastAsia" w:ascii="宋体" w:hAnsi="宋体" w:eastAsia="宋体"/>
          <w:color w:val="auto"/>
          <w:sz w:val="21"/>
          <w:szCs w:val="20"/>
          <w:highlight w:val="none"/>
          <w:lang w:val="en-US" w:eastAsia="zh-CN"/>
        </w:rPr>
        <w:t>元</w:t>
      </w:r>
    </w:p>
    <w:bookmarkEnd w:id="8"/>
    <w:bookmarkEnd w:id="9"/>
    <w:bookmarkEnd w:id="10"/>
    <w:bookmarkEnd w:id="11"/>
    <w:p>
      <w:pPr>
        <w:spacing w:line="420" w:lineRule="exact"/>
        <w:rPr>
          <w:rFonts w:hint="eastAsia" w:ascii="宋体" w:hAnsi="宋体" w:eastAsia="宋体" w:cs="宋体"/>
          <w:b/>
          <w:bCs/>
          <w:color w:val="auto"/>
          <w:sz w:val="20"/>
          <w:szCs w:val="20"/>
          <w:highlight w:val="none"/>
        </w:rPr>
      </w:pPr>
      <w:bookmarkStart w:id="12" w:name="_Toc277615085"/>
      <w:bookmarkStart w:id="13" w:name="_Toc240381086"/>
      <w:bookmarkStart w:id="14" w:name="_Toc240414862"/>
      <w:bookmarkStart w:id="15" w:name="_Toc241038656"/>
      <w:r>
        <w:rPr>
          <w:rFonts w:hint="eastAsia" w:ascii="宋体" w:hAnsi="宋体" w:eastAsia="宋体" w:cs="宋体"/>
          <w:b/>
          <w:bCs/>
          <w:color w:val="auto"/>
          <w:kern w:val="0"/>
          <w:sz w:val="22"/>
          <w:szCs w:val="21"/>
          <w:highlight w:val="none"/>
        </w:rPr>
        <w:t>3.</w:t>
      </w:r>
      <w:bookmarkEnd w:id="12"/>
      <w:bookmarkEnd w:id="13"/>
      <w:bookmarkEnd w:id="14"/>
      <w:bookmarkEnd w:id="15"/>
      <w:r>
        <w:rPr>
          <w:rFonts w:hint="eastAsia" w:ascii="宋体" w:hAnsi="宋体" w:eastAsia="宋体" w:cs="宋体"/>
          <w:b/>
          <w:bCs/>
          <w:color w:val="auto"/>
          <w:sz w:val="20"/>
          <w:szCs w:val="20"/>
          <w:highlight w:val="none"/>
        </w:rPr>
        <w:t>投标人资格要求:</w:t>
      </w:r>
    </w:p>
    <w:p>
      <w:pPr>
        <w:adjustRightInd w:val="0"/>
        <w:snapToGrid w:val="0"/>
        <w:spacing w:after="50" w:line="560" w:lineRule="exact"/>
        <w:ind w:firstLine="400" w:firstLineChars="200"/>
        <w:rPr>
          <w:rFonts w:hint="eastAsia" w:ascii="宋体" w:hAnsi="宋体" w:eastAsia="宋体" w:cs="宋体"/>
          <w:color w:val="auto"/>
          <w:kern w:val="0"/>
          <w:sz w:val="20"/>
          <w:szCs w:val="18"/>
          <w:highlight w:val="none"/>
          <w:lang w:val="en-US" w:eastAsia="zh-CN"/>
        </w:rPr>
      </w:pPr>
      <w:r>
        <w:rPr>
          <w:rFonts w:hint="eastAsia" w:ascii="宋体" w:hAnsi="宋体" w:eastAsia="宋体" w:cs="宋体"/>
          <w:color w:val="auto"/>
          <w:kern w:val="0"/>
          <w:sz w:val="20"/>
          <w:szCs w:val="18"/>
          <w:highlight w:val="none"/>
          <w:lang w:val="en-US" w:eastAsia="zh-CN"/>
        </w:rPr>
        <w:t>3</w:t>
      </w:r>
      <w:r>
        <w:rPr>
          <w:rFonts w:ascii="宋体" w:hAnsi="宋体" w:eastAsia="宋体" w:cs="宋体"/>
          <w:color w:val="auto"/>
          <w:kern w:val="0"/>
          <w:sz w:val="20"/>
          <w:szCs w:val="18"/>
          <w:highlight w:val="none"/>
        </w:rPr>
        <w:t>.1</w:t>
      </w:r>
      <w:r>
        <w:rPr>
          <w:rFonts w:hint="eastAsia" w:ascii="宋体" w:hAnsi="宋体" w:eastAsia="宋体" w:cs="宋体"/>
          <w:color w:val="auto"/>
          <w:kern w:val="0"/>
          <w:sz w:val="20"/>
          <w:szCs w:val="18"/>
          <w:highlight w:val="none"/>
          <w:lang w:val="en-US" w:eastAsia="zh-CN"/>
        </w:rPr>
        <w:t>具有独立承担民事责任的能力；</w:t>
      </w:r>
    </w:p>
    <w:p>
      <w:pPr>
        <w:adjustRightInd w:val="0"/>
        <w:snapToGrid w:val="0"/>
        <w:spacing w:after="50" w:line="560" w:lineRule="exact"/>
        <w:ind w:firstLine="400" w:firstLineChars="200"/>
        <w:rPr>
          <w:rFonts w:hint="eastAsia" w:ascii="宋体" w:hAnsi="宋体" w:eastAsia="宋体" w:cs="宋体"/>
          <w:color w:val="auto"/>
          <w:kern w:val="0"/>
          <w:sz w:val="20"/>
          <w:szCs w:val="18"/>
          <w:highlight w:val="none"/>
          <w:lang w:val="en-US" w:eastAsia="zh-CN"/>
        </w:rPr>
      </w:pPr>
      <w:r>
        <w:rPr>
          <w:rFonts w:hint="eastAsia" w:ascii="宋体" w:hAnsi="宋体" w:eastAsia="宋体" w:cs="宋体"/>
          <w:color w:val="auto"/>
          <w:kern w:val="0"/>
          <w:sz w:val="20"/>
          <w:szCs w:val="18"/>
          <w:highlight w:val="none"/>
          <w:lang w:val="en-US" w:eastAsia="zh-CN"/>
        </w:rPr>
        <w:t>3</w:t>
      </w:r>
      <w:r>
        <w:rPr>
          <w:rFonts w:ascii="宋体" w:hAnsi="宋体" w:eastAsia="宋体" w:cs="宋体"/>
          <w:color w:val="auto"/>
          <w:kern w:val="0"/>
          <w:sz w:val="20"/>
          <w:szCs w:val="18"/>
          <w:highlight w:val="none"/>
        </w:rPr>
        <w:t>.</w:t>
      </w:r>
      <w:r>
        <w:rPr>
          <w:rFonts w:hint="eastAsia" w:ascii="宋体" w:hAnsi="宋体" w:eastAsia="宋体" w:cs="宋体"/>
          <w:color w:val="auto"/>
          <w:kern w:val="0"/>
          <w:sz w:val="20"/>
          <w:szCs w:val="18"/>
          <w:highlight w:val="none"/>
          <w:lang w:val="en-US" w:eastAsia="zh-CN"/>
        </w:rPr>
        <w:t>2具有独立法人资格，对本项目有履约、售后服务能力的供应商。</w:t>
      </w:r>
    </w:p>
    <w:p>
      <w:pPr>
        <w:adjustRightInd w:val="0"/>
        <w:snapToGrid w:val="0"/>
        <w:spacing w:after="50" w:line="560" w:lineRule="exact"/>
        <w:ind w:firstLine="400" w:firstLineChars="200"/>
        <w:rPr>
          <w:rFonts w:hint="eastAsia" w:ascii="宋体" w:hAnsi="宋体" w:eastAsia="宋体" w:cs="宋体"/>
          <w:color w:val="auto"/>
          <w:kern w:val="0"/>
          <w:sz w:val="20"/>
          <w:szCs w:val="18"/>
          <w:highlight w:val="none"/>
          <w:lang w:val="en-US" w:eastAsia="zh-CN"/>
        </w:rPr>
      </w:pPr>
      <w:r>
        <w:rPr>
          <w:rFonts w:hint="eastAsia" w:ascii="宋体" w:hAnsi="宋体" w:eastAsia="宋体" w:cs="宋体"/>
          <w:color w:val="auto"/>
          <w:kern w:val="0"/>
          <w:sz w:val="20"/>
          <w:szCs w:val="18"/>
          <w:highlight w:val="none"/>
          <w:lang w:val="en-US" w:eastAsia="zh-CN"/>
        </w:rPr>
        <w:t>3</w:t>
      </w:r>
      <w:r>
        <w:rPr>
          <w:rFonts w:ascii="宋体" w:hAnsi="宋体" w:eastAsia="宋体" w:cs="宋体"/>
          <w:color w:val="auto"/>
          <w:kern w:val="0"/>
          <w:sz w:val="20"/>
          <w:szCs w:val="18"/>
          <w:highlight w:val="none"/>
        </w:rPr>
        <w:t>.</w:t>
      </w:r>
      <w:r>
        <w:rPr>
          <w:rFonts w:hint="eastAsia" w:ascii="宋体" w:hAnsi="宋体" w:eastAsia="宋体" w:cs="宋体"/>
          <w:color w:val="auto"/>
          <w:kern w:val="0"/>
          <w:sz w:val="20"/>
          <w:szCs w:val="18"/>
          <w:highlight w:val="none"/>
          <w:lang w:val="en-US" w:eastAsia="zh-CN"/>
        </w:rPr>
        <w:t>3企业营业执照经营范围须包括污水设备（制作或安装）等字样。</w:t>
      </w:r>
    </w:p>
    <w:p>
      <w:pPr>
        <w:adjustRightInd w:val="0"/>
        <w:snapToGrid w:val="0"/>
        <w:spacing w:after="50" w:line="560" w:lineRule="exact"/>
        <w:ind w:firstLine="400" w:firstLineChars="200"/>
        <w:rPr>
          <w:rFonts w:hint="eastAsia" w:ascii="宋体" w:hAnsi="宋体" w:eastAsia="宋体" w:cs="宋体"/>
          <w:color w:val="auto"/>
          <w:kern w:val="0"/>
          <w:sz w:val="20"/>
          <w:szCs w:val="18"/>
          <w:highlight w:val="none"/>
          <w:lang w:val="en-US" w:eastAsia="zh-CN"/>
        </w:rPr>
      </w:pPr>
      <w:r>
        <w:rPr>
          <w:rFonts w:hint="eastAsia" w:ascii="宋体" w:hAnsi="宋体" w:eastAsia="宋体" w:cs="宋体"/>
          <w:color w:val="auto"/>
          <w:kern w:val="0"/>
          <w:sz w:val="20"/>
          <w:szCs w:val="18"/>
          <w:highlight w:val="none"/>
          <w:lang w:val="en-US" w:eastAsia="zh-CN"/>
        </w:rPr>
        <w:t>3</w:t>
      </w:r>
      <w:r>
        <w:rPr>
          <w:rFonts w:ascii="宋体" w:hAnsi="宋体" w:eastAsia="宋体" w:cs="宋体"/>
          <w:color w:val="auto"/>
          <w:kern w:val="0"/>
          <w:sz w:val="20"/>
          <w:szCs w:val="18"/>
          <w:highlight w:val="none"/>
        </w:rPr>
        <w:t>.</w:t>
      </w:r>
      <w:r>
        <w:rPr>
          <w:rFonts w:hint="eastAsia" w:ascii="宋体" w:hAnsi="宋体" w:eastAsia="宋体" w:cs="宋体"/>
          <w:color w:val="auto"/>
          <w:kern w:val="0"/>
          <w:sz w:val="20"/>
          <w:szCs w:val="18"/>
          <w:highlight w:val="none"/>
          <w:lang w:val="en-US" w:eastAsia="zh-CN"/>
        </w:rPr>
        <w:t>4本项目不接受联合体投标。</w:t>
      </w:r>
    </w:p>
    <w:p>
      <w:pPr>
        <w:spacing w:line="420" w:lineRule="exact"/>
        <w:rPr>
          <w:rFonts w:hint="eastAsia" w:ascii="宋体" w:hAnsi="宋体" w:eastAsia="宋体" w:cs="宋体"/>
          <w:b/>
          <w:bCs/>
          <w:color w:val="auto"/>
          <w:sz w:val="20"/>
          <w:szCs w:val="20"/>
          <w:highlight w:val="none"/>
        </w:rPr>
      </w:pPr>
      <w:bookmarkStart w:id="16" w:name="_Toc201487262"/>
      <w:bookmarkStart w:id="17" w:name="_Toc201487884"/>
      <w:bookmarkStart w:id="18" w:name="_Toc202086851"/>
      <w:bookmarkStart w:id="19" w:name="_Toc202062615"/>
      <w:bookmarkStart w:id="20" w:name="_Toc277615086"/>
      <w:r>
        <w:rPr>
          <w:rFonts w:hint="eastAsia" w:ascii="宋体" w:hAnsi="宋体" w:eastAsia="宋体" w:cs="宋体"/>
          <w:b/>
          <w:bCs/>
          <w:color w:val="auto"/>
          <w:sz w:val="20"/>
          <w:szCs w:val="20"/>
          <w:highlight w:val="none"/>
          <w:lang w:val="en-US" w:eastAsia="zh-CN"/>
        </w:rPr>
        <w:t>4</w:t>
      </w:r>
      <w:r>
        <w:rPr>
          <w:rFonts w:hint="eastAsia" w:ascii="宋体" w:hAnsi="宋体" w:eastAsia="宋体" w:cs="宋体"/>
          <w:b/>
          <w:bCs/>
          <w:color w:val="auto"/>
          <w:sz w:val="20"/>
          <w:szCs w:val="20"/>
          <w:highlight w:val="none"/>
        </w:rPr>
        <w:t>、招标文件的发售时间及地点等:</w:t>
      </w:r>
    </w:p>
    <w:p>
      <w:pPr>
        <w:keepNext w:val="0"/>
        <w:keepLines w:val="0"/>
        <w:pageBreakBefore w:val="0"/>
        <w:widowControl w:val="0"/>
        <w:kinsoku/>
        <w:wordWrap/>
        <w:overflowPunct/>
        <w:topLinePunct w:val="0"/>
        <w:autoSpaceDE/>
        <w:autoSpaceDN/>
        <w:bidi w:val="0"/>
        <w:adjustRightInd w:val="0"/>
        <w:snapToGrid w:val="0"/>
        <w:spacing w:after="50" w:line="520" w:lineRule="exact"/>
        <w:ind w:firstLine="420" w:firstLineChars="200"/>
        <w:textAlignment w:val="auto"/>
        <w:outlineLvl w:val="9"/>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时间：</w:t>
      </w:r>
      <w:bookmarkStart w:id="21" w:name="B18_招标文件发售起始日期"/>
      <w:r>
        <w:rPr>
          <w:rFonts w:hint="eastAsia" w:ascii="宋体" w:hAnsi="宋体" w:eastAsia="宋体" w:cs="宋体"/>
          <w:color w:val="auto"/>
          <w:kern w:val="0"/>
          <w:sz w:val="21"/>
          <w:szCs w:val="20"/>
          <w:highlight w:val="none"/>
          <w:lang w:val="en-US" w:eastAsia="zh-CN"/>
        </w:rPr>
        <w:t>2</w:t>
      </w:r>
      <w:r>
        <w:rPr>
          <w:rFonts w:hint="eastAsia" w:cs="宋体"/>
          <w:color w:val="auto"/>
          <w:kern w:val="0"/>
          <w:sz w:val="21"/>
          <w:szCs w:val="20"/>
          <w:highlight w:val="none"/>
          <w:lang w:val="en-US" w:eastAsia="zh-CN"/>
        </w:rPr>
        <w:t>020</w:t>
      </w:r>
      <w:r>
        <w:rPr>
          <w:rFonts w:hint="eastAsia" w:ascii="宋体" w:hAnsi="宋体" w:eastAsia="宋体" w:cs="宋体"/>
          <w:color w:val="auto"/>
          <w:kern w:val="0"/>
          <w:sz w:val="21"/>
          <w:szCs w:val="20"/>
          <w:highlight w:val="none"/>
          <w:lang w:val="en-US" w:eastAsia="zh-CN"/>
        </w:rPr>
        <w:t>年</w:t>
      </w:r>
      <w:r>
        <w:rPr>
          <w:rFonts w:hint="eastAsia" w:cs="宋体"/>
          <w:color w:val="auto"/>
          <w:kern w:val="0"/>
          <w:sz w:val="21"/>
          <w:szCs w:val="20"/>
          <w:highlight w:val="none"/>
          <w:lang w:val="en-US" w:eastAsia="zh-CN"/>
        </w:rPr>
        <w:t>7</w:t>
      </w:r>
      <w:r>
        <w:rPr>
          <w:rFonts w:hint="eastAsia" w:ascii="宋体" w:hAnsi="宋体" w:eastAsia="宋体" w:cs="宋体"/>
          <w:color w:val="auto"/>
          <w:kern w:val="0"/>
          <w:sz w:val="21"/>
          <w:szCs w:val="20"/>
          <w:highlight w:val="none"/>
          <w:lang w:val="en-US" w:eastAsia="zh-CN"/>
        </w:rPr>
        <w:t>月</w:t>
      </w:r>
      <w:r>
        <w:rPr>
          <w:rFonts w:hint="eastAsia" w:cs="宋体"/>
          <w:color w:val="auto"/>
          <w:kern w:val="0"/>
          <w:sz w:val="21"/>
          <w:szCs w:val="20"/>
          <w:highlight w:val="none"/>
          <w:lang w:val="en-US" w:eastAsia="zh-CN"/>
        </w:rPr>
        <w:t>31</w:t>
      </w:r>
      <w:r>
        <w:rPr>
          <w:rFonts w:hint="eastAsia" w:ascii="宋体" w:hAnsi="宋体" w:eastAsia="宋体" w:cs="宋体"/>
          <w:color w:val="auto"/>
          <w:kern w:val="0"/>
          <w:sz w:val="21"/>
          <w:szCs w:val="20"/>
          <w:highlight w:val="none"/>
          <w:lang w:val="en-US" w:eastAsia="zh-CN"/>
        </w:rPr>
        <w:t>日</w:t>
      </w:r>
      <w:bookmarkEnd w:id="21"/>
      <w:r>
        <w:rPr>
          <w:rFonts w:hint="eastAsia" w:ascii="宋体" w:hAnsi="宋体" w:eastAsia="宋体" w:cs="宋体"/>
          <w:color w:val="auto"/>
          <w:kern w:val="0"/>
          <w:sz w:val="21"/>
          <w:szCs w:val="20"/>
          <w:highlight w:val="none"/>
          <w:lang w:val="en-US" w:eastAsia="zh-CN"/>
        </w:rPr>
        <w:t>至</w:t>
      </w:r>
      <w:bookmarkStart w:id="22" w:name="B19_招标文件发售截止日期"/>
      <w:r>
        <w:rPr>
          <w:rFonts w:hint="eastAsia" w:ascii="宋体" w:hAnsi="宋体" w:eastAsia="宋体" w:cs="宋体"/>
          <w:color w:val="auto"/>
          <w:kern w:val="0"/>
          <w:sz w:val="21"/>
          <w:szCs w:val="20"/>
          <w:highlight w:val="none"/>
          <w:lang w:val="en-US" w:eastAsia="zh-CN"/>
        </w:rPr>
        <w:t>2</w:t>
      </w:r>
      <w:r>
        <w:rPr>
          <w:rFonts w:hint="eastAsia" w:cs="宋体"/>
          <w:color w:val="auto"/>
          <w:kern w:val="0"/>
          <w:sz w:val="21"/>
          <w:szCs w:val="20"/>
          <w:highlight w:val="none"/>
          <w:lang w:val="en-US" w:eastAsia="zh-CN"/>
        </w:rPr>
        <w:t>020</w:t>
      </w:r>
      <w:r>
        <w:rPr>
          <w:rFonts w:hint="eastAsia" w:ascii="宋体" w:hAnsi="宋体" w:eastAsia="宋体" w:cs="宋体"/>
          <w:color w:val="auto"/>
          <w:kern w:val="0"/>
          <w:sz w:val="21"/>
          <w:szCs w:val="20"/>
          <w:highlight w:val="none"/>
          <w:lang w:val="en-US" w:eastAsia="zh-CN"/>
        </w:rPr>
        <w:t>年</w:t>
      </w:r>
      <w:r>
        <w:rPr>
          <w:rFonts w:hint="eastAsia" w:cs="宋体"/>
          <w:color w:val="auto"/>
          <w:kern w:val="0"/>
          <w:sz w:val="21"/>
          <w:szCs w:val="20"/>
          <w:highlight w:val="none"/>
          <w:lang w:val="en-US" w:eastAsia="zh-CN"/>
        </w:rPr>
        <w:t>8</w:t>
      </w:r>
      <w:r>
        <w:rPr>
          <w:rFonts w:hint="eastAsia" w:ascii="宋体" w:hAnsi="宋体" w:eastAsia="宋体" w:cs="宋体"/>
          <w:color w:val="auto"/>
          <w:kern w:val="0"/>
          <w:sz w:val="21"/>
          <w:szCs w:val="20"/>
          <w:highlight w:val="none"/>
          <w:lang w:val="en-US" w:eastAsia="zh-CN"/>
        </w:rPr>
        <w:t>月</w:t>
      </w:r>
      <w:r>
        <w:rPr>
          <w:rFonts w:hint="eastAsia" w:cs="宋体"/>
          <w:color w:val="auto"/>
          <w:kern w:val="0"/>
          <w:sz w:val="21"/>
          <w:szCs w:val="20"/>
          <w:highlight w:val="none"/>
          <w:lang w:val="en-US" w:eastAsia="zh-CN"/>
        </w:rPr>
        <w:t>4</w:t>
      </w:r>
      <w:r>
        <w:rPr>
          <w:rFonts w:hint="eastAsia" w:ascii="宋体" w:hAnsi="宋体" w:eastAsia="宋体" w:cs="宋体"/>
          <w:color w:val="auto"/>
          <w:kern w:val="0"/>
          <w:sz w:val="21"/>
          <w:szCs w:val="20"/>
          <w:highlight w:val="none"/>
          <w:lang w:val="en-US" w:eastAsia="zh-CN"/>
        </w:rPr>
        <w:t>日</w:t>
      </w:r>
      <w:bookmarkEnd w:id="22"/>
      <w:r>
        <w:rPr>
          <w:rFonts w:hint="eastAsia" w:ascii="宋体" w:hAnsi="宋体" w:eastAsia="宋体" w:cs="宋体"/>
          <w:color w:val="auto"/>
          <w:kern w:val="0"/>
          <w:sz w:val="21"/>
          <w:szCs w:val="20"/>
          <w:highlight w:val="none"/>
          <w:lang w:val="en-US" w:eastAsia="zh-CN"/>
        </w:rPr>
        <w:t>(双休日及法定节假日除外)</w:t>
      </w:r>
    </w:p>
    <w:p>
      <w:pPr>
        <w:keepNext w:val="0"/>
        <w:keepLines w:val="0"/>
        <w:pageBreakBefore w:val="0"/>
        <w:widowControl w:val="0"/>
        <w:kinsoku/>
        <w:wordWrap/>
        <w:overflowPunct/>
        <w:topLinePunct w:val="0"/>
        <w:autoSpaceDE/>
        <w:autoSpaceDN/>
        <w:bidi w:val="0"/>
        <w:adjustRightInd w:val="0"/>
        <w:snapToGrid w:val="0"/>
        <w:spacing w:after="50" w:line="520" w:lineRule="exact"/>
        <w:ind w:firstLine="420" w:firstLineChars="200"/>
        <w:textAlignment w:val="auto"/>
        <w:outlineLvl w:val="9"/>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上午：8:30-11:30        下午：14:30-17:00</w:t>
      </w:r>
    </w:p>
    <w:p>
      <w:pPr>
        <w:keepNext w:val="0"/>
        <w:keepLines w:val="0"/>
        <w:pageBreakBefore w:val="0"/>
        <w:widowControl w:val="0"/>
        <w:kinsoku/>
        <w:wordWrap/>
        <w:overflowPunct/>
        <w:topLinePunct w:val="0"/>
        <w:autoSpaceDE/>
        <w:autoSpaceDN/>
        <w:bidi w:val="0"/>
        <w:adjustRightInd w:val="0"/>
        <w:snapToGrid w:val="0"/>
        <w:spacing w:after="50" w:line="520" w:lineRule="exact"/>
        <w:ind w:firstLine="420" w:firstLineChars="200"/>
        <w:textAlignment w:val="auto"/>
        <w:outlineLvl w:val="9"/>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地点：玉环市玉城街道13号小区</w:t>
      </w:r>
      <w:r>
        <w:rPr>
          <w:rFonts w:hint="eastAsia" w:cs="宋体"/>
          <w:color w:val="auto"/>
          <w:kern w:val="0"/>
          <w:sz w:val="21"/>
          <w:szCs w:val="20"/>
          <w:highlight w:val="none"/>
          <w:lang w:val="en-US" w:eastAsia="zh-CN"/>
        </w:rPr>
        <w:t>18</w:t>
      </w:r>
      <w:r>
        <w:rPr>
          <w:rFonts w:hint="eastAsia" w:ascii="宋体" w:hAnsi="宋体" w:eastAsia="宋体" w:cs="宋体"/>
          <w:color w:val="auto"/>
          <w:kern w:val="0"/>
          <w:sz w:val="21"/>
          <w:szCs w:val="20"/>
          <w:highlight w:val="none"/>
          <w:lang w:val="en-US" w:eastAsia="zh-CN"/>
        </w:rPr>
        <w:t>栋</w:t>
      </w:r>
    </w:p>
    <w:bookmarkEnd w:id="16"/>
    <w:bookmarkEnd w:id="17"/>
    <w:bookmarkEnd w:id="18"/>
    <w:bookmarkEnd w:id="19"/>
    <w:p>
      <w:pPr>
        <w:spacing w:line="420" w:lineRule="exact"/>
        <w:rPr>
          <w:rFonts w:hint="eastAsia" w:ascii="宋体" w:hAnsi="宋体" w:eastAsia="宋体" w:cs="宋体"/>
          <w:color w:val="auto"/>
          <w:sz w:val="21"/>
          <w:szCs w:val="21"/>
        </w:rPr>
      </w:pPr>
      <w:bookmarkStart w:id="23" w:name="_Toc179861438"/>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、投标截止时间：</w:t>
      </w:r>
      <w:bookmarkEnd w:id="23"/>
      <w:r>
        <w:rPr>
          <w:rFonts w:hint="eastAsia" w:hAnsi="宋体" w:eastAsia="宋体" w:cs="宋体"/>
          <w:color w:val="auto"/>
          <w:sz w:val="21"/>
          <w:szCs w:val="21"/>
          <w:lang w:eastAsia="zh-CN"/>
        </w:rPr>
        <w:t>20</w:t>
      </w:r>
      <w:r>
        <w:rPr>
          <w:rFonts w:hint="eastAsia" w:cs="宋体"/>
          <w:color w:val="auto"/>
          <w:sz w:val="21"/>
          <w:szCs w:val="21"/>
          <w:lang w:val="en-US" w:eastAsia="zh-CN"/>
        </w:rPr>
        <w:t>20</w:t>
      </w:r>
      <w:r>
        <w:rPr>
          <w:rFonts w:hint="eastAsia" w:ascii="宋体" w:hAnsi="宋体" w:eastAsia="宋体" w:cs="宋体"/>
          <w:color w:val="auto"/>
          <w:sz w:val="21"/>
          <w:szCs w:val="21"/>
        </w:rPr>
        <w:t>年</w:t>
      </w:r>
      <w:r>
        <w:rPr>
          <w:rFonts w:hint="eastAsia" w:cs="宋体"/>
          <w:color w:val="auto"/>
          <w:sz w:val="21"/>
          <w:szCs w:val="21"/>
          <w:lang w:val="en-US" w:eastAsia="zh-CN"/>
        </w:rPr>
        <w:t>8</w:t>
      </w:r>
      <w:r>
        <w:rPr>
          <w:rFonts w:hint="eastAsia" w:ascii="宋体" w:hAnsi="宋体" w:eastAsia="宋体" w:cs="宋体"/>
          <w:color w:val="auto"/>
          <w:sz w:val="21"/>
          <w:szCs w:val="21"/>
        </w:rPr>
        <w:t>月</w:t>
      </w:r>
      <w:r>
        <w:rPr>
          <w:rFonts w:hint="eastAsia" w:cs="宋体"/>
          <w:color w:val="auto"/>
          <w:sz w:val="21"/>
          <w:szCs w:val="21"/>
          <w:lang w:val="en-US" w:eastAsia="zh-CN"/>
        </w:rPr>
        <w:t xml:space="preserve"> 6 </w:t>
      </w:r>
      <w:r>
        <w:rPr>
          <w:rFonts w:hint="eastAsia" w:ascii="宋体" w:hAnsi="宋体" w:eastAsia="宋体" w:cs="宋体"/>
          <w:color w:val="auto"/>
          <w:sz w:val="21"/>
          <w:szCs w:val="21"/>
        </w:rPr>
        <w:t>日下午14:</w:t>
      </w:r>
      <w:r>
        <w:rPr>
          <w:rFonts w:hint="eastAsia" w:hAnsi="宋体" w:eastAsia="宋体" w:cs="宋体"/>
          <w:color w:val="auto"/>
          <w:sz w:val="21"/>
          <w:szCs w:val="21"/>
          <w:lang w:val="en-US" w:eastAsia="zh-CN"/>
        </w:rPr>
        <w:t>3</w:t>
      </w:r>
      <w:r>
        <w:rPr>
          <w:rFonts w:hint="eastAsia" w:ascii="宋体" w:hAnsi="宋体" w:eastAsia="宋体" w:cs="宋体"/>
          <w:color w:val="auto"/>
          <w:sz w:val="21"/>
          <w:szCs w:val="21"/>
        </w:rPr>
        <w:t>0时</w:t>
      </w:r>
      <w:bookmarkStart w:id="26" w:name="_GoBack"/>
      <w:bookmarkEnd w:id="26"/>
    </w:p>
    <w:p>
      <w:pPr>
        <w:spacing w:line="420" w:lineRule="exact"/>
        <w:rPr>
          <w:rFonts w:hint="eastAsia" w:ascii="宋体" w:hAnsi="宋体" w:eastAsia="宋体" w:cs="宋体"/>
          <w:color w:val="auto"/>
          <w:sz w:val="21"/>
          <w:szCs w:val="21"/>
        </w:rPr>
      </w:pPr>
      <w:bookmarkStart w:id="24" w:name="_Toc179861439"/>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、投标地点：</w:t>
      </w:r>
      <w:bookmarkEnd w:id="24"/>
      <w:bookmarkStart w:id="25" w:name="_Toc179861440"/>
      <w:r>
        <w:rPr>
          <w:rFonts w:hint="eastAsia" w:cs="宋体"/>
          <w:b/>
          <w:bCs/>
          <w:color w:val="auto"/>
          <w:sz w:val="21"/>
          <w:szCs w:val="21"/>
          <w:lang w:eastAsia="zh-CN"/>
        </w:rPr>
        <w:t>玉环干江滨港工业城开发有限公司</w:t>
      </w:r>
      <w:r>
        <w:rPr>
          <w:rFonts w:hint="eastAsia" w:ascii="宋体" w:hAnsi="宋体" w:eastAsia="宋体" w:cs="宋体"/>
          <w:b/>
          <w:bCs/>
          <w:color w:val="auto"/>
          <w:sz w:val="21"/>
          <w:szCs w:val="21"/>
        </w:rPr>
        <w:t>会议室</w:t>
      </w:r>
    </w:p>
    <w:p>
      <w:pPr>
        <w:spacing w:line="420" w:lineRule="exac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、开标时间：</w:t>
      </w:r>
      <w:bookmarkEnd w:id="25"/>
      <w:r>
        <w:rPr>
          <w:rFonts w:hint="eastAsia" w:hAnsi="宋体" w:eastAsia="宋体" w:cs="宋体"/>
          <w:color w:val="auto"/>
          <w:sz w:val="21"/>
          <w:szCs w:val="21"/>
          <w:lang w:eastAsia="zh-CN"/>
        </w:rPr>
        <w:t>20</w:t>
      </w:r>
      <w:r>
        <w:rPr>
          <w:rFonts w:hint="eastAsia" w:cs="宋体"/>
          <w:color w:val="auto"/>
          <w:sz w:val="21"/>
          <w:szCs w:val="21"/>
          <w:lang w:val="en-US" w:eastAsia="zh-CN"/>
        </w:rPr>
        <w:t>20</w:t>
      </w:r>
      <w:r>
        <w:rPr>
          <w:rFonts w:hint="eastAsia" w:ascii="宋体" w:hAnsi="宋体" w:eastAsia="宋体" w:cs="宋体"/>
          <w:color w:val="auto"/>
          <w:sz w:val="21"/>
          <w:szCs w:val="21"/>
        </w:rPr>
        <w:t>年</w:t>
      </w:r>
      <w:r>
        <w:rPr>
          <w:rFonts w:hint="eastAsia" w:hAnsi="宋体" w:eastAsia="宋体" w:cs="宋体"/>
          <w:color w:val="auto"/>
          <w:sz w:val="21"/>
          <w:szCs w:val="21"/>
          <w:lang w:val="en-US" w:eastAsia="zh-CN"/>
        </w:rPr>
        <w:t xml:space="preserve"> </w:t>
      </w:r>
      <w:r>
        <w:rPr>
          <w:rFonts w:hint="eastAsia" w:cs="宋体"/>
          <w:color w:val="auto"/>
          <w:sz w:val="21"/>
          <w:szCs w:val="21"/>
          <w:lang w:val="en-US" w:eastAsia="zh-CN"/>
        </w:rPr>
        <w:t>8</w:t>
      </w:r>
      <w:r>
        <w:rPr>
          <w:rFonts w:hint="eastAsia" w:ascii="宋体" w:hAnsi="宋体" w:eastAsia="宋体" w:cs="宋体"/>
          <w:color w:val="auto"/>
          <w:sz w:val="21"/>
          <w:szCs w:val="21"/>
        </w:rPr>
        <w:t>月</w:t>
      </w:r>
      <w:r>
        <w:rPr>
          <w:rFonts w:hint="eastAsia" w:hAnsi="宋体" w:eastAsia="宋体" w:cs="宋体"/>
          <w:color w:val="auto"/>
          <w:sz w:val="21"/>
          <w:szCs w:val="21"/>
          <w:lang w:val="en-US" w:eastAsia="zh-CN"/>
        </w:rPr>
        <w:t xml:space="preserve"> </w:t>
      </w:r>
      <w:r>
        <w:rPr>
          <w:rFonts w:hint="eastAsia" w:cs="宋体"/>
          <w:color w:val="auto"/>
          <w:sz w:val="21"/>
          <w:szCs w:val="21"/>
          <w:lang w:val="en-US" w:eastAsia="zh-CN"/>
        </w:rPr>
        <w:t xml:space="preserve">6 </w:t>
      </w:r>
      <w:r>
        <w:rPr>
          <w:rFonts w:hint="eastAsia" w:ascii="宋体" w:hAnsi="宋体" w:eastAsia="宋体" w:cs="宋体"/>
          <w:color w:val="auto"/>
          <w:sz w:val="21"/>
          <w:szCs w:val="21"/>
        </w:rPr>
        <w:t>日下午14:</w:t>
      </w:r>
      <w:r>
        <w:rPr>
          <w:rFonts w:hint="eastAsia" w:hAnsi="宋体" w:eastAsia="宋体" w:cs="宋体"/>
          <w:color w:val="auto"/>
          <w:sz w:val="21"/>
          <w:szCs w:val="21"/>
          <w:lang w:val="en-US" w:eastAsia="zh-CN"/>
        </w:rPr>
        <w:t>3</w:t>
      </w:r>
      <w:r>
        <w:rPr>
          <w:rFonts w:hint="eastAsia" w:ascii="宋体" w:hAnsi="宋体" w:eastAsia="宋体" w:cs="宋体"/>
          <w:color w:val="auto"/>
          <w:sz w:val="21"/>
          <w:szCs w:val="21"/>
        </w:rPr>
        <w:t>0时</w:t>
      </w:r>
    </w:p>
    <w:p>
      <w:pPr>
        <w:widowControl/>
        <w:spacing w:line="420" w:lineRule="exact"/>
        <w:ind w:right="60"/>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、开标地点</w:t>
      </w:r>
      <w:r>
        <w:rPr>
          <w:rFonts w:hint="eastAsia" w:ascii="宋体" w:hAnsi="宋体" w:eastAsia="宋体" w:cs="宋体"/>
          <w:color w:val="auto"/>
          <w:sz w:val="21"/>
          <w:szCs w:val="21"/>
        </w:rPr>
        <w:t>：</w:t>
      </w:r>
      <w:r>
        <w:rPr>
          <w:rFonts w:hint="eastAsia" w:cs="宋体"/>
          <w:b/>
          <w:bCs/>
          <w:color w:val="auto"/>
          <w:sz w:val="21"/>
          <w:szCs w:val="21"/>
          <w:lang w:eastAsia="zh-CN"/>
        </w:rPr>
        <w:t>玉环干江滨港工业城开发有限公司</w:t>
      </w:r>
      <w:r>
        <w:rPr>
          <w:rFonts w:hint="eastAsia" w:ascii="宋体" w:hAnsi="宋体" w:eastAsia="宋体" w:cs="宋体"/>
          <w:b/>
          <w:bCs/>
          <w:color w:val="auto"/>
          <w:sz w:val="21"/>
          <w:szCs w:val="21"/>
        </w:rPr>
        <w:t>会议室</w:t>
      </w:r>
    </w:p>
    <w:p>
      <w:pPr>
        <w:spacing w:line="42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.投标保证金：</w:t>
      </w:r>
      <w:r>
        <w:rPr>
          <w:rFonts w:hint="eastAsia" w:cs="宋体"/>
          <w:color w:val="auto"/>
          <w:sz w:val="21"/>
          <w:szCs w:val="21"/>
          <w:lang w:eastAsia="zh-CN"/>
        </w:rPr>
        <w:t>壹万元整（现金）</w:t>
      </w:r>
    </w:p>
    <w:p>
      <w:pPr>
        <w:pStyle w:val="17"/>
        <w:spacing w:before="0" w:beforeAutospacing="0" w:after="0" w:afterAutospacing="0" w:line="560" w:lineRule="exact"/>
        <w:rPr>
          <w:rFonts w:hint="eastAsia" w:ascii="宋体" w:hAnsi="宋体" w:eastAsia="宋体" w:cs="宋体"/>
          <w:b/>
          <w:bCs w:val="0"/>
          <w:color w:val="auto"/>
          <w:kern w:val="0"/>
          <w:sz w:val="22"/>
          <w:szCs w:val="22"/>
          <w:highlight w:val="none"/>
          <w:lang w:val="en-US" w:eastAsia="zh-CN" w:bidi="ar-SA"/>
        </w:rPr>
      </w:pPr>
      <w:r>
        <w:rPr>
          <w:rFonts w:hint="eastAsia" w:ascii="宋体" w:hAnsi="宋体" w:eastAsia="宋体" w:cs="宋体"/>
          <w:b/>
          <w:bCs w:val="0"/>
          <w:color w:val="auto"/>
          <w:kern w:val="0"/>
          <w:sz w:val="22"/>
          <w:szCs w:val="22"/>
          <w:highlight w:val="none"/>
          <w:lang w:val="en-US" w:eastAsia="zh-CN" w:bidi="ar-SA"/>
        </w:rPr>
        <w:t>10.其他事项：</w:t>
      </w:r>
    </w:p>
    <w:p>
      <w:pPr>
        <w:pStyle w:val="17"/>
        <w:spacing w:before="0" w:beforeAutospacing="0" w:after="0" w:afterAutospacing="0" w:line="560" w:lineRule="exact"/>
        <w:ind w:firstLine="440" w:firstLineChars="200"/>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1.投标人购买标书时应提交的资料：企业法人营业执照复印件，法定代表人授权委托书或介绍信原件。以上所有资料复印件全部加盖公章。</w:t>
      </w:r>
    </w:p>
    <w:bookmarkEnd w:id="20"/>
    <w:p>
      <w:pPr>
        <w:widowControl/>
        <w:spacing w:before="260" w:line="500" w:lineRule="exact"/>
        <w:jc w:val="left"/>
        <w:outlineLvl w:val="1"/>
        <w:rPr>
          <w:rFonts w:hint="eastAsia" w:ascii="宋体" w:hAnsi="宋体" w:eastAsia="宋体" w:cs="宋体"/>
          <w:b/>
          <w:bCs w:val="0"/>
          <w:color w:val="auto"/>
          <w:kern w:val="0"/>
          <w:sz w:val="22"/>
          <w:szCs w:val="22"/>
          <w:highlight w:val="none"/>
          <w:lang w:val="en-US" w:eastAsia="zh-CN" w:bidi="ar-SA"/>
        </w:rPr>
      </w:pPr>
      <w:r>
        <w:rPr>
          <w:rFonts w:hint="eastAsia" w:ascii="宋体" w:hAnsi="宋体" w:eastAsia="宋体" w:cs="宋体"/>
          <w:b/>
          <w:bCs w:val="0"/>
          <w:color w:val="auto"/>
          <w:kern w:val="0"/>
          <w:sz w:val="22"/>
          <w:szCs w:val="22"/>
          <w:highlight w:val="none"/>
          <w:lang w:val="en-US" w:eastAsia="zh-CN" w:bidi="ar-SA"/>
        </w:rPr>
        <w:t>11.发布公告媒介</w:t>
      </w:r>
    </w:p>
    <w:p>
      <w:pPr>
        <w:pStyle w:val="26"/>
        <w:spacing w:before="0" w:beforeAutospacing="0" w:after="0" w:afterAutospacing="0" w:line="5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本次招标公告玉环</w:t>
      </w:r>
      <w:r>
        <w:rPr>
          <w:rFonts w:hint="eastAsia" w:ascii="宋体" w:hAnsi="宋体" w:eastAsia="宋体" w:cs="宋体"/>
          <w:bCs/>
          <w:color w:val="auto"/>
          <w:kern w:val="0"/>
          <w:sz w:val="22"/>
          <w:szCs w:val="22"/>
          <w:highlight w:val="none"/>
          <w:lang w:val="en-US" w:eastAsia="zh-CN" w:bidi="ar-SA"/>
        </w:rPr>
        <w:t>市公共资</w:t>
      </w:r>
      <w:r>
        <w:rPr>
          <w:rFonts w:hint="eastAsia" w:ascii="宋体" w:hAnsi="宋体" w:eastAsia="宋体" w:cs="宋体"/>
          <w:color w:val="auto"/>
          <w:kern w:val="0"/>
          <w:sz w:val="22"/>
          <w:szCs w:val="22"/>
          <w:highlight w:val="none"/>
        </w:rPr>
        <w:t>源交易中心网站（http：//www.yhjyzx.com）</w:t>
      </w:r>
      <w:r>
        <w:rPr>
          <w:rFonts w:ascii="宋体" w:hAnsi="宋体" w:eastAsia="宋体" w:cs="宋体"/>
          <w:bCs/>
          <w:color w:val="auto"/>
          <w:kern w:val="0"/>
          <w:sz w:val="22"/>
          <w:szCs w:val="22"/>
          <w:highlight w:val="none"/>
        </w:rPr>
        <w:t>乡镇平台招标信息</w:t>
      </w:r>
      <w:r>
        <w:rPr>
          <w:rFonts w:hint="eastAsia" w:ascii="宋体" w:hAnsi="宋体" w:eastAsia="宋体" w:cs="宋体"/>
          <w:color w:val="auto"/>
          <w:kern w:val="0"/>
          <w:sz w:val="22"/>
          <w:szCs w:val="22"/>
          <w:highlight w:val="none"/>
        </w:rPr>
        <w:t>上发布。</w:t>
      </w:r>
    </w:p>
    <w:tbl>
      <w:tblPr>
        <w:tblStyle w:val="18"/>
        <w:tblpPr w:leftFromText="180" w:rightFromText="180" w:vertAnchor="text" w:horzAnchor="page" w:tblpX="1808" w:tblpY="560"/>
        <w:tblOverlap w:val="never"/>
        <w:tblW w:w="8515"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0" w:type="dxa"/>
          <w:bottom w:w="0" w:type="dxa"/>
          <w:right w:w="0" w:type="dxa"/>
        </w:tblCellMar>
      </w:tblPr>
      <w:tblGrid>
        <w:gridCol w:w="4549"/>
        <w:gridCol w:w="3966"/>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0" w:type="dxa"/>
            <w:bottom w:w="0" w:type="dxa"/>
            <w:right w:w="0" w:type="dxa"/>
          </w:tblCellMar>
        </w:tblPrEx>
        <w:trPr>
          <w:trHeight w:val="375" w:hRule="atLeast"/>
        </w:trPr>
        <w:tc>
          <w:tcPr>
            <w:tcW w:w="4549" w:type="dxa"/>
            <w:tcBorders>
              <w:tl2br w:val="nil"/>
              <w:tr2bl w:val="nil"/>
            </w:tcBorders>
            <w:shd w:val="clear" w:color="auto" w:fill="FFFFFF"/>
            <w:tcMar>
              <w:left w:w="105" w:type="dxa"/>
              <w:right w:w="105" w:type="dxa"/>
            </w:tcMar>
            <w:vAlign w:val="center"/>
          </w:tcPr>
          <w:p>
            <w:pPr>
              <w:pStyle w:val="17"/>
              <w:widowControl/>
              <w:spacing w:beforeAutospacing="0" w:afterAutospacing="0" w:line="360" w:lineRule="exact"/>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招</w:t>
            </w:r>
            <w:r>
              <w:rPr>
                <w:rFonts w:ascii="宋体" w:hAnsi="宋体" w:eastAsia="宋体" w:cs="宋体"/>
                <w:bCs/>
                <w:color w:val="auto"/>
                <w:kern w:val="0"/>
                <w:sz w:val="22"/>
                <w:szCs w:val="22"/>
                <w:highlight w:val="none"/>
                <w:lang w:val="en-US" w:eastAsia="zh-CN" w:bidi="ar-SA"/>
              </w:rPr>
              <w:t> </w:t>
            </w:r>
            <w:r>
              <w:rPr>
                <w:rFonts w:hint="eastAsia" w:ascii="宋体" w:hAnsi="宋体" w:eastAsia="宋体" w:cs="宋体"/>
                <w:bCs/>
                <w:color w:val="auto"/>
                <w:kern w:val="0"/>
                <w:sz w:val="22"/>
                <w:szCs w:val="22"/>
                <w:highlight w:val="none"/>
                <w:lang w:val="en-US" w:eastAsia="zh-CN" w:bidi="ar-SA"/>
              </w:rPr>
              <w:t>标</w:t>
            </w:r>
            <w:r>
              <w:rPr>
                <w:rFonts w:ascii="宋体" w:hAnsi="宋体" w:eastAsia="宋体" w:cs="宋体"/>
                <w:bCs/>
                <w:color w:val="auto"/>
                <w:kern w:val="0"/>
                <w:sz w:val="22"/>
                <w:szCs w:val="22"/>
                <w:highlight w:val="none"/>
                <w:lang w:val="en-US" w:eastAsia="zh-CN" w:bidi="ar-SA"/>
              </w:rPr>
              <w:t> </w:t>
            </w:r>
            <w:r>
              <w:rPr>
                <w:rFonts w:hint="eastAsia" w:ascii="宋体" w:hAnsi="宋体" w:eastAsia="宋体" w:cs="宋体"/>
                <w:bCs/>
                <w:color w:val="auto"/>
                <w:kern w:val="0"/>
                <w:sz w:val="22"/>
                <w:szCs w:val="22"/>
                <w:highlight w:val="none"/>
                <w:lang w:val="en-US" w:eastAsia="zh-CN" w:bidi="ar-SA"/>
              </w:rPr>
              <w:t>人：</w:t>
            </w:r>
            <w:r>
              <w:rPr>
                <w:rFonts w:hint="eastAsia" w:cs="宋体"/>
                <w:color w:val="auto"/>
                <w:kern w:val="0"/>
                <w:sz w:val="22"/>
                <w:szCs w:val="20"/>
                <w:highlight w:val="none"/>
                <w:u w:val="none"/>
                <w:lang w:eastAsia="zh-CN"/>
              </w:rPr>
              <w:t>玉环干江滨港工业城开发有限公司</w:t>
            </w:r>
          </w:p>
        </w:tc>
        <w:tc>
          <w:tcPr>
            <w:tcW w:w="3966" w:type="dxa"/>
            <w:tcBorders>
              <w:tl2br w:val="nil"/>
              <w:tr2bl w:val="nil"/>
            </w:tcBorders>
            <w:shd w:val="clear" w:color="auto" w:fill="FFFFFF"/>
            <w:tcMar>
              <w:left w:w="105" w:type="dxa"/>
              <w:right w:w="105" w:type="dxa"/>
            </w:tcMar>
            <w:vAlign w:val="center"/>
          </w:tcPr>
          <w:p>
            <w:pPr>
              <w:pStyle w:val="17"/>
              <w:widowControl/>
              <w:spacing w:beforeAutospacing="0" w:afterAutospacing="0" w:line="360" w:lineRule="exact"/>
              <w:rPr>
                <w:rFonts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招标代理机构：</w:t>
            </w:r>
            <w:r>
              <w:rPr>
                <w:rFonts w:hint="eastAsia" w:cs="宋体"/>
                <w:bCs/>
                <w:color w:val="auto"/>
                <w:kern w:val="0"/>
                <w:sz w:val="22"/>
                <w:szCs w:val="22"/>
                <w:highlight w:val="none"/>
                <w:lang w:val="en-US" w:eastAsia="zh-CN" w:bidi="ar-SA"/>
              </w:rPr>
              <w:t>浙江添翼工程管理有限公司</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0" w:type="dxa"/>
            <w:bottom w:w="0" w:type="dxa"/>
            <w:right w:w="0" w:type="dxa"/>
          </w:tblCellMar>
        </w:tblPrEx>
        <w:trPr>
          <w:trHeight w:val="375" w:hRule="atLeast"/>
        </w:trPr>
        <w:tc>
          <w:tcPr>
            <w:tcW w:w="4549" w:type="dxa"/>
            <w:tcBorders>
              <w:tl2br w:val="nil"/>
              <w:tr2bl w:val="nil"/>
            </w:tcBorders>
            <w:shd w:val="clear" w:color="auto" w:fill="FFFFFF"/>
            <w:tcMar>
              <w:left w:w="105" w:type="dxa"/>
              <w:right w:w="105" w:type="dxa"/>
            </w:tcMar>
            <w:vAlign w:val="center"/>
          </w:tcPr>
          <w:p>
            <w:pPr>
              <w:pStyle w:val="17"/>
              <w:widowControl/>
              <w:spacing w:beforeAutospacing="0" w:afterAutospacing="0" w:line="360" w:lineRule="exact"/>
              <w:rPr>
                <w:rFonts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联</w:t>
            </w:r>
            <w:r>
              <w:rPr>
                <w:rFonts w:ascii="宋体" w:hAnsi="宋体" w:eastAsia="宋体" w:cs="宋体"/>
                <w:bCs/>
                <w:color w:val="auto"/>
                <w:kern w:val="0"/>
                <w:sz w:val="22"/>
                <w:szCs w:val="22"/>
                <w:highlight w:val="none"/>
                <w:lang w:val="en-US" w:eastAsia="zh-CN" w:bidi="ar-SA"/>
              </w:rPr>
              <w:t> </w:t>
            </w:r>
            <w:r>
              <w:rPr>
                <w:rFonts w:hint="eastAsia" w:ascii="宋体" w:hAnsi="宋体" w:eastAsia="宋体" w:cs="宋体"/>
                <w:bCs/>
                <w:color w:val="auto"/>
                <w:kern w:val="0"/>
                <w:sz w:val="22"/>
                <w:szCs w:val="22"/>
                <w:highlight w:val="none"/>
                <w:lang w:val="en-US" w:eastAsia="zh-CN" w:bidi="ar-SA"/>
              </w:rPr>
              <w:t>系</w:t>
            </w:r>
            <w:r>
              <w:rPr>
                <w:rFonts w:ascii="宋体" w:hAnsi="宋体" w:eastAsia="宋体" w:cs="宋体"/>
                <w:bCs/>
                <w:color w:val="auto"/>
                <w:kern w:val="0"/>
                <w:sz w:val="22"/>
                <w:szCs w:val="22"/>
                <w:highlight w:val="none"/>
                <w:lang w:val="en-US" w:eastAsia="zh-CN" w:bidi="ar-SA"/>
              </w:rPr>
              <w:t> </w:t>
            </w:r>
            <w:r>
              <w:rPr>
                <w:rFonts w:hint="eastAsia" w:ascii="宋体" w:hAnsi="宋体" w:eastAsia="宋体" w:cs="宋体"/>
                <w:bCs/>
                <w:color w:val="auto"/>
                <w:kern w:val="0"/>
                <w:sz w:val="22"/>
                <w:szCs w:val="22"/>
                <w:highlight w:val="none"/>
                <w:lang w:val="en-US" w:eastAsia="zh-CN" w:bidi="ar-SA"/>
              </w:rPr>
              <w:t>人：</w:t>
            </w:r>
            <w:r>
              <w:rPr>
                <w:rFonts w:hint="eastAsia" w:cs="宋体"/>
                <w:bCs/>
                <w:color w:val="auto"/>
                <w:kern w:val="0"/>
                <w:sz w:val="22"/>
                <w:szCs w:val="22"/>
                <w:highlight w:val="none"/>
                <w:lang w:val="en-US" w:eastAsia="zh-CN" w:bidi="ar-SA"/>
              </w:rPr>
              <w:t>陈</w:t>
            </w:r>
            <w:r>
              <w:rPr>
                <w:rFonts w:hint="eastAsia" w:ascii="宋体" w:hAnsi="宋体" w:eastAsia="宋体" w:cs="宋体"/>
                <w:bCs/>
                <w:color w:val="auto"/>
                <w:kern w:val="0"/>
                <w:sz w:val="22"/>
                <w:szCs w:val="22"/>
                <w:highlight w:val="none"/>
                <w:lang w:val="en-US" w:eastAsia="zh-CN" w:bidi="ar-SA"/>
              </w:rPr>
              <w:t>先生</w:t>
            </w:r>
            <w:r>
              <w:rPr>
                <w:rFonts w:ascii="宋体" w:hAnsi="宋体" w:eastAsia="宋体" w:cs="宋体"/>
                <w:bCs/>
                <w:color w:val="auto"/>
                <w:kern w:val="0"/>
                <w:sz w:val="22"/>
                <w:szCs w:val="22"/>
                <w:highlight w:val="none"/>
                <w:lang w:val="en-US" w:eastAsia="zh-CN" w:bidi="ar-SA"/>
              </w:rPr>
              <w:t xml:space="preserve"> </w:t>
            </w:r>
          </w:p>
        </w:tc>
        <w:tc>
          <w:tcPr>
            <w:tcW w:w="3966" w:type="dxa"/>
            <w:tcBorders>
              <w:tl2br w:val="nil"/>
              <w:tr2bl w:val="nil"/>
            </w:tcBorders>
            <w:shd w:val="clear" w:color="auto" w:fill="FFFFFF"/>
            <w:tcMar>
              <w:left w:w="105" w:type="dxa"/>
              <w:right w:w="105" w:type="dxa"/>
            </w:tcMar>
            <w:vAlign w:val="center"/>
          </w:tcPr>
          <w:p>
            <w:pPr>
              <w:pStyle w:val="17"/>
              <w:widowControl/>
              <w:spacing w:beforeAutospacing="0" w:afterAutospacing="0" w:line="360" w:lineRule="exact"/>
              <w:rPr>
                <w:rFonts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联</w:t>
            </w:r>
            <w:r>
              <w:rPr>
                <w:rFonts w:ascii="宋体" w:hAnsi="宋体" w:eastAsia="宋体" w:cs="宋体"/>
                <w:bCs/>
                <w:color w:val="auto"/>
                <w:kern w:val="0"/>
                <w:sz w:val="22"/>
                <w:szCs w:val="22"/>
                <w:highlight w:val="none"/>
                <w:lang w:val="en-US" w:eastAsia="zh-CN" w:bidi="ar-SA"/>
              </w:rPr>
              <w:t> </w:t>
            </w:r>
            <w:r>
              <w:rPr>
                <w:rFonts w:hint="eastAsia" w:ascii="宋体" w:hAnsi="宋体" w:eastAsia="宋体" w:cs="宋体"/>
                <w:bCs/>
                <w:color w:val="auto"/>
                <w:kern w:val="0"/>
                <w:sz w:val="22"/>
                <w:szCs w:val="22"/>
                <w:highlight w:val="none"/>
                <w:lang w:val="en-US" w:eastAsia="zh-CN" w:bidi="ar-SA"/>
              </w:rPr>
              <w:t>系</w:t>
            </w:r>
            <w:r>
              <w:rPr>
                <w:rFonts w:ascii="宋体" w:hAnsi="宋体" w:eastAsia="宋体" w:cs="宋体"/>
                <w:bCs/>
                <w:color w:val="auto"/>
                <w:kern w:val="0"/>
                <w:sz w:val="22"/>
                <w:szCs w:val="22"/>
                <w:highlight w:val="none"/>
                <w:lang w:val="en-US" w:eastAsia="zh-CN" w:bidi="ar-SA"/>
              </w:rPr>
              <w:t> </w:t>
            </w:r>
            <w:r>
              <w:rPr>
                <w:rFonts w:hint="eastAsia" w:ascii="宋体" w:hAnsi="宋体" w:eastAsia="宋体" w:cs="宋体"/>
                <w:bCs/>
                <w:color w:val="auto"/>
                <w:kern w:val="0"/>
                <w:sz w:val="22"/>
                <w:szCs w:val="22"/>
                <w:highlight w:val="none"/>
                <w:lang w:val="en-US" w:eastAsia="zh-CN" w:bidi="ar-SA"/>
              </w:rPr>
              <w:t>人：王先生</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0" w:type="dxa"/>
            <w:bottom w:w="0" w:type="dxa"/>
            <w:right w:w="0" w:type="dxa"/>
          </w:tblCellMar>
        </w:tblPrEx>
        <w:trPr>
          <w:trHeight w:val="375" w:hRule="atLeast"/>
        </w:trPr>
        <w:tc>
          <w:tcPr>
            <w:tcW w:w="4549" w:type="dxa"/>
            <w:tcBorders>
              <w:tl2br w:val="nil"/>
              <w:tr2bl w:val="nil"/>
            </w:tcBorders>
            <w:shd w:val="clear" w:color="auto" w:fill="FFFFFF"/>
            <w:tcMar>
              <w:left w:w="105" w:type="dxa"/>
              <w:right w:w="105" w:type="dxa"/>
            </w:tcMar>
            <w:vAlign w:val="center"/>
          </w:tcPr>
          <w:p>
            <w:pPr>
              <w:pStyle w:val="17"/>
              <w:widowControl/>
              <w:spacing w:beforeAutospacing="0" w:afterAutospacing="0" w:line="360" w:lineRule="exact"/>
              <w:rPr>
                <w:rFonts w:hint="default"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电</w:t>
            </w:r>
            <w:r>
              <w:rPr>
                <w:rFonts w:ascii="宋体" w:hAnsi="宋体" w:eastAsia="宋体" w:cs="宋体"/>
                <w:bCs/>
                <w:color w:val="auto"/>
                <w:kern w:val="0"/>
                <w:sz w:val="22"/>
                <w:szCs w:val="22"/>
                <w:highlight w:val="none"/>
                <w:lang w:val="en-US" w:eastAsia="zh-CN" w:bidi="ar-SA"/>
              </w:rPr>
              <w:t>    </w:t>
            </w:r>
            <w:r>
              <w:rPr>
                <w:rFonts w:hint="eastAsia" w:ascii="宋体" w:hAnsi="宋体" w:eastAsia="宋体" w:cs="宋体"/>
                <w:bCs/>
                <w:color w:val="auto"/>
                <w:kern w:val="0"/>
                <w:sz w:val="22"/>
                <w:szCs w:val="22"/>
                <w:highlight w:val="none"/>
                <w:lang w:val="en-US" w:eastAsia="zh-CN" w:bidi="ar-SA"/>
              </w:rPr>
              <w:t>话：</w:t>
            </w:r>
            <w:r>
              <w:rPr>
                <w:rFonts w:hint="eastAsia" w:cs="宋体"/>
                <w:bCs/>
                <w:color w:val="auto"/>
                <w:kern w:val="0"/>
                <w:sz w:val="22"/>
                <w:szCs w:val="22"/>
                <w:highlight w:val="none"/>
                <w:lang w:val="en-US" w:eastAsia="zh-CN" w:bidi="ar-SA"/>
              </w:rPr>
              <w:t>13706557232</w:t>
            </w:r>
          </w:p>
        </w:tc>
        <w:tc>
          <w:tcPr>
            <w:tcW w:w="3966" w:type="dxa"/>
            <w:tcBorders>
              <w:tl2br w:val="nil"/>
              <w:tr2bl w:val="nil"/>
            </w:tcBorders>
            <w:shd w:val="clear" w:color="auto" w:fill="FFFFFF"/>
            <w:tcMar>
              <w:left w:w="105" w:type="dxa"/>
              <w:right w:w="105" w:type="dxa"/>
            </w:tcMar>
            <w:vAlign w:val="center"/>
          </w:tcPr>
          <w:p>
            <w:pPr>
              <w:pStyle w:val="17"/>
              <w:widowControl/>
              <w:spacing w:beforeAutospacing="0" w:afterAutospacing="0" w:line="360" w:lineRule="exact"/>
              <w:ind w:left="1680" w:hanging="1540" w:hangingChars="700"/>
              <w:rPr>
                <w:rFonts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电</w:t>
            </w:r>
            <w:r>
              <w:rPr>
                <w:rFonts w:ascii="宋体" w:hAnsi="宋体" w:eastAsia="宋体" w:cs="宋体"/>
                <w:bCs/>
                <w:color w:val="auto"/>
                <w:kern w:val="0"/>
                <w:sz w:val="22"/>
                <w:szCs w:val="22"/>
                <w:highlight w:val="none"/>
                <w:lang w:val="en-US" w:eastAsia="zh-CN" w:bidi="ar-SA"/>
              </w:rPr>
              <w:t>    </w:t>
            </w:r>
            <w:r>
              <w:rPr>
                <w:rFonts w:hint="eastAsia" w:ascii="宋体" w:hAnsi="宋体" w:eastAsia="宋体" w:cs="宋体"/>
                <w:bCs/>
                <w:color w:val="auto"/>
                <w:kern w:val="0"/>
                <w:sz w:val="22"/>
                <w:szCs w:val="22"/>
                <w:highlight w:val="none"/>
                <w:lang w:val="en-US" w:eastAsia="zh-CN" w:bidi="ar-SA"/>
              </w:rPr>
              <w:t>话：18257670313</w:t>
            </w:r>
          </w:p>
        </w:tc>
      </w:tr>
    </w:tbl>
    <w:p>
      <w:p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pStyle w:val="4"/>
        <w:rPr>
          <w:rFonts w:hint="eastAsia"/>
          <w:color w:val="auto"/>
          <w:highlight w:val="none"/>
        </w:rPr>
      </w:pPr>
      <w:r>
        <w:rPr>
          <w:rFonts w:hint="eastAsia"/>
          <w:color w:val="auto"/>
          <w:highlight w:val="none"/>
        </w:rPr>
        <w:t>投标须知前附表</w:t>
      </w:r>
    </w:p>
    <w:tbl>
      <w:tblPr>
        <w:tblStyle w:val="1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25"/>
        <w:gridCol w:w="1655"/>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58"/>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序号</w:t>
            </w:r>
          </w:p>
        </w:tc>
        <w:tc>
          <w:tcPr>
            <w:tcW w:w="825" w:type="dxa"/>
            <w:vAlign w:val="center"/>
          </w:tcPr>
          <w:p>
            <w:pPr>
              <w:pStyle w:val="22"/>
              <w:spacing w:before="158"/>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条款号</w:t>
            </w:r>
          </w:p>
        </w:tc>
        <w:tc>
          <w:tcPr>
            <w:tcW w:w="1655" w:type="dxa"/>
            <w:vAlign w:val="center"/>
          </w:tcPr>
          <w:p>
            <w:pPr>
              <w:pStyle w:val="22"/>
              <w:tabs>
                <w:tab w:val="left" w:pos="426"/>
              </w:tabs>
              <w:spacing w:before="158"/>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容</w:t>
            </w:r>
          </w:p>
        </w:tc>
        <w:tc>
          <w:tcPr>
            <w:tcW w:w="5546" w:type="dxa"/>
            <w:vAlign w:val="top"/>
          </w:tcPr>
          <w:p>
            <w:pPr>
              <w:pStyle w:val="22"/>
              <w:tabs>
                <w:tab w:val="left" w:pos="428"/>
                <w:tab w:val="left" w:pos="848"/>
                <w:tab w:val="left" w:pos="1268"/>
                <w:tab w:val="left" w:pos="1688"/>
              </w:tabs>
              <w:spacing w:before="158"/>
              <w:ind w:left="0" w:leftChars="0" w:right="-92" w:rightChars="-42"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76"/>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w w:val="99"/>
                <w:sz w:val="21"/>
                <w:szCs w:val="21"/>
                <w:highlight w:val="none"/>
              </w:rPr>
              <w:t>1</w:t>
            </w:r>
          </w:p>
        </w:tc>
        <w:tc>
          <w:tcPr>
            <w:tcW w:w="825" w:type="dxa"/>
            <w:vAlign w:val="center"/>
          </w:tcPr>
          <w:p>
            <w:pPr>
              <w:pStyle w:val="22"/>
              <w:spacing w:before="176"/>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1.1</w:t>
            </w:r>
          </w:p>
        </w:tc>
        <w:tc>
          <w:tcPr>
            <w:tcW w:w="1655" w:type="dxa"/>
            <w:vAlign w:val="center"/>
          </w:tcPr>
          <w:p>
            <w:pPr>
              <w:pStyle w:val="22"/>
              <w:spacing w:before="163"/>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工程名称</w:t>
            </w:r>
          </w:p>
        </w:tc>
        <w:tc>
          <w:tcPr>
            <w:tcW w:w="5546" w:type="dxa"/>
            <w:vAlign w:val="center"/>
          </w:tcPr>
          <w:p>
            <w:pPr>
              <w:pStyle w:val="22"/>
              <w:spacing w:line="300" w:lineRule="atLeast"/>
              <w:ind w:left="0" w:leftChars="0" w:right="-92" w:rightChars="-42" w:firstLine="0" w:firstLineChars="0"/>
              <w:jc w:val="both"/>
              <w:rPr>
                <w:rFonts w:hint="eastAsia" w:ascii="宋体" w:hAnsi="宋体" w:eastAsia="宋体" w:cs="宋体"/>
                <w:color w:val="auto"/>
                <w:sz w:val="21"/>
                <w:szCs w:val="21"/>
                <w:highlight w:val="none"/>
                <w:vertAlign w:val="baseline"/>
              </w:rPr>
            </w:pPr>
            <w:r>
              <w:rPr>
                <w:rFonts w:hint="eastAsia" w:cs="宋体"/>
                <w:color w:val="auto"/>
                <w:sz w:val="21"/>
                <w:szCs w:val="21"/>
                <w:highlight w:val="none"/>
                <w:lang w:eastAsia="zh-CN"/>
              </w:rPr>
              <w:t>玉环干江滨港工业城小微园污水处理设备采购及安装工程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15"/>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w w:val="99"/>
                <w:sz w:val="21"/>
                <w:szCs w:val="21"/>
                <w:highlight w:val="none"/>
                <w:lang w:val="en-US" w:eastAsia="zh-CN"/>
              </w:rPr>
              <w:t>2</w:t>
            </w:r>
          </w:p>
        </w:tc>
        <w:tc>
          <w:tcPr>
            <w:tcW w:w="825" w:type="dxa"/>
            <w:vAlign w:val="center"/>
          </w:tcPr>
          <w:p>
            <w:pPr>
              <w:pStyle w:val="22"/>
              <w:spacing w:before="115"/>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1.1</w:t>
            </w:r>
          </w:p>
        </w:tc>
        <w:tc>
          <w:tcPr>
            <w:tcW w:w="1655" w:type="dxa"/>
            <w:vAlign w:val="center"/>
          </w:tcPr>
          <w:p>
            <w:pPr>
              <w:pStyle w:val="22"/>
              <w:spacing w:before="101"/>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数量</w:t>
            </w:r>
          </w:p>
        </w:tc>
        <w:tc>
          <w:tcPr>
            <w:tcW w:w="5546" w:type="dxa"/>
            <w:vAlign w:val="top"/>
          </w:tcPr>
          <w:p>
            <w:pPr>
              <w:pStyle w:val="22"/>
              <w:spacing w:before="101"/>
              <w:ind w:left="0" w:leftChars="0" w:right="-92" w:rightChars="-42" w:firstLine="0" w:firstLineChars="0"/>
              <w:rPr>
                <w:rFonts w:hint="eastAsia" w:ascii="宋体" w:hAnsi="宋体" w:eastAsia="宋体" w:cs="宋体"/>
                <w:color w:val="auto"/>
                <w:sz w:val="21"/>
                <w:szCs w:val="21"/>
                <w:highlight w:val="none"/>
                <w:vertAlign w:val="baseline"/>
                <w:lang w:eastAsia="zh-CN"/>
              </w:rPr>
            </w:pPr>
            <w:r>
              <w:rPr>
                <w:rFonts w:hint="eastAsia" w:cs="宋体"/>
                <w:color w:val="auto"/>
                <w:sz w:val="21"/>
                <w:szCs w:val="21"/>
                <w:highlight w:val="none"/>
                <w:vertAlign w:val="baseline"/>
                <w:lang w:eastAsia="zh-CN"/>
              </w:rPr>
              <w:t>污水处理设备一套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17"/>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w w:val="99"/>
                <w:sz w:val="21"/>
                <w:szCs w:val="21"/>
                <w:highlight w:val="none"/>
                <w:lang w:val="en-US" w:eastAsia="zh-CN"/>
              </w:rPr>
              <w:t>3</w:t>
            </w:r>
          </w:p>
        </w:tc>
        <w:tc>
          <w:tcPr>
            <w:tcW w:w="825" w:type="dxa"/>
            <w:vAlign w:val="center"/>
          </w:tcPr>
          <w:p>
            <w:pPr>
              <w:pStyle w:val="22"/>
              <w:spacing w:before="117"/>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1.1</w:t>
            </w:r>
          </w:p>
        </w:tc>
        <w:tc>
          <w:tcPr>
            <w:tcW w:w="1655" w:type="dxa"/>
            <w:vAlign w:val="center"/>
          </w:tcPr>
          <w:p>
            <w:pPr>
              <w:pStyle w:val="22"/>
              <w:spacing w:before="103"/>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承包方式</w:t>
            </w:r>
          </w:p>
        </w:tc>
        <w:tc>
          <w:tcPr>
            <w:tcW w:w="5546" w:type="dxa"/>
            <w:vAlign w:val="top"/>
          </w:tcPr>
          <w:p>
            <w:pPr>
              <w:pStyle w:val="22"/>
              <w:spacing w:before="103"/>
              <w:ind w:left="0" w:leftChars="0" w:right="-92" w:rightChars="-42" w:firstLine="0" w:firstLineChars="0"/>
              <w:rPr>
                <w:rFonts w:hint="eastAsia" w:ascii="宋体" w:hAnsi="宋体" w:eastAsia="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供货、安装、调试及售后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16"/>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w w:val="99"/>
                <w:sz w:val="21"/>
                <w:szCs w:val="21"/>
                <w:highlight w:val="none"/>
                <w:lang w:val="en-US" w:eastAsia="zh-CN"/>
              </w:rPr>
              <w:t>4</w:t>
            </w:r>
          </w:p>
        </w:tc>
        <w:tc>
          <w:tcPr>
            <w:tcW w:w="825" w:type="dxa"/>
            <w:vAlign w:val="center"/>
          </w:tcPr>
          <w:p>
            <w:pPr>
              <w:pStyle w:val="22"/>
              <w:spacing w:before="116"/>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1.1</w:t>
            </w:r>
          </w:p>
        </w:tc>
        <w:tc>
          <w:tcPr>
            <w:tcW w:w="1655" w:type="dxa"/>
            <w:vAlign w:val="center"/>
          </w:tcPr>
          <w:p>
            <w:pPr>
              <w:pStyle w:val="22"/>
              <w:spacing w:before="102"/>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质量标准</w:t>
            </w:r>
          </w:p>
        </w:tc>
        <w:tc>
          <w:tcPr>
            <w:tcW w:w="5546" w:type="dxa"/>
            <w:vAlign w:val="top"/>
          </w:tcPr>
          <w:p>
            <w:pPr>
              <w:pStyle w:val="22"/>
              <w:spacing w:before="102"/>
              <w:ind w:left="0" w:leftChars="0" w:right="-92" w:rightChars="-42" w:firstLine="0" w:firstLineChars="0"/>
              <w:rPr>
                <w:rFonts w:hint="eastAsia" w:ascii="宋体" w:hAnsi="宋体" w:eastAsia="宋体" w:cs="宋体"/>
                <w:color w:val="auto"/>
                <w:sz w:val="21"/>
                <w:szCs w:val="21"/>
                <w:highlight w:val="none"/>
                <w:vertAlign w:val="baseline"/>
                <w:lang w:eastAsia="zh-CN"/>
              </w:rPr>
            </w:pPr>
            <w:r>
              <w:rPr>
                <w:rFonts w:hint="eastAsia" w:cs="宋体"/>
                <w:color w:val="auto"/>
                <w:sz w:val="21"/>
                <w:szCs w:val="21"/>
                <w:highlight w:val="no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1"/>
              <w:ind w:left="0" w:leftChars="0" w:right="-139" w:rightChars="-63" w:firstLine="0" w:firstLineChars="0"/>
              <w:jc w:val="center"/>
              <w:rPr>
                <w:rFonts w:hint="eastAsia" w:ascii="宋体" w:hAnsi="宋体" w:eastAsia="宋体" w:cs="宋体"/>
                <w:b/>
                <w:color w:val="auto"/>
                <w:sz w:val="21"/>
                <w:szCs w:val="21"/>
                <w:highlight w:val="none"/>
              </w:rPr>
            </w:pPr>
          </w:p>
          <w:p>
            <w:pPr>
              <w:pStyle w:val="22"/>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w w:val="99"/>
                <w:sz w:val="21"/>
                <w:szCs w:val="21"/>
                <w:highlight w:val="none"/>
                <w:lang w:val="en-US" w:eastAsia="zh-CN"/>
              </w:rPr>
              <w:t>5</w:t>
            </w:r>
          </w:p>
        </w:tc>
        <w:tc>
          <w:tcPr>
            <w:tcW w:w="825" w:type="dxa"/>
            <w:vAlign w:val="center"/>
          </w:tcPr>
          <w:p>
            <w:pPr>
              <w:pStyle w:val="22"/>
              <w:spacing w:before="11"/>
              <w:ind w:left="-203" w:leftChars="-100" w:right="-271" w:rightChars="-123" w:hanging="17" w:hangingChars="8"/>
              <w:jc w:val="center"/>
              <w:rPr>
                <w:rFonts w:hint="eastAsia" w:ascii="宋体" w:hAnsi="宋体" w:eastAsia="宋体" w:cs="宋体"/>
                <w:b/>
                <w:color w:val="auto"/>
                <w:sz w:val="21"/>
                <w:szCs w:val="21"/>
                <w:highlight w:val="none"/>
              </w:rPr>
            </w:pPr>
          </w:p>
          <w:p>
            <w:pPr>
              <w:pStyle w:val="22"/>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1.1</w:t>
            </w:r>
          </w:p>
        </w:tc>
        <w:tc>
          <w:tcPr>
            <w:tcW w:w="1655" w:type="dxa"/>
            <w:vAlign w:val="center"/>
          </w:tcPr>
          <w:p>
            <w:pPr>
              <w:pStyle w:val="22"/>
              <w:spacing w:before="1"/>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工期要求</w:t>
            </w:r>
          </w:p>
        </w:tc>
        <w:tc>
          <w:tcPr>
            <w:tcW w:w="5546" w:type="dxa"/>
            <w:vAlign w:val="center"/>
          </w:tcPr>
          <w:p>
            <w:pPr>
              <w:pStyle w:val="22"/>
              <w:spacing w:line="300" w:lineRule="exact"/>
              <w:ind w:left="0" w:leftChars="0" w:right="-92" w:rightChars="-42" w:firstLine="0" w:firstLineChars="0"/>
              <w:jc w:val="both"/>
              <w:rPr>
                <w:rFonts w:hint="eastAsia" w:ascii="宋体" w:hAnsi="宋体" w:eastAsia="宋体" w:cs="宋体"/>
                <w:color w:val="auto"/>
                <w:sz w:val="21"/>
                <w:szCs w:val="21"/>
                <w:highlight w:val="none"/>
                <w:vertAlign w:val="baseline"/>
                <w:lang w:val="en-US" w:eastAsia="zh-CN"/>
              </w:rPr>
            </w:pPr>
            <w:r>
              <w:rPr>
                <w:rFonts w:hint="eastAsia" w:cs="宋体"/>
                <w:color w:val="auto"/>
                <w:sz w:val="21"/>
                <w:szCs w:val="21"/>
                <w:highlight w:val="none"/>
                <w:lang w:eastAsia="zh-CN"/>
              </w:rPr>
              <w:t>不超过</w:t>
            </w:r>
            <w:r>
              <w:rPr>
                <w:rFonts w:hint="eastAsia" w:cs="宋体"/>
                <w:color w:val="auto"/>
                <w:sz w:val="21"/>
                <w:szCs w:val="21"/>
                <w:highlight w:val="none"/>
                <w:lang w:val="en-US" w:eastAsia="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15"/>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w w:val="99"/>
                <w:sz w:val="21"/>
                <w:szCs w:val="21"/>
                <w:highlight w:val="none"/>
                <w:lang w:val="en-US" w:eastAsia="zh-CN"/>
              </w:rPr>
              <w:t>6</w:t>
            </w:r>
          </w:p>
        </w:tc>
        <w:tc>
          <w:tcPr>
            <w:tcW w:w="825" w:type="dxa"/>
            <w:vAlign w:val="center"/>
          </w:tcPr>
          <w:p>
            <w:pPr>
              <w:pStyle w:val="22"/>
              <w:spacing w:before="115"/>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2.1</w:t>
            </w:r>
          </w:p>
        </w:tc>
        <w:tc>
          <w:tcPr>
            <w:tcW w:w="1655" w:type="dxa"/>
            <w:vAlign w:val="center"/>
          </w:tcPr>
          <w:p>
            <w:pPr>
              <w:pStyle w:val="22"/>
              <w:spacing w:before="102"/>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招标方式</w:t>
            </w:r>
          </w:p>
        </w:tc>
        <w:tc>
          <w:tcPr>
            <w:tcW w:w="5546" w:type="dxa"/>
            <w:vAlign w:val="top"/>
          </w:tcPr>
          <w:p>
            <w:pPr>
              <w:pStyle w:val="22"/>
              <w:spacing w:before="130"/>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w w:val="99"/>
                <w:sz w:val="21"/>
                <w:szCs w:val="21"/>
                <w:highlight w:val="none"/>
                <w:lang w:val="en-US" w:eastAsia="zh-CN"/>
              </w:rPr>
              <w:t>7</w:t>
            </w:r>
          </w:p>
        </w:tc>
        <w:tc>
          <w:tcPr>
            <w:tcW w:w="825" w:type="dxa"/>
            <w:vAlign w:val="center"/>
          </w:tcPr>
          <w:p>
            <w:pPr>
              <w:pStyle w:val="22"/>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2.2</w:t>
            </w:r>
          </w:p>
        </w:tc>
        <w:tc>
          <w:tcPr>
            <w:tcW w:w="1655" w:type="dxa"/>
            <w:vAlign w:val="center"/>
          </w:tcPr>
          <w:p>
            <w:pPr>
              <w:pStyle w:val="22"/>
              <w:spacing w:before="161"/>
              <w:ind w:left="0" w:leftChars="0" w:right="-99" w:rightChars="-45" w:firstLine="0" w:firstLineChars="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招标范围</w:t>
            </w:r>
          </w:p>
        </w:tc>
        <w:tc>
          <w:tcPr>
            <w:tcW w:w="5546" w:type="dxa"/>
            <w:vAlign w:val="center"/>
          </w:tcPr>
          <w:p>
            <w:pPr>
              <w:pStyle w:val="22"/>
              <w:spacing w:line="300" w:lineRule="exact"/>
              <w:ind w:left="0" w:leftChars="0" w:right="-92" w:rightChars="-42" w:firstLine="0" w:firstLineChars="0"/>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招标范围为</w:t>
            </w:r>
            <w:r>
              <w:rPr>
                <w:rFonts w:hint="eastAsia" w:cs="宋体"/>
                <w:color w:val="auto"/>
                <w:sz w:val="24"/>
                <w:szCs w:val="24"/>
                <w:highlight w:val="none"/>
                <w:vertAlign w:val="baseline"/>
                <w:lang w:eastAsia="zh-CN"/>
              </w:rPr>
              <w:t>招标人提供的设计文件</w:t>
            </w:r>
            <w:r>
              <w:rPr>
                <w:rFonts w:hint="eastAsia" w:ascii="宋体" w:hAnsi="宋体" w:eastAsia="宋体" w:cs="宋体"/>
                <w:color w:val="auto"/>
                <w:sz w:val="24"/>
                <w:szCs w:val="24"/>
                <w:highlight w:val="none"/>
                <w:vertAlign w:val="baseline"/>
              </w:rPr>
              <w:t>内</w:t>
            </w:r>
            <w:r>
              <w:rPr>
                <w:rFonts w:hint="eastAsia" w:cs="宋体"/>
                <w:color w:val="auto"/>
                <w:sz w:val="24"/>
                <w:szCs w:val="24"/>
                <w:highlight w:val="none"/>
                <w:vertAlign w:val="baseline"/>
                <w:lang w:eastAsia="zh-CN"/>
              </w:rPr>
              <w:t>指定</w:t>
            </w:r>
            <w:r>
              <w:rPr>
                <w:rFonts w:hint="eastAsia" w:ascii="宋体" w:hAnsi="宋体" w:eastAsia="宋体" w:cs="宋体"/>
                <w:color w:val="auto"/>
                <w:sz w:val="24"/>
                <w:szCs w:val="24"/>
                <w:highlight w:val="none"/>
                <w:vertAlign w:val="baseline"/>
              </w:rPr>
              <w:t>的</w:t>
            </w:r>
            <w:r>
              <w:rPr>
                <w:rFonts w:hint="eastAsia" w:cs="宋体"/>
                <w:color w:val="auto"/>
                <w:sz w:val="24"/>
                <w:szCs w:val="24"/>
                <w:highlight w:val="none"/>
                <w:vertAlign w:val="baseline"/>
                <w:lang w:eastAsia="zh-CN"/>
              </w:rPr>
              <w:t>供货、安装及调试</w:t>
            </w:r>
            <w:r>
              <w:rPr>
                <w:rFonts w:hint="eastAsia" w:ascii="宋体" w:hAnsi="宋体" w:eastAsia="宋体" w:cs="宋体"/>
                <w:color w:val="auto"/>
                <w:sz w:val="24"/>
                <w:szCs w:val="24"/>
                <w:highlight w:val="none"/>
                <w:vertAlign w:val="baseline"/>
              </w:rPr>
              <w:t>（详见</w:t>
            </w:r>
            <w:r>
              <w:rPr>
                <w:rFonts w:hint="eastAsia" w:cs="宋体"/>
                <w:color w:val="auto"/>
                <w:sz w:val="24"/>
                <w:szCs w:val="24"/>
                <w:highlight w:val="none"/>
                <w:vertAlign w:val="baseline"/>
                <w:lang w:eastAsia="zh-CN"/>
              </w:rPr>
              <w:t>第四章设计文件</w:t>
            </w:r>
            <w:r>
              <w:rPr>
                <w:rFonts w:hint="eastAsia" w:ascii="宋体" w:hAnsi="宋体" w:eastAsia="宋体" w:cs="宋体"/>
                <w:color w:val="auto"/>
                <w:sz w:val="24"/>
                <w:szCs w:val="24"/>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3" w:type="dxa"/>
            <w:vAlign w:val="center"/>
          </w:tcPr>
          <w:p>
            <w:pPr>
              <w:pStyle w:val="22"/>
              <w:spacing w:before="116"/>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8</w:t>
            </w:r>
          </w:p>
        </w:tc>
        <w:tc>
          <w:tcPr>
            <w:tcW w:w="825" w:type="dxa"/>
            <w:vAlign w:val="center"/>
          </w:tcPr>
          <w:p>
            <w:pPr>
              <w:pStyle w:val="22"/>
              <w:spacing w:before="116"/>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3.1</w:t>
            </w:r>
          </w:p>
        </w:tc>
        <w:tc>
          <w:tcPr>
            <w:tcW w:w="1655" w:type="dxa"/>
            <w:vAlign w:val="center"/>
          </w:tcPr>
          <w:p>
            <w:pPr>
              <w:pStyle w:val="22"/>
              <w:spacing w:before="102"/>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资金来源</w:t>
            </w:r>
          </w:p>
        </w:tc>
        <w:tc>
          <w:tcPr>
            <w:tcW w:w="5546" w:type="dxa"/>
            <w:vAlign w:val="top"/>
          </w:tcPr>
          <w:p>
            <w:pPr>
              <w:pStyle w:val="22"/>
              <w:spacing w:before="102"/>
              <w:ind w:left="0" w:leftChars="0" w:right="-92" w:rightChars="-42" w:firstLine="0" w:firstLineChars="0"/>
              <w:rPr>
                <w:rFonts w:hint="eastAsia" w:ascii="宋体" w:hAnsi="宋体" w:eastAsia="宋体" w:cs="宋体"/>
                <w:color w:val="auto"/>
                <w:sz w:val="21"/>
                <w:szCs w:val="21"/>
                <w:highlight w:val="none"/>
                <w:vertAlign w:val="baseline"/>
                <w:lang w:eastAsia="zh-CN"/>
              </w:rPr>
            </w:pPr>
            <w:r>
              <w:rPr>
                <w:rFonts w:hint="eastAsia" w:cs="宋体"/>
                <w:color w:val="auto"/>
                <w:sz w:val="21"/>
                <w:szCs w:val="21"/>
                <w:highlight w:val="none"/>
                <w:vertAlign w:val="baseline"/>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vAlign w:val="center"/>
          </w:tcPr>
          <w:p>
            <w:pPr>
              <w:pStyle w:val="22"/>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9</w:t>
            </w:r>
          </w:p>
        </w:tc>
        <w:tc>
          <w:tcPr>
            <w:tcW w:w="825" w:type="dxa"/>
            <w:vAlign w:val="center"/>
          </w:tcPr>
          <w:p>
            <w:pPr>
              <w:pStyle w:val="22"/>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4.1</w:t>
            </w:r>
          </w:p>
        </w:tc>
        <w:tc>
          <w:tcPr>
            <w:tcW w:w="1655" w:type="dxa"/>
            <w:vAlign w:val="center"/>
          </w:tcPr>
          <w:p>
            <w:pPr>
              <w:pStyle w:val="22"/>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投标人资格要求</w:t>
            </w:r>
          </w:p>
        </w:tc>
        <w:tc>
          <w:tcPr>
            <w:tcW w:w="5546" w:type="dxa"/>
            <w:vAlign w:val="top"/>
          </w:tcPr>
          <w:p>
            <w:pPr>
              <w:pStyle w:val="22"/>
              <w:spacing w:before="21" w:line="247" w:lineRule="exact"/>
              <w:ind w:left="0" w:leftChars="0" w:right="-92" w:rightChars="-42"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pStyle w:val="22"/>
              <w:spacing w:before="21" w:line="247" w:lineRule="exact"/>
              <w:ind w:left="0" w:leftChars="0" w:right="-92" w:rightChars="-42"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2、具有独立法人资格，对本项目有履约、售后服务能力的供应商。</w:t>
            </w:r>
          </w:p>
          <w:p>
            <w:pPr>
              <w:pStyle w:val="22"/>
              <w:spacing w:before="21" w:line="247" w:lineRule="exact"/>
              <w:ind w:left="0" w:leftChars="0" w:right="-92" w:rightChars="-42" w:firstLine="0" w:firstLineChars="0"/>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3、企业营业执照经营范围须包括污水设备（制作或安装）等字样。</w:t>
            </w:r>
          </w:p>
          <w:p>
            <w:pPr>
              <w:pStyle w:val="22"/>
              <w:spacing w:before="21" w:line="247" w:lineRule="exact"/>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3" w:type="dxa"/>
            <w:vAlign w:val="center"/>
          </w:tcPr>
          <w:p>
            <w:pPr>
              <w:pStyle w:val="22"/>
              <w:spacing w:before="116"/>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825" w:type="dxa"/>
            <w:vAlign w:val="center"/>
          </w:tcPr>
          <w:p>
            <w:pPr>
              <w:pStyle w:val="22"/>
              <w:spacing w:before="116"/>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4.2</w:t>
            </w:r>
          </w:p>
        </w:tc>
        <w:tc>
          <w:tcPr>
            <w:tcW w:w="1655" w:type="dxa"/>
            <w:vAlign w:val="center"/>
          </w:tcPr>
          <w:p>
            <w:pPr>
              <w:pStyle w:val="22"/>
              <w:spacing w:before="102"/>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投标人确定方式</w:t>
            </w:r>
          </w:p>
        </w:tc>
        <w:tc>
          <w:tcPr>
            <w:tcW w:w="5546" w:type="dxa"/>
            <w:vAlign w:val="top"/>
          </w:tcPr>
          <w:p>
            <w:pPr>
              <w:pStyle w:val="22"/>
              <w:spacing w:before="102"/>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883" w:type="dxa"/>
            <w:vAlign w:val="center"/>
          </w:tcPr>
          <w:p>
            <w:pPr>
              <w:pStyle w:val="22"/>
              <w:ind w:left="0" w:leftChars="0" w:right="-139" w:rightChars="-6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825" w:type="dxa"/>
            <w:vAlign w:val="center"/>
          </w:tcPr>
          <w:p>
            <w:pPr>
              <w:pStyle w:val="22"/>
              <w:ind w:left="-204" w:leftChars="-100" w:right="-271" w:rightChars="-123" w:hanging="16" w:hangingChars="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655" w:type="dxa"/>
            <w:vAlign w:val="center"/>
          </w:tcPr>
          <w:p>
            <w:pPr>
              <w:pStyle w:val="22"/>
              <w:ind w:left="0" w:leftChars="0" w:right="-99" w:rightChars="-45"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投标文件组成</w:t>
            </w:r>
          </w:p>
        </w:tc>
        <w:tc>
          <w:tcPr>
            <w:tcW w:w="5546" w:type="dxa"/>
            <w:vAlign w:val="top"/>
          </w:tcPr>
          <w:p>
            <w:pPr>
              <w:pStyle w:val="22"/>
              <w:keepNext w:val="0"/>
              <w:keepLines w:val="0"/>
              <w:pageBreakBefore w:val="0"/>
              <w:widowControl w:val="0"/>
              <w:kinsoku/>
              <w:wordWrap/>
              <w:overflowPunct/>
              <w:topLinePunct w:val="0"/>
              <w:bidi w:val="0"/>
              <w:snapToGrid/>
              <w:spacing w:before="29" w:line="300" w:lineRule="exact"/>
              <w:ind w:left="0" w:leftChars="0" w:right="-92" w:rightChars="-42"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一、投标文件由商务标组成</w:t>
            </w:r>
          </w:p>
          <w:p>
            <w:pPr>
              <w:pStyle w:val="22"/>
              <w:keepNext w:val="0"/>
              <w:keepLines w:val="0"/>
              <w:pageBreakBefore w:val="0"/>
              <w:widowControl w:val="0"/>
              <w:numPr>
                <w:ilvl w:val="0"/>
                <w:numId w:val="1"/>
              </w:numPr>
              <w:tabs>
                <w:tab w:val="left" w:pos="424"/>
              </w:tabs>
              <w:kinsoku/>
              <w:wordWrap/>
              <w:overflowPunct/>
              <w:topLinePunct w:val="0"/>
              <w:bidi w:val="0"/>
              <w:snapToGrid/>
              <w:spacing w:before="31" w:after="0" w:line="300" w:lineRule="exact"/>
              <w:ind w:left="0" w:leftChars="0" w:right="-92" w:rightChars="-42"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投标函（附件一）；</w:t>
            </w:r>
          </w:p>
          <w:p>
            <w:pPr>
              <w:pStyle w:val="22"/>
              <w:keepNext w:val="0"/>
              <w:keepLines w:val="0"/>
              <w:pageBreakBefore w:val="0"/>
              <w:widowControl w:val="0"/>
              <w:numPr>
                <w:ilvl w:val="0"/>
                <w:numId w:val="1"/>
              </w:numPr>
              <w:tabs>
                <w:tab w:val="left" w:pos="424"/>
              </w:tabs>
              <w:kinsoku/>
              <w:wordWrap/>
              <w:overflowPunct/>
              <w:topLinePunct w:val="0"/>
              <w:bidi w:val="0"/>
              <w:snapToGrid/>
              <w:spacing w:before="31" w:after="0" w:line="300" w:lineRule="exact"/>
              <w:ind w:left="0" w:leftChars="0" w:right="-92" w:rightChars="-42"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eastAsia="zh-CN"/>
              </w:rPr>
              <w:t>一览</w:t>
            </w:r>
            <w:r>
              <w:rPr>
                <w:rFonts w:hint="eastAsia" w:ascii="宋体" w:hAnsi="宋体" w:eastAsia="宋体" w:cs="宋体"/>
                <w:color w:val="auto"/>
                <w:sz w:val="21"/>
                <w:szCs w:val="21"/>
                <w:highlight w:val="none"/>
              </w:rPr>
              <w:t>表（附件二）；</w:t>
            </w:r>
          </w:p>
          <w:p>
            <w:pPr>
              <w:keepNext w:val="0"/>
              <w:keepLines w:val="0"/>
              <w:pageBreakBefore w:val="0"/>
              <w:widowControl w:val="0"/>
              <w:kinsoku/>
              <w:wordWrap/>
              <w:overflowPunct/>
              <w:topLinePunct w:val="0"/>
              <w:autoSpaceDE/>
              <w:autoSpaceDN/>
              <w:bidi w:val="0"/>
              <w:snapToGrid/>
              <w:spacing w:line="300" w:lineRule="exact"/>
              <w:ind w:left="0" w:leftChars="0" w:right="-92" w:rightChars="-42" w:firstLine="0" w:firstLineChars="0"/>
              <w:textAlignment w:val="auto"/>
              <w:outlineLvl w:val="9"/>
              <w:rPr>
                <w:rFonts w:hint="eastAsia" w:ascii="宋体" w:hAnsi="宋体" w:eastAsia="宋体" w:cs="宋体"/>
                <w:color w:val="auto"/>
                <w:spacing w:val="-4"/>
                <w:sz w:val="21"/>
                <w:szCs w:val="21"/>
                <w:highlight w:val="none"/>
                <w:lang w:val="zh-CN" w:eastAsia="zh-CN" w:bidi="zh-CN"/>
              </w:rPr>
            </w:pPr>
            <w:r>
              <w:rPr>
                <w:rFonts w:hint="eastAsia" w:cs="宋体"/>
                <w:color w:val="auto"/>
                <w:spacing w:val="-4"/>
                <w:sz w:val="21"/>
                <w:szCs w:val="21"/>
                <w:highlight w:val="none"/>
                <w:lang w:val="en-US" w:eastAsia="zh-CN" w:bidi="zh-CN"/>
              </w:rPr>
              <w:t>3</w:t>
            </w:r>
            <w:r>
              <w:rPr>
                <w:rFonts w:hint="eastAsia" w:ascii="宋体" w:hAnsi="宋体" w:eastAsia="宋体" w:cs="宋体"/>
                <w:color w:val="auto"/>
                <w:spacing w:val="-4"/>
                <w:sz w:val="21"/>
                <w:szCs w:val="21"/>
                <w:highlight w:val="none"/>
                <w:lang w:val="zh-CN" w:eastAsia="zh-CN" w:bidi="zh-CN"/>
              </w:rPr>
              <w:t>）玉环市采购诚信竞投承诺书（附件</w:t>
            </w:r>
            <w:r>
              <w:rPr>
                <w:rFonts w:hint="eastAsia" w:cs="宋体"/>
                <w:color w:val="auto"/>
                <w:spacing w:val="-4"/>
                <w:sz w:val="21"/>
                <w:szCs w:val="21"/>
                <w:highlight w:val="none"/>
                <w:lang w:val="en-US" w:eastAsia="zh-CN" w:bidi="zh-CN"/>
              </w:rPr>
              <w:t>三</w:t>
            </w:r>
            <w:r>
              <w:rPr>
                <w:rFonts w:hint="eastAsia" w:ascii="宋体" w:hAnsi="宋体" w:eastAsia="宋体" w:cs="宋体"/>
                <w:color w:val="auto"/>
                <w:spacing w:val="-4"/>
                <w:sz w:val="21"/>
                <w:szCs w:val="21"/>
                <w:highlight w:val="none"/>
                <w:lang w:val="zh-CN" w:eastAsia="zh-CN" w:bidi="zh-CN"/>
              </w:rPr>
              <w:t>）；</w:t>
            </w:r>
          </w:p>
          <w:p>
            <w:pPr>
              <w:keepNext w:val="0"/>
              <w:keepLines w:val="0"/>
              <w:pageBreakBefore w:val="0"/>
              <w:widowControl w:val="0"/>
              <w:kinsoku/>
              <w:wordWrap/>
              <w:overflowPunct/>
              <w:topLinePunct w:val="0"/>
              <w:autoSpaceDE/>
              <w:autoSpaceDN/>
              <w:bidi w:val="0"/>
              <w:snapToGrid/>
              <w:spacing w:line="300" w:lineRule="exact"/>
              <w:ind w:left="0" w:leftChars="0" w:right="-92" w:rightChars="-42" w:firstLine="0" w:firstLineChars="0"/>
              <w:textAlignment w:val="auto"/>
              <w:outlineLvl w:val="9"/>
              <w:rPr>
                <w:rFonts w:hint="eastAsia" w:ascii="宋体" w:hAnsi="宋体" w:eastAsia="宋体" w:cs="宋体"/>
                <w:color w:val="auto"/>
                <w:spacing w:val="-4"/>
                <w:sz w:val="21"/>
                <w:szCs w:val="21"/>
                <w:highlight w:val="none"/>
                <w:lang w:val="zh-CN" w:eastAsia="zh-CN" w:bidi="zh-CN"/>
              </w:rPr>
            </w:pPr>
            <w:r>
              <w:rPr>
                <w:rFonts w:hint="eastAsia" w:cs="宋体"/>
                <w:color w:val="auto"/>
                <w:spacing w:val="-4"/>
                <w:sz w:val="21"/>
                <w:szCs w:val="21"/>
                <w:highlight w:val="none"/>
                <w:lang w:val="en-US" w:eastAsia="zh-CN" w:bidi="zh-CN"/>
              </w:rPr>
              <w:t>4</w:t>
            </w:r>
            <w:r>
              <w:rPr>
                <w:rFonts w:hint="eastAsia" w:ascii="宋体" w:hAnsi="宋体" w:eastAsia="宋体" w:cs="宋体"/>
                <w:color w:val="auto"/>
                <w:spacing w:val="-4"/>
                <w:sz w:val="21"/>
                <w:szCs w:val="21"/>
                <w:highlight w:val="none"/>
                <w:lang w:val="zh-CN" w:eastAsia="zh-CN" w:bidi="zh-CN"/>
              </w:rPr>
              <w:t>）法定代表人授权书（附件</w:t>
            </w:r>
            <w:r>
              <w:rPr>
                <w:rFonts w:hint="eastAsia" w:cs="宋体"/>
                <w:color w:val="auto"/>
                <w:spacing w:val="-4"/>
                <w:sz w:val="21"/>
                <w:szCs w:val="21"/>
                <w:highlight w:val="none"/>
                <w:lang w:val="en-US" w:eastAsia="zh-CN" w:bidi="zh-CN"/>
              </w:rPr>
              <w:t>四</w:t>
            </w:r>
            <w:r>
              <w:rPr>
                <w:rFonts w:hint="eastAsia" w:ascii="宋体" w:hAnsi="宋体" w:eastAsia="宋体" w:cs="宋体"/>
                <w:color w:val="auto"/>
                <w:spacing w:val="-4"/>
                <w:sz w:val="21"/>
                <w:szCs w:val="21"/>
                <w:highlight w:val="none"/>
                <w:lang w:val="zh-CN" w:eastAsia="zh-CN" w:bidi="zh-CN"/>
              </w:rPr>
              <w:t>）；</w:t>
            </w:r>
          </w:p>
          <w:p>
            <w:pPr>
              <w:keepNext w:val="0"/>
              <w:keepLines w:val="0"/>
              <w:pageBreakBefore w:val="0"/>
              <w:widowControl w:val="0"/>
              <w:kinsoku/>
              <w:wordWrap/>
              <w:overflowPunct/>
              <w:topLinePunct w:val="0"/>
              <w:autoSpaceDE/>
              <w:autoSpaceDN/>
              <w:bidi w:val="0"/>
              <w:adjustRightInd w:val="0"/>
              <w:snapToGrid/>
              <w:spacing w:line="300" w:lineRule="exact"/>
              <w:ind w:left="0" w:leftChars="0" w:right="-92" w:rightChars="-42" w:firstLine="0" w:firstLineChars="0"/>
              <w:textAlignment w:val="auto"/>
              <w:outlineLvl w:val="9"/>
              <w:rPr>
                <w:rFonts w:hint="eastAsia" w:ascii="宋体" w:hAnsi="宋体" w:eastAsia="宋体" w:cs="宋体"/>
                <w:color w:val="auto"/>
                <w:spacing w:val="-4"/>
                <w:sz w:val="21"/>
                <w:szCs w:val="21"/>
                <w:highlight w:val="none"/>
                <w:lang w:val="zh-CN" w:eastAsia="zh-CN" w:bidi="zh-CN"/>
              </w:rPr>
            </w:pPr>
            <w:r>
              <w:rPr>
                <w:rFonts w:hint="eastAsia" w:cs="宋体"/>
                <w:color w:val="auto"/>
                <w:spacing w:val="-4"/>
                <w:sz w:val="21"/>
                <w:szCs w:val="21"/>
                <w:highlight w:val="none"/>
                <w:lang w:val="en-US" w:eastAsia="zh-CN" w:bidi="zh-CN"/>
              </w:rPr>
              <w:t>5</w:t>
            </w:r>
            <w:r>
              <w:rPr>
                <w:rFonts w:hint="eastAsia" w:ascii="宋体" w:hAnsi="宋体" w:eastAsia="宋体" w:cs="宋体"/>
                <w:color w:val="auto"/>
                <w:spacing w:val="-4"/>
                <w:sz w:val="21"/>
                <w:szCs w:val="21"/>
                <w:highlight w:val="none"/>
                <w:lang w:val="zh-CN" w:eastAsia="zh-CN" w:bidi="zh-CN"/>
              </w:rPr>
              <w:t xml:space="preserve">）企业营业执照副本复印件； </w:t>
            </w:r>
          </w:p>
          <w:p>
            <w:pPr>
              <w:keepNext w:val="0"/>
              <w:keepLines w:val="0"/>
              <w:pageBreakBefore w:val="0"/>
              <w:widowControl w:val="0"/>
              <w:kinsoku/>
              <w:wordWrap/>
              <w:overflowPunct/>
              <w:topLinePunct w:val="0"/>
              <w:autoSpaceDE/>
              <w:autoSpaceDN/>
              <w:bidi w:val="0"/>
              <w:snapToGrid/>
              <w:spacing w:line="300" w:lineRule="exact"/>
              <w:ind w:left="0" w:leftChars="0" w:right="-92" w:rightChars="-42" w:firstLine="0" w:firstLineChars="0"/>
              <w:textAlignment w:val="auto"/>
              <w:outlineLvl w:val="9"/>
              <w:rPr>
                <w:rFonts w:hint="eastAsia" w:ascii="宋体" w:hAnsi="宋体" w:eastAsia="宋体" w:cs="宋体"/>
                <w:color w:val="auto"/>
                <w:sz w:val="21"/>
                <w:szCs w:val="21"/>
                <w:highlight w:val="none"/>
              </w:rPr>
            </w:pPr>
            <w:r>
              <w:rPr>
                <w:rFonts w:hint="eastAsia" w:cs="宋体"/>
                <w:color w:val="auto"/>
                <w:spacing w:val="-4"/>
                <w:sz w:val="21"/>
                <w:szCs w:val="21"/>
                <w:highlight w:val="none"/>
                <w:lang w:val="en-US" w:eastAsia="zh-CN" w:bidi="zh-CN"/>
              </w:rPr>
              <w:t>6</w:t>
            </w:r>
            <w:r>
              <w:rPr>
                <w:rFonts w:hint="eastAsia" w:ascii="宋体" w:hAnsi="宋体" w:eastAsia="宋体" w:cs="宋体"/>
                <w:color w:val="auto"/>
                <w:spacing w:val="-4"/>
                <w:sz w:val="21"/>
                <w:szCs w:val="21"/>
                <w:highlight w:val="none"/>
                <w:lang w:val="zh-CN" w:eastAsia="zh-CN" w:bidi="zh-CN"/>
              </w:rPr>
              <w:t>）质保期承诺及售后服务措施方案（附件</w:t>
            </w:r>
            <w:r>
              <w:rPr>
                <w:rFonts w:hint="eastAsia" w:cs="宋体"/>
                <w:color w:val="auto"/>
                <w:spacing w:val="-4"/>
                <w:sz w:val="21"/>
                <w:szCs w:val="21"/>
                <w:highlight w:val="none"/>
                <w:lang w:val="en-US" w:eastAsia="zh-CN" w:bidi="zh-CN"/>
              </w:rPr>
              <w:t>五</w:t>
            </w:r>
            <w:r>
              <w:rPr>
                <w:rFonts w:hint="eastAsia" w:ascii="宋体" w:hAnsi="宋体" w:eastAsia="宋体" w:cs="宋体"/>
                <w:color w:val="auto"/>
                <w:spacing w:val="-4"/>
                <w:sz w:val="21"/>
                <w:szCs w:val="21"/>
                <w:highlight w:val="none"/>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825" w:type="dxa"/>
            <w:vAlign w:val="center"/>
          </w:tcPr>
          <w:p>
            <w:pPr>
              <w:pStyle w:val="22"/>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14.1</w:t>
            </w:r>
          </w:p>
        </w:tc>
        <w:tc>
          <w:tcPr>
            <w:tcW w:w="1655" w:type="dxa"/>
            <w:vAlign w:val="center"/>
          </w:tcPr>
          <w:p>
            <w:pPr>
              <w:pStyle w:val="22"/>
              <w:spacing w:before="1"/>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投标文件格式</w:t>
            </w:r>
          </w:p>
        </w:tc>
        <w:tc>
          <w:tcPr>
            <w:tcW w:w="5546" w:type="dxa"/>
            <w:vAlign w:val="top"/>
          </w:tcPr>
          <w:p>
            <w:pPr>
              <w:pStyle w:val="22"/>
              <w:spacing w:before="35" w:line="266" w:lineRule="auto"/>
              <w:ind w:left="0" w:leftChars="0" w:right="-92" w:rightChars="-42"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pacing w:val="-16"/>
                <w:sz w:val="21"/>
                <w:szCs w:val="21"/>
                <w:highlight w:val="none"/>
              </w:rPr>
              <w:t>、投标人应使用招标文件中提供的附件格式。表格如不够用时， 可以按同样格式扩展。</w:t>
            </w:r>
          </w:p>
          <w:p>
            <w:pPr>
              <w:pStyle w:val="22"/>
              <w:spacing w:before="2"/>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2、投标人投标文件所用的纸张建议采用 A4 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15"/>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w:t>
            </w:r>
          </w:p>
        </w:tc>
        <w:tc>
          <w:tcPr>
            <w:tcW w:w="825" w:type="dxa"/>
            <w:vAlign w:val="center"/>
          </w:tcPr>
          <w:p>
            <w:pPr>
              <w:pStyle w:val="22"/>
              <w:spacing w:before="115"/>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15.1</w:t>
            </w:r>
          </w:p>
        </w:tc>
        <w:tc>
          <w:tcPr>
            <w:tcW w:w="1655" w:type="dxa"/>
            <w:vAlign w:val="center"/>
          </w:tcPr>
          <w:p>
            <w:pPr>
              <w:pStyle w:val="22"/>
              <w:spacing w:before="101"/>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报价方式</w:t>
            </w:r>
          </w:p>
        </w:tc>
        <w:tc>
          <w:tcPr>
            <w:tcW w:w="5546" w:type="dxa"/>
            <w:vAlign w:val="top"/>
          </w:tcPr>
          <w:p>
            <w:pPr>
              <w:pStyle w:val="22"/>
              <w:spacing w:before="101"/>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83" w:type="dxa"/>
            <w:vAlign w:val="center"/>
          </w:tcPr>
          <w:p>
            <w:pPr>
              <w:pStyle w:val="22"/>
              <w:spacing w:before="117"/>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16</w:t>
            </w:r>
          </w:p>
        </w:tc>
        <w:tc>
          <w:tcPr>
            <w:tcW w:w="825" w:type="dxa"/>
            <w:vAlign w:val="center"/>
          </w:tcPr>
          <w:p>
            <w:pPr>
              <w:pStyle w:val="22"/>
              <w:spacing w:before="117"/>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16.3</w:t>
            </w:r>
          </w:p>
        </w:tc>
        <w:tc>
          <w:tcPr>
            <w:tcW w:w="1655" w:type="dxa"/>
            <w:vAlign w:val="center"/>
          </w:tcPr>
          <w:p>
            <w:pPr>
              <w:pStyle w:val="22"/>
              <w:spacing w:before="103"/>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投标报价要求</w:t>
            </w:r>
          </w:p>
        </w:tc>
        <w:tc>
          <w:tcPr>
            <w:tcW w:w="5546" w:type="dxa"/>
            <w:vAlign w:val="top"/>
          </w:tcPr>
          <w:p>
            <w:pPr>
              <w:pStyle w:val="22"/>
              <w:spacing w:before="103"/>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rPr>
              <w:t>投标总报价上限为</w:t>
            </w:r>
            <w:r>
              <w:rPr>
                <w:rFonts w:hint="eastAsia" w:cs="宋体"/>
                <w:b/>
                <w:color w:val="auto"/>
                <w:sz w:val="21"/>
                <w:szCs w:val="21"/>
                <w:highlight w:val="none"/>
                <w:lang w:val="en-US" w:eastAsia="zh-CN"/>
              </w:rPr>
              <w:t>300000</w:t>
            </w:r>
            <w:r>
              <w:rPr>
                <w:rFonts w:hint="eastAsia" w:ascii="宋体" w:hAnsi="宋体" w:eastAsia="宋体" w:cs="宋体"/>
                <w:b/>
                <w:color w:val="auto"/>
                <w:sz w:val="21"/>
                <w:szCs w:val="21"/>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ind w:left="0" w:leftChars="0" w:right="-139" w:rightChars="-63"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17</w:t>
            </w:r>
          </w:p>
        </w:tc>
        <w:tc>
          <w:tcPr>
            <w:tcW w:w="825" w:type="dxa"/>
            <w:vAlign w:val="center"/>
          </w:tcPr>
          <w:p>
            <w:pPr>
              <w:ind w:left="-204" w:leftChars="-100" w:right="-271" w:rightChars="-123" w:hanging="16" w:hangingChars="8"/>
              <w:jc w:val="center"/>
              <w:rPr>
                <w:rFonts w:hint="eastAsia" w:ascii="宋体" w:hAnsi="宋体" w:eastAsia="宋体" w:cs="宋体"/>
                <w:color w:val="auto"/>
                <w:sz w:val="21"/>
                <w:szCs w:val="21"/>
                <w:highlight w:val="none"/>
                <w:vertAlign w:val="baseline"/>
              </w:rPr>
            </w:pPr>
          </w:p>
        </w:tc>
        <w:tc>
          <w:tcPr>
            <w:tcW w:w="1655" w:type="dxa"/>
            <w:vAlign w:val="center"/>
          </w:tcPr>
          <w:p>
            <w:pPr>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投标担保</w:t>
            </w:r>
          </w:p>
        </w:tc>
        <w:tc>
          <w:tcPr>
            <w:tcW w:w="5546" w:type="dxa"/>
          </w:tcPr>
          <w:p>
            <w:pPr>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壹万元整（现金）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16"/>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w:t>
            </w:r>
          </w:p>
        </w:tc>
        <w:tc>
          <w:tcPr>
            <w:tcW w:w="825" w:type="dxa"/>
            <w:vAlign w:val="center"/>
          </w:tcPr>
          <w:p>
            <w:pPr>
              <w:pStyle w:val="22"/>
              <w:spacing w:before="116"/>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18.1</w:t>
            </w:r>
          </w:p>
        </w:tc>
        <w:tc>
          <w:tcPr>
            <w:tcW w:w="1655" w:type="dxa"/>
            <w:vAlign w:val="center"/>
          </w:tcPr>
          <w:p>
            <w:pPr>
              <w:pStyle w:val="22"/>
              <w:spacing w:before="102"/>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投标有效期</w:t>
            </w:r>
          </w:p>
        </w:tc>
        <w:tc>
          <w:tcPr>
            <w:tcW w:w="5546" w:type="dxa"/>
            <w:vAlign w:val="top"/>
          </w:tcPr>
          <w:p>
            <w:pPr>
              <w:pStyle w:val="22"/>
              <w:spacing w:before="102"/>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60 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3" w:type="dxa"/>
            <w:vAlign w:val="center"/>
          </w:tcPr>
          <w:p>
            <w:pPr>
              <w:pStyle w:val="22"/>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19</w:t>
            </w:r>
          </w:p>
        </w:tc>
        <w:tc>
          <w:tcPr>
            <w:tcW w:w="825" w:type="dxa"/>
            <w:vAlign w:val="center"/>
          </w:tcPr>
          <w:p>
            <w:pPr>
              <w:pStyle w:val="22"/>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19.1</w:t>
            </w:r>
          </w:p>
        </w:tc>
        <w:tc>
          <w:tcPr>
            <w:tcW w:w="1655" w:type="dxa"/>
            <w:vAlign w:val="center"/>
          </w:tcPr>
          <w:p>
            <w:pPr>
              <w:pStyle w:val="22"/>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投标文件份数</w:t>
            </w:r>
          </w:p>
        </w:tc>
        <w:tc>
          <w:tcPr>
            <w:tcW w:w="5546" w:type="dxa"/>
            <w:vAlign w:val="center"/>
          </w:tcPr>
          <w:p>
            <w:pPr>
              <w:pStyle w:val="22"/>
              <w:spacing w:before="4" w:line="300" w:lineRule="atLeast"/>
              <w:ind w:left="0" w:leftChars="0" w:right="-92" w:rightChars="-42" w:firstLine="0" w:firstLineChars="0"/>
              <w:jc w:val="both"/>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商务标正本一份、副本</w:t>
            </w:r>
            <w:r>
              <w:rPr>
                <w:rFonts w:hint="eastAsia" w:cs="宋体"/>
                <w:color w:val="auto"/>
                <w:sz w:val="21"/>
                <w:szCs w:val="21"/>
                <w:highlight w:val="none"/>
                <w:lang w:eastAsia="zh-CN"/>
              </w:rPr>
              <w:t>贰</w:t>
            </w:r>
            <w:r>
              <w:rPr>
                <w:rFonts w:hint="eastAsia" w:ascii="宋体" w:hAnsi="宋体" w:eastAsia="宋体" w:cs="宋体"/>
                <w:color w:val="auto"/>
                <w:sz w:val="21"/>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62"/>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20</w:t>
            </w:r>
          </w:p>
        </w:tc>
        <w:tc>
          <w:tcPr>
            <w:tcW w:w="825" w:type="dxa"/>
            <w:vAlign w:val="center"/>
          </w:tcPr>
          <w:p>
            <w:pPr>
              <w:pStyle w:val="22"/>
              <w:spacing w:before="162"/>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20.3</w:t>
            </w:r>
          </w:p>
        </w:tc>
        <w:tc>
          <w:tcPr>
            <w:tcW w:w="1655" w:type="dxa"/>
            <w:vAlign w:val="center"/>
          </w:tcPr>
          <w:p>
            <w:pPr>
              <w:pStyle w:val="22"/>
              <w:spacing w:before="3" w:line="280" w:lineRule="atLeast"/>
              <w:ind w:left="0" w:leftChars="0" w:right="-99" w:rightChars="-45"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投标文件密封及</w:t>
            </w:r>
          </w:p>
          <w:p>
            <w:pPr>
              <w:pStyle w:val="22"/>
              <w:spacing w:before="3" w:line="280" w:lineRule="atLeast"/>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装订</w:t>
            </w:r>
          </w:p>
        </w:tc>
        <w:tc>
          <w:tcPr>
            <w:tcW w:w="5546" w:type="dxa"/>
            <w:vAlign w:val="top"/>
          </w:tcPr>
          <w:p>
            <w:pPr>
              <w:pStyle w:val="22"/>
              <w:spacing w:before="148"/>
              <w:ind w:left="0" w:leftChars="0" w:right="-92" w:rightChars="-42"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商务标必须采取密封</w:t>
            </w:r>
            <w:r>
              <w:rPr>
                <w:rFonts w:hint="eastAsia" w:cs="宋体"/>
                <w:color w:val="auto"/>
                <w:sz w:val="21"/>
                <w:szCs w:val="21"/>
                <w:highlight w:val="none"/>
                <w:lang w:eastAsia="zh-CN"/>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88"/>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21</w:t>
            </w:r>
          </w:p>
        </w:tc>
        <w:tc>
          <w:tcPr>
            <w:tcW w:w="825" w:type="dxa"/>
            <w:vAlign w:val="center"/>
          </w:tcPr>
          <w:p>
            <w:pPr>
              <w:pStyle w:val="22"/>
              <w:spacing w:before="88"/>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21.1</w:t>
            </w:r>
          </w:p>
        </w:tc>
        <w:tc>
          <w:tcPr>
            <w:tcW w:w="1655" w:type="dxa"/>
            <w:vAlign w:val="center"/>
          </w:tcPr>
          <w:p>
            <w:pPr>
              <w:pStyle w:val="22"/>
              <w:spacing w:before="74"/>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投标文件递交地点</w:t>
            </w:r>
          </w:p>
        </w:tc>
        <w:tc>
          <w:tcPr>
            <w:tcW w:w="5546" w:type="dxa"/>
            <w:vAlign w:val="top"/>
          </w:tcPr>
          <w:p>
            <w:pPr>
              <w:pStyle w:val="22"/>
              <w:spacing w:before="74"/>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82"/>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22</w:t>
            </w:r>
          </w:p>
        </w:tc>
        <w:tc>
          <w:tcPr>
            <w:tcW w:w="825" w:type="dxa"/>
            <w:vAlign w:val="center"/>
          </w:tcPr>
          <w:p>
            <w:pPr>
              <w:pStyle w:val="22"/>
              <w:spacing w:before="182"/>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22.1</w:t>
            </w:r>
          </w:p>
        </w:tc>
        <w:tc>
          <w:tcPr>
            <w:tcW w:w="1655" w:type="dxa"/>
            <w:vAlign w:val="center"/>
          </w:tcPr>
          <w:p>
            <w:pPr>
              <w:pStyle w:val="22"/>
              <w:spacing w:before="11" w:line="280" w:lineRule="atLeast"/>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递交投标文件截止时间与开标时间</w:t>
            </w:r>
          </w:p>
        </w:tc>
        <w:tc>
          <w:tcPr>
            <w:tcW w:w="5546" w:type="dxa"/>
            <w:vAlign w:val="top"/>
          </w:tcPr>
          <w:p>
            <w:pPr>
              <w:pStyle w:val="22"/>
              <w:spacing w:before="168"/>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详见本工程招标公告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83" w:type="dxa"/>
            <w:vAlign w:val="center"/>
          </w:tcPr>
          <w:p>
            <w:pPr>
              <w:pStyle w:val="22"/>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23</w:t>
            </w:r>
          </w:p>
        </w:tc>
        <w:tc>
          <w:tcPr>
            <w:tcW w:w="825" w:type="dxa"/>
            <w:vAlign w:val="center"/>
          </w:tcPr>
          <w:p>
            <w:pPr>
              <w:pStyle w:val="22"/>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21．2</w:t>
            </w:r>
          </w:p>
        </w:tc>
        <w:tc>
          <w:tcPr>
            <w:tcW w:w="1655" w:type="dxa"/>
            <w:vAlign w:val="center"/>
          </w:tcPr>
          <w:p>
            <w:pPr>
              <w:pStyle w:val="22"/>
              <w:spacing w:before="122" w:line="266" w:lineRule="auto"/>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投标文件递交要求</w:t>
            </w:r>
          </w:p>
        </w:tc>
        <w:tc>
          <w:tcPr>
            <w:tcW w:w="5546" w:type="dxa"/>
          </w:tcPr>
          <w:p>
            <w:pPr>
              <w:pStyle w:val="17"/>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color w:val="auto"/>
                <w:kern w:val="0"/>
                <w:sz w:val="21"/>
                <w:szCs w:val="21"/>
                <w:highlight w:val="none"/>
                <w:lang w:val="zh-CN" w:eastAsia="zh-CN" w:bidi="zh-CN"/>
              </w:rPr>
            </w:pPr>
            <w:r>
              <w:rPr>
                <w:rFonts w:hint="eastAsia" w:ascii="宋体" w:hAnsi="宋体" w:eastAsia="宋体" w:cs="宋体"/>
                <w:color w:val="auto"/>
                <w:kern w:val="0"/>
                <w:sz w:val="21"/>
                <w:szCs w:val="21"/>
                <w:highlight w:val="none"/>
                <w:lang w:val="en-US" w:eastAsia="zh-CN" w:bidi="zh-CN"/>
              </w:rPr>
              <w:t>（</w:t>
            </w:r>
            <w:r>
              <w:rPr>
                <w:rFonts w:hint="default" w:ascii="宋体" w:hAnsi="宋体" w:eastAsia="宋体" w:cs="宋体"/>
                <w:color w:val="auto"/>
                <w:kern w:val="0"/>
                <w:sz w:val="21"/>
                <w:szCs w:val="21"/>
                <w:highlight w:val="none"/>
                <w:lang w:val="en-US" w:eastAsia="zh-CN" w:bidi="zh-CN"/>
              </w:rPr>
              <w:t>1</w:t>
            </w:r>
            <w:r>
              <w:rPr>
                <w:rFonts w:hint="eastAsia" w:ascii="宋体" w:hAnsi="宋体" w:eastAsia="宋体" w:cs="宋体"/>
                <w:color w:val="auto"/>
                <w:kern w:val="0"/>
                <w:sz w:val="21"/>
                <w:szCs w:val="21"/>
                <w:highlight w:val="none"/>
                <w:lang w:val="en-US" w:eastAsia="zh-CN" w:bidi="zh-CN"/>
              </w:rPr>
              <w:t>）投标人按要求提交投标担保；</w:t>
            </w:r>
          </w:p>
          <w:p>
            <w:pPr>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kern w:val="0"/>
                <w:sz w:val="21"/>
                <w:szCs w:val="21"/>
                <w:highlight w:val="none"/>
                <w:lang w:val="en-US" w:eastAsia="zh-CN" w:bidi="zh-CN"/>
              </w:rPr>
              <w:t>（</w:t>
            </w:r>
            <w:r>
              <w:rPr>
                <w:rFonts w:hint="default" w:ascii="宋体" w:hAnsi="宋体" w:eastAsia="宋体" w:cs="宋体"/>
                <w:color w:val="auto"/>
                <w:kern w:val="0"/>
                <w:sz w:val="21"/>
                <w:szCs w:val="21"/>
                <w:highlight w:val="none"/>
                <w:lang w:val="en-US" w:eastAsia="zh-CN" w:bidi="zh-CN"/>
              </w:rPr>
              <w:t>2</w:t>
            </w:r>
            <w:r>
              <w:rPr>
                <w:rFonts w:hint="eastAsia" w:ascii="宋体" w:hAnsi="宋体" w:eastAsia="宋体" w:cs="宋体"/>
                <w:color w:val="auto"/>
                <w:kern w:val="0"/>
                <w:sz w:val="21"/>
                <w:szCs w:val="21"/>
                <w:highlight w:val="none"/>
                <w:lang w:val="en-US" w:eastAsia="zh-CN" w:bidi="zh-CN"/>
              </w:rPr>
              <w:t>）投标人下列人员经招标人（招标代理机构）确认身份后再签名报到，以证明其出席开标会议：投标人法定代表人或委托代理人（必须出具本工程授权委托书原件，参考格式见附件）应持本人有效身份证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24</w:t>
            </w:r>
          </w:p>
        </w:tc>
        <w:tc>
          <w:tcPr>
            <w:tcW w:w="825" w:type="dxa"/>
            <w:vAlign w:val="center"/>
          </w:tcPr>
          <w:p>
            <w:pPr>
              <w:pStyle w:val="22"/>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24.3</w:t>
            </w:r>
          </w:p>
        </w:tc>
        <w:tc>
          <w:tcPr>
            <w:tcW w:w="1655" w:type="dxa"/>
            <w:vAlign w:val="center"/>
          </w:tcPr>
          <w:p>
            <w:pPr>
              <w:pStyle w:val="22"/>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开标顺序</w:t>
            </w:r>
          </w:p>
        </w:tc>
        <w:tc>
          <w:tcPr>
            <w:tcW w:w="5546" w:type="dxa"/>
            <w:vAlign w:val="top"/>
          </w:tcPr>
          <w:p>
            <w:pPr>
              <w:pStyle w:val="22"/>
              <w:spacing w:before="168"/>
              <w:ind w:left="0" w:leftChars="0" w:right="-92" w:rightChars="-42"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1、密封情况和人员到场情况检查：由投标人或者其推选的代表 检查并签字确认。</w:t>
            </w:r>
          </w:p>
          <w:p>
            <w:pPr>
              <w:pStyle w:val="22"/>
              <w:spacing w:before="168"/>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2、开标顺序：</w:t>
            </w:r>
            <w:r>
              <w:rPr>
                <w:rFonts w:hint="eastAsia" w:ascii="宋体" w:hAnsi="宋体" w:eastAsia="宋体" w:cs="宋体"/>
                <w:color w:val="auto"/>
                <w:sz w:val="21"/>
                <w:szCs w:val="21"/>
                <w:highlight w:val="none"/>
                <w:lang w:eastAsia="zh-CN"/>
              </w:rPr>
              <w:t>直接开</w:t>
            </w:r>
            <w:r>
              <w:rPr>
                <w:rFonts w:hint="eastAsia" w:ascii="宋体" w:hAnsi="宋体" w:eastAsia="宋体" w:cs="宋体"/>
                <w:color w:val="auto"/>
                <w:sz w:val="21"/>
                <w:szCs w:val="21"/>
                <w:highlight w:val="none"/>
              </w:rPr>
              <w:t>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17"/>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25</w:t>
            </w:r>
          </w:p>
        </w:tc>
        <w:tc>
          <w:tcPr>
            <w:tcW w:w="825" w:type="dxa"/>
            <w:vAlign w:val="center"/>
          </w:tcPr>
          <w:p>
            <w:pPr>
              <w:pStyle w:val="22"/>
              <w:spacing w:before="117"/>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32.1</w:t>
            </w:r>
          </w:p>
        </w:tc>
        <w:tc>
          <w:tcPr>
            <w:tcW w:w="1655" w:type="dxa"/>
            <w:vAlign w:val="center"/>
          </w:tcPr>
          <w:p>
            <w:pPr>
              <w:pStyle w:val="22"/>
              <w:spacing w:before="103"/>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评标办法</w:t>
            </w:r>
          </w:p>
        </w:tc>
        <w:tc>
          <w:tcPr>
            <w:tcW w:w="5546" w:type="dxa"/>
            <w:vAlign w:val="top"/>
          </w:tcPr>
          <w:p>
            <w:pPr>
              <w:pStyle w:val="22"/>
              <w:spacing w:before="103"/>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cs="宋体"/>
                <w:color w:val="auto"/>
                <w:sz w:val="21"/>
                <w:szCs w:val="21"/>
                <w:highlight w:val="none"/>
                <w:lang w:eastAsia="zh-CN"/>
              </w:rPr>
              <w:t>最低价中标</w:t>
            </w:r>
            <w:r>
              <w:rPr>
                <w:rFonts w:hint="eastAsia" w:ascii="宋体" w:hAnsi="宋体" w:eastAsia="宋体" w:cs="宋体"/>
                <w:color w:val="auto"/>
                <w:sz w:val="21"/>
                <w:szCs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pStyle w:val="22"/>
              <w:spacing w:before="116"/>
              <w:ind w:left="0" w:leftChars="0" w:right="-139" w:rightChars="-63"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26</w:t>
            </w:r>
          </w:p>
        </w:tc>
        <w:tc>
          <w:tcPr>
            <w:tcW w:w="825" w:type="dxa"/>
            <w:vAlign w:val="center"/>
          </w:tcPr>
          <w:p>
            <w:pPr>
              <w:pStyle w:val="22"/>
              <w:spacing w:before="116"/>
              <w:ind w:left="-204" w:leftChars="-100" w:right="-271" w:rightChars="-123" w:hanging="16" w:hangingChars="8"/>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34.2</w:t>
            </w:r>
          </w:p>
        </w:tc>
        <w:tc>
          <w:tcPr>
            <w:tcW w:w="1655" w:type="dxa"/>
            <w:vAlign w:val="center"/>
          </w:tcPr>
          <w:p>
            <w:pPr>
              <w:pStyle w:val="22"/>
              <w:spacing w:before="102"/>
              <w:ind w:left="0" w:leftChars="0" w:right="-99" w:rightChars="-45" w:firstLine="0" w:firstLine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工程担保</w:t>
            </w:r>
          </w:p>
        </w:tc>
        <w:tc>
          <w:tcPr>
            <w:tcW w:w="5546" w:type="dxa"/>
            <w:vAlign w:val="top"/>
          </w:tcPr>
          <w:p>
            <w:pPr>
              <w:pStyle w:val="22"/>
              <w:spacing w:before="102"/>
              <w:ind w:left="0" w:leftChars="0" w:right="-92" w:rightChars="-42"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 xml:space="preserve">履约担保金额为中标价的 </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%（以银行汇票形式提交）</w:t>
            </w:r>
          </w:p>
        </w:tc>
      </w:tr>
    </w:tbl>
    <w:p>
      <w:pPr>
        <w:rPr>
          <w:rFonts w:hint="eastAsia"/>
          <w:color w:val="auto"/>
          <w:highlight w:val="none"/>
          <w:lang w:eastAsia="zh-CN"/>
        </w:rPr>
      </w:pPr>
    </w:p>
    <w:p>
      <w:pPr>
        <w:rPr>
          <w:rFonts w:hint="eastAsia"/>
          <w:color w:val="auto"/>
          <w:highlight w:val="none"/>
          <w:lang w:eastAsia="zh-CN"/>
        </w:rPr>
      </w:pPr>
      <w:r>
        <w:rPr>
          <w:rFonts w:hint="eastAsia"/>
          <w:color w:val="auto"/>
          <w:highlight w:val="none"/>
          <w:lang w:eastAsia="zh-CN"/>
        </w:rPr>
        <w:br w:type="page"/>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textAlignment w:val="auto"/>
        <w:rPr>
          <w:rFonts w:hint="eastAsia"/>
          <w:color w:val="auto"/>
          <w:highlight w:val="none"/>
        </w:rPr>
      </w:pPr>
      <w:r>
        <w:rPr>
          <w:rFonts w:hint="eastAsia"/>
          <w:color w:val="auto"/>
          <w:highlight w:val="none"/>
          <w:lang w:val="en-US" w:eastAsia="zh-CN"/>
        </w:rPr>
        <w:t xml:space="preserve"> </w:t>
      </w:r>
      <w:r>
        <w:rPr>
          <w:rFonts w:hint="eastAsia"/>
          <w:color w:val="auto"/>
          <w:highlight w:val="none"/>
        </w:rPr>
        <w:t>投标须知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rPr>
          <w:rFonts w:hint="eastAsia" w:ascii="黑体" w:hAnsi="黑体" w:eastAsia="黑体" w:cs="黑体"/>
          <w:color w:val="auto"/>
          <w:sz w:val="32"/>
          <w:szCs w:val="32"/>
          <w:highlight w:val="none"/>
          <w:lang w:val="zh-CN" w:eastAsia="zh-CN" w:bidi="zh-CN"/>
        </w:rPr>
      </w:pPr>
      <w:r>
        <w:rPr>
          <w:rFonts w:hint="eastAsia" w:ascii="黑体" w:hAnsi="黑体" w:eastAsia="黑体" w:cs="黑体"/>
          <w:color w:val="auto"/>
          <w:sz w:val="32"/>
          <w:szCs w:val="32"/>
          <w:highlight w:val="none"/>
          <w:lang w:val="zh-CN" w:eastAsia="zh-CN" w:bidi="zh-CN"/>
        </w:rPr>
        <w:t>第一节</w:t>
      </w:r>
      <w:r>
        <w:rPr>
          <w:rFonts w:hint="eastAsia" w:ascii="黑体" w:hAnsi="黑体" w:eastAsia="黑体" w:cs="黑体"/>
          <w:color w:val="auto"/>
          <w:sz w:val="32"/>
          <w:szCs w:val="32"/>
          <w:highlight w:val="none"/>
          <w:lang w:val="zh-CN" w:eastAsia="zh-CN" w:bidi="zh-CN"/>
        </w:rPr>
        <w:tab/>
      </w:r>
      <w:r>
        <w:rPr>
          <w:rFonts w:hint="eastAsia" w:ascii="黑体" w:hAnsi="黑体" w:eastAsia="黑体" w:cs="黑体"/>
          <w:color w:val="auto"/>
          <w:sz w:val="32"/>
          <w:szCs w:val="32"/>
          <w:highlight w:val="none"/>
          <w:lang w:val="zh-CN" w:eastAsia="zh-CN" w:bidi="zh-CN"/>
        </w:rPr>
        <w:t>总</w:t>
      </w:r>
      <w:r>
        <w:rPr>
          <w:rFonts w:hint="eastAsia" w:ascii="黑体" w:hAnsi="黑体" w:eastAsia="黑体" w:cs="黑体"/>
          <w:color w:val="auto"/>
          <w:sz w:val="32"/>
          <w:szCs w:val="32"/>
          <w:highlight w:val="none"/>
          <w:lang w:val="zh-CN" w:eastAsia="zh-CN" w:bidi="zh-CN"/>
        </w:rPr>
        <w:tab/>
      </w:r>
      <w:r>
        <w:rPr>
          <w:rFonts w:hint="eastAsia" w:ascii="黑体" w:hAnsi="黑体" w:eastAsia="黑体" w:cs="黑体"/>
          <w:color w:val="auto"/>
          <w:sz w:val="32"/>
          <w:szCs w:val="32"/>
          <w:highlight w:val="none"/>
          <w:lang w:val="zh-CN" w:eastAsia="zh-CN" w:bidi="zh-CN"/>
        </w:rPr>
        <w:t>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1.工程说明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1.1本招标工程项目说明详见本须知前附表。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2.招标范围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2.1本招标工程项目的招标方式详见本须知前附表。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2.2本招标工程项目的招标范围详见本须知前附表。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3.资金来源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3.1本招标工程项目资金来源详见本须知前附表，其中部分资金用于本工程项目合同项下的合格支付。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4.投标资格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4.1投标人资格要求详见本须知前附表。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4.2投标人确定方式详见本须知前附表。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4.3如投标人系联合体，则联合体的组成及联合体各方的权利、义务须符合有关法律、法规、规章的要求。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5.投标费用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5.1投标人应自行承担其参加投标活动自身发生的费用。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6.现场条件】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6.1施工条件已具备。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7.踏勘现场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7.1投标人须对工程施工现场和周围环境进行踏勘，以获取编制投标文件和签署合同所 需的资料。踏勘现场所发生的费用由投标人自己承担。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7.2招标人向投标人提供的有关施工现场的资料和数据，是招标人现有的能使投标人利用的资料。招标人对投标人由此而作出的推论、理解、结论概不负责。</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除招标人向投标人提供本工程有关的情况外，投标人应通过自行调查取得与本工程施工承包可能发生的费用等有关的全部情况，包括交通、环保、治安等规定和要求。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center"/>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center"/>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center"/>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center"/>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第二节</w:t>
      </w:r>
      <w:r>
        <w:rPr>
          <w:rFonts w:hint="eastAsia" w:ascii="黑体" w:hAnsi="黑体" w:eastAsia="黑体" w:cs="黑体"/>
          <w:color w:val="auto"/>
          <w:sz w:val="32"/>
          <w:szCs w:val="32"/>
          <w:highlight w:val="none"/>
          <w:lang w:eastAsia="zh-CN"/>
        </w:rPr>
        <w:tab/>
      </w:r>
      <w:r>
        <w:rPr>
          <w:rFonts w:hint="eastAsia" w:ascii="黑体" w:hAnsi="黑体" w:eastAsia="黑体" w:cs="黑体"/>
          <w:color w:val="auto"/>
          <w:sz w:val="32"/>
          <w:szCs w:val="32"/>
          <w:highlight w:val="none"/>
          <w:lang w:eastAsia="zh-CN"/>
        </w:rPr>
        <w:t>招标文件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8.招标文件的组成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8.1招标文件包括下列内容：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 xml:space="preserve">投标须知前附表；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第一章 投标须知；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 xml:space="preserve">第二章 合同主要条款；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第三章 评标办法；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第四章 设计文件；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第五章 投标文件格式。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8.2除上款内容外，招标人在提交投标文件截止时间前，发布在交易场所（发布招标公  告的媒体上）对招标文件的澄清或修改内容，均为招标文件的组成部分，对招标人和投标人起约束作用，投标人应经常浏览发布招标公告的媒体。</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8.3投标人在获取招标文件后，应仔细检查招标文件的所有内容，如有残缺等问题应自招标文件发布在交易场所（发布招标公告的媒体上）3 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9.招标文件的澄清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9.1投标人获取招标文件后，若有问题需要澄清，应自招标文件发布在交易场所（发布招标公告的媒体上）3 日内，以无记名书面形式向招标人提出，招标人的答复将发布在交易场所（发布招标公告的媒体上）。招标人及招标代理机构的任何工作人员对投标人所作的任   何口头解释、介绍、答复，只能供投标人参考，对招标人无任何约束力。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10.招标文件的修改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10.1在投标截止日期前，招标人可能以补充通知的方式修改招标文件。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10.2招标文件的澄清、修改、补充等内容均以发布在交易场所（发布招标公告的媒体上）  的内容为准。当招标文件、招标文件的澄清、修改、补充等在同一内容的表述上不一致时， 以最后发出的文件为准。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10.3招标文件的澄清、修改、补充等内容将发布在交易场所（发布招标公告的媒体上），这些内容作为招标文件的组成部分，对投标人起约束作用。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11.招标文件的备案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11.1本招标文件（包括澄清、修改、补充文件、书面答复等）未经招标监管机构备案盖章的一律无效。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12.招标文件的解释权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12.1本招标文件（包括澄清、修改、补充文件、书面答复等）的解释权属招标人。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center"/>
        <w:textAlignment w:val="auto"/>
        <w:outlineLvl w:val="9"/>
        <w:rPr>
          <w:rFonts w:hint="eastAsia" w:ascii="黑体" w:hAnsi="黑体" w:eastAsia="黑体" w:cs="黑体"/>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center"/>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第三节</w:t>
      </w:r>
      <w:r>
        <w:rPr>
          <w:rFonts w:hint="eastAsia" w:ascii="黑体" w:hAnsi="黑体" w:eastAsia="黑体" w:cs="黑体"/>
          <w:color w:val="auto"/>
          <w:sz w:val="32"/>
          <w:szCs w:val="32"/>
          <w:highlight w:val="none"/>
          <w:lang w:eastAsia="zh-CN"/>
        </w:rPr>
        <w:tab/>
      </w:r>
      <w:r>
        <w:rPr>
          <w:rFonts w:hint="eastAsia" w:ascii="黑体" w:hAnsi="黑体" w:eastAsia="黑体" w:cs="黑体"/>
          <w:color w:val="auto"/>
          <w:sz w:val="32"/>
          <w:szCs w:val="32"/>
          <w:highlight w:val="none"/>
          <w:lang w:eastAsia="zh-CN"/>
        </w:rPr>
        <w:t>投标文件的编制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13.投标文件的组成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13.1本招标工程项目的投标文件组成详见本须知前附表。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color w:val="auto"/>
          <w:highlight w:val="none"/>
          <w:lang w:eastAsia="zh-CN"/>
        </w:rPr>
      </w:pPr>
      <w:r>
        <w:rPr>
          <w:rFonts w:hint="eastAsia" w:ascii="黑体" w:hAnsi="黑体" w:eastAsia="黑体" w:cs="黑体"/>
          <w:b/>
          <w:bCs/>
          <w:color w:val="auto"/>
          <w:sz w:val="21"/>
          <w:szCs w:val="21"/>
          <w:highlight w:val="none"/>
          <w:lang w:eastAsia="zh-CN"/>
        </w:rPr>
        <w:t>14.投标文件的格式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14.1本招标工程项目的投标文件格式要求详见本须知前附表。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15.投标报价组成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15.1报价方式：本工程采用综合单价的方式报价，综合单价指完成某工程量清单项目每  一计算单位所发生的所有费用。由投标人根据企业内部经济测算，结合市场价格信息、管理   技术水平、综合测定后报价。综合单价报价以人民币元计，小数点后取二位。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15.2报价内容：投标报价应是招标文件所确定的招标范围内全部工作内容的价格表现。其应包括按设计文件要求的设备材料采购供应、生产制造、包装、运输、装卸、检测试验验收、产品保护、到备品备件、售后服务、保险、质量保修、利润、税金、政策性文件规定及合同包含的所有风险、责任等所有费用。各投标人应根据招标人提供的技术资料、设计图纸，以及本工程实际情况和自身的综合实力，竞报投标报价。总报价以人民币元计。知识产权等由投标人在投标报价时综合考虑，以后不作任何调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15.3水、电费用已包含在投标报价中，请各投标人在报价时综合考虑这一因素。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16.投标报价要求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16.1招标文件规定应由投标人自行确定的费用，投标人应根据招标文件附件格式和报价要求，结合工程施工的实际情况、市场行情、技术方案和企业的管理水平，综合分析后自主确定报价。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16.2投标人在投标报价中每单项单价和合价均需填写，对没有填写单价和合价的项目，其  费用视为已包含或分配到其他项目的单价或合价中。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16.3投标人在组价过程中，计算结果按附表规定的单位取小数点后二位，第三位四舍五入。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16.4投标人的报价要求详见本须知前附表。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17.投标担保</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17.1投标人按本须知前附表规定提交投标担保。</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17.2对于未能按要求提交投标担保的，招标人将视为不响应投标而予以拒绝。</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17.3投标担保按以下方式退还：</w:t>
      </w:r>
    </w:p>
    <w:p>
      <w:pPr>
        <w:spacing w:line="400" w:lineRule="exact"/>
        <w:ind w:firstLine="442" w:firstLineChars="200"/>
        <w:rPr>
          <w:rFonts w:hint="eastAsia"/>
          <w:b/>
          <w:bCs/>
          <w:color w:val="auto"/>
          <w:szCs w:val="21"/>
        </w:rPr>
      </w:pPr>
      <w:r>
        <w:rPr>
          <w:rFonts w:hint="eastAsia"/>
          <w:b/>
          <w:bCs/>
          <w:color w:val="auto"/>
          <w:szCs w:val="21"/>
        </w:rPr>
        <w:t>（1）中标人凭签订的合同原件及履约担保凭证到招标代理机构办理投标担保退还手续；</w:t>
      </w:r>
    </w:p>
    <w:p>
      <w:pPr>
        <w:spacing w:line="400" w:lineRule="exact"/>
        <w:ind w:firstLine="442" w:firstLineChars="200"/>
        <w:rPr>
          <w:rFonts w:hint="eastAsia"/>
          <w:b/>
          <w:bCs/>
          <w:color w:val="auto"/>
          <w:szCs w:val="21"/>
        </w:rPr>
      </w:pPr>
      <w:r>
        <w:rPr>
          <w:rFonts w:hint="eastAsia"/>
          <w:b/>
          <w:bCs/>
          <w:color w:val="auto"/>
          <w:szCs w:val="21"/>
        </w:rPr>
        <w:t>（2）其余投标人（含无效标的）在开标结束后退还。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17.4如投标人有下列情况，投标担保将被没收：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（1）投标人在投标有效期内撤回其投标文件；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（2）中标人未能在规定期限内提交履约担保或签署合同协议；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（3）投标人在投标期间内有串标、哄抬标价等违规违法行为；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（4）投标人违反《玉环市采购诚信竞投承诺书》承诺内容的；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（5）投标人自动放弃中标候选人或中标资格的（没收的投标担保不能弥补由于其放弃中标权而给招标人造成报价的差额损失的，由放弃中标权的中标候选人承担）；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（6）同一项目不同投标人的投标保证金打入同一虚拟账号。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17.5投标人涉嫌违法违规或投诉的，在调查处理期间，其投标担保暂不退还，待调查处  理结果明确后，按有关规定办理。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18.投标有效期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18.1投标有效期详见本须知前附表，在此期限内，凡符合本招标文件要求的投标文件均保  持有效。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18.2在特殊的情况下，招标人在原定投标有效期内，可以根据需要以书面形式向投标人提  出延长投标有效期的要求，对此要求投标人须以书面形式予以答复。投标人可以拒绝招标人这 种要求，而不被没收投标担保。同意延长投标有效期的投标人既不能要求也不允许修改其投标文件，但需要相应的延长投标担保的有效期，在延长的投标有效期内，本须知第 17 条关于投标担保的退还与没收的规定仍然适用。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19.投标文件的份数和签署</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19.1投标人按本须知前附表规定的份数递交投标文件。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19.2招标文件附件中注明由投标人法定代表人亲自签署或印鉴、并加盖法人单位公章的，  投标人均应按要求签章。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19.3当正本与副本不一致时，以正本为准。如未注明正副本的，由评标委员会或工作人员  随机抽签确定一本作为正本。</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center"/>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第四节</w:t>
      </w:r>
      <w:r>
        <w:rPr>
          <w:rFonts w:hint="eastAsia" w:ascii="黑体" w:hAnsi="黑体" w:eastAsia="黑体" w:cs="黑体"/>
          <w:color w:val="auto"/>
          <w:sz w:val="32"/>
          <w:szCs w:val="32"/>
          <w:highlight w:val="none"/>
          <w:lang w:eastAsia="zh-CN"/>
        </w:rPr>
        <w:tab/>
      </w:r>
      <w:r>
        <w:rPr>
          <w:rFonts w:hint="eastAsia" w:ascii="黑体" w:hAnsi="黑体" w:eastAsia="黑体" w:cs="黑体"/>
          <w:color w:val="auto"/>
          <w:sz w:val="32"/>
          <w:szCs w:val="32"/>
          <w:highlight w:val="none"/>
          <w:lang w:eastAsia="zh-CN"/>
        </w:rPr>
        <w:t>投标文件的递交</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20.投标文件的装订、密封与标志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20.1投标人应将投标文件按规定密封，并注明项目名称、投标人名称及标函名称。如未作  标记而引起的误启不负责任，造成的后果由投标人自负。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20.2密封袋封口处加盖单位公章或法人代表或委托代理人印章或签字。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20.3投标文件的密封及装订要求详见本须知前附表。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21.投标文件的递交</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21.1投标人应按本须知前附表规定的地点，在本须知前附表规定的截止时间前提交投标文件。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21.2投标人提交投标文件时需同时满足本须知前附表要求，否则该投标文件予以拒收。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22.投标截止期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22.1投标文件的截止时间详见本须知前附表。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22.2招标人可以补充通知的方式，酌情延长提交投标文件的截止时间。在此情况下，投标人的所有权利和义务以及投标人受制约的截止时间，均以延长后新的投标截止时间为准。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22.3到投标截止时间止，招标人收到的投标文件少于 3 个的，招标人将依法重新组织招标。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23.投标文件的补充、修改与撤回</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23.1投标人在提交投标文件以后，在规定的投标截止时间之前，可以书面形式补充修改或撤回已提交的投标文件，并以书面形式通知招标人。补充、修改的内容为投标文件的组成部分。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23.2投标人对投标文件的补充、修改，应按本节有关投标文件规定密封、标记和提交，并  在投标文件密封袋上清楚标明“补充、修改”或“撤回”字样。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23.3在投标截止时间之后，投标人不得补充、修改投标文件。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23.4在投标截止时间至投标有效期满之前，投标人不得撤回其投标文件，否则其投标担保将被没收。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center"/>
        <w:textAlignment w:val="auto"/>
        <w:outlineLvl w:val="9"/>
        <w:rPr>
          <w:rFonts w:hint="eastAsia"/>
          <w:color w:val="auto"/>
          <w:highlight w:val="none"/>
          <w:lang w:eastAsia="zh-CN"/>
        </w:rPr>
      </w:pPr>
      <w:r>
        <w:rPr>
          <w:rFonts w:hint="eastAsia" w:ascii="黑体" w:hAnsi="黑体" w:eastAsia="黑体" w:cs="黑体"/>
          <w:color w:val="auto"/>
          <w:sz w:val="32"/>
          <w:szCs w:val="32"/>
          <w:highlight w:val="none"/>
          <w:lang w:eastAsia="zh-CN"/>
        </w:rPr>
        <w:t>第五节</w:t>
      </w:r>
      <w:r>
        <w:rPr>
          <w:rFonts w:hint="eastAsia" w:ascii="黑体" w:hAnsi="黑体" w:eastAsia="黑体" w:cs="黑体"/>
          <w:color w:val="auto"/>
          <w:sz w:val="32"/>
          <w:szCs w:val="32"/>
          <w:highlight w:val="none"/>
          <w:lang w:eastAsia="zh-CN"/>
        </w:rPr>
        <w:tab/>
      </w:r>
      <w:r>
        <w:rPr>
          <w:rFonts w:hint="eastAsia" w:ascii="黑体" w:hAnsi="黑体" w:eastAsia="黑体" w:cs="黑体"/>
          <w:color w:val="auto"/>
          <w:sz w:val="32"/>
          <w:szCs w:val="32"/>
          <w:highlight w:val="none"/>
          <w:lang w:eastAsia="zh-CN"/>
        </w:rPr>
        <w:t>开标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24.开标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24.1招标人将于投标截止期的同一时间按本须知前附表所规定的地点公开举行开标会议。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24.2开标会议由招标人组织并主持。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24.3开标顺序详见本须知前附表。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25.投标文件公布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25.1由投标人或其推选的代表检查投标文件的密封情况，未按本招标文件要求密封的投标文件则退还投标人，经确认无误后，由有关工作人员当众拆封，宣读投标承诺的主要内容。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25.2招标人将对开标过程进行记录，以存档备查。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center"/>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第六节</w:t>
      </w:r>
      <w:r>
        <w:rPr>
          <w:rFonts w:hint="eastAsia" w:ascii="黑体" w:hAnsi="黑体" w:eastAsia="黑体" w:cs="黑体"/>
          <w:color w:val="auto"/>
          <w:sz w:val="32"/>
          <w:szCs w:val="32"/>
          <w:highlight w:val="none"/>
          <w:lang w:eastAsia="zh-CN"/>
        </w:rPr>
        <w:tab/>
      </w:r>
      <w:r>
        <w:rPr>
          <w:rFonts w:hint="eastAsia" w:ascii="黑体" w:hAnsi="黑体" w:eastAsia="黑体" w:cs="黑体"/>
          <w:color w:val="auto"/>
          <w:sz w:val="32"/>
          <w:szCs w:val="32"/>
          <w:highlight w:val="none"/>
          <w:lang w:eastAsia="zh-CN"/>
        </w:rPr>
        <w:t>评标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26.评标会议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26.1评标委员会由招标人依法组建，负责评标活动。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26.2开标结束后，开始评标，评标采用保密方式进行。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26.3评标委员会在评标前须签订《台州市建设工程公正评标承诺书》。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27.评标过程的保密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27.1开标后，直至授予中标人合同为止，凡属于对投标文件的审查、澄清、评价和比较的有关资料以及中标候选人的推荐情况，与评标有关的其他任何情况均严格保密。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27.2在投标文件的评审和比较、中标候选人推荐以及授予合同的过程中，投标人向招标人和评标委员会施加影响的任何行为，都将会导致其投标被拒绝。</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27.3中标人确定后，招标人不对未中标人就评标过程以及未能中标原因作出任何解释。未中标人不得向评标委员会组成人员或其他有关人员索问评标过程的情况和材料。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28.投标文件符合性鉴定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28.1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质保期、付款方式等实质内容的承诺是否响应招标文件要求等。投标文件是否响应招标文件实质性内容由评标委员会界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28.2如果投标文件实质上不响应招标文件各项要求，评标委员会将予以拒绝，并且不允许投标人通过修改或撤消其不符合要求的差异或保留，使之成为具有响应性的投标。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29.投标文件的澄清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29.1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ascii="黑体" w:hAnsi="黑体" w:eastAsia="黑体" w:cs="黑体"/>
          <w:b/>
          <w:bCs/>
          <w:color w:val="auto"/>
          <w:sz w:val="21"/>
          <w:szCs w:val="21"/>
          <w:highlight w:val="none"/>
          <w:lang w:eastAsia="zh-CN"/>
        </w:rPr>
      </w:pPr>
      <w:r>
        <w:rPr>
          <w:rFonts w:hint="eastAsia"/>
          <w:color w:val="auto"/>
          <w:highlight w:val="none"/>
          <w:lang w:eastAsia="zh-CN"/>
        </w:rPr>
        <w:t>29.2评审过程中，评标委员会可能以书面形式通知投标人要求投标人就投标文件中的内容  进行澄清，投标人应按要求进行书面答复。书面答复须有投标全权代表签字并作为投标文件的一部分。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30.投标文件的评审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30.1评标委员会在评审过程中发现投标人的投标文件存在以下情形之一的，应认定为  串通投标行为，其投标作无效标处理：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（1）不同投标人的投标文件由同一单位或者个人编制（包括使用同一台电脑、同一套软件工具）；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（2）不同投标人委托同一单位或者个人办理投标事宜；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（3）不同投标人的投标文件载明的项目管理成员为同一人；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（4）不同投标人的投标文件异常一致或者投标报价呈规律性差异；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（5）不同投标人的投标文件相互混装；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（6）不同投标人的投标保证金从同一单位或者个人的账户转出；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（7）同一项目不同投标人投标保证金打入同一虚拟账号的。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30.2评标委员会在评审过程中发现投标人的投标文件存在以下情形之一的，应当向投  标人质询，如投标人拒绝说明或不能合理说明理由的，应认定其存在串通投标嫌疑，作无  效标处理：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（1）投标人之间协商投标报价等投标文件的实质性内容；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（2）投标人之间约定中标人；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（3）投标人之间约定部分投标人放弃投标或者中标；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（4）属于同一集团、协会、商会等组织成员的投标人按照该组织要求协同投标；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（5）投标人之间为谋取中标或者排斥特定投标人而采取的其他联合行动；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（6）涉嫌故意拉高或压低投标报价。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30.3投标文件有下列情形之一的，由评标委员会初审后按无效标处理：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（1）投标人递交两份或多份内容不同的投标文件，或在一份投标文件中对同一招标项目报有两个或多个报价，且未声明哪一个有效，按招标文件规定提交备选投标方案的除外；</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（2）投标文件未按招标文件签署条款要求签章的；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（3）投标文件份数不符合招标文件前附表要求；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（4）投标文件组成不符合招标文件要求的；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（5）代理商没有电梯产品代理授权书的；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（6）投标人资格要求不满足要求的；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（7）如联合体投标，联合体协议书未提供的；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（8）同一厂家授权两家或两家以上代理商参与投标的；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（9）法律法规规定无效标的。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30.4投标文件有下列情形之一的，由评标委员会进行实质性评审后按无效标处理：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（1）投标承诺的总报价、工期、质量等不符合招标文件要求的；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（2）招标文件报价要求中规定作无效标的；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（3）违反招标文件其他实质性条款规定的。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30.5投标文件有下列情形之一的，经评标委员会经过讨论认定该投标文件对招标文件  要求存在重大偏离的，则该投标文件按无效标处理：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（1）技术标评审中不满足招标需求的；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（2）经商务标修正后，属招标文件报价要求或商务标的修正中规定作无效标处理的；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（3）招标文件中其他内容明确规定作无效标的。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30.6如有效标不足三家使得投标明显缺乏竞争的，评标委员会可以否决全部投标。所有投标被否决的，则本次招标失败，重新组织招标。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31.商务标的修正</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评标委员会将对确定为实质上响应招标文件要求的投标文件进行校核，看其是否有计算上、累计上或表达上的错误,修正错误的顺序如下：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针对投标人的报价组价（除投标函外）进行复核及评审，如发现有计算前后不一致时，以计算前的数据为准，调整计算后数值；除非评标委员会认为计算前的数据有明显的差错或遗漏，此时应以计算后的数据为准来调整计算前的数据。如发现投标人的表格内容与招标文件不一致时，评标委员会将按招标文件表格的内容调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（2）除投标函外，如果结转前与结转后的数据不一致，以结转前的数据为准，调整结转后的数据。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（3）投标函中的文字表示的量和以数字表示的量不一致时，以文字表示的量为准。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（4）校核投标函中的投标总报价和附件二投标设备报价清单表中的报价合计，如不一致时，在总报价不变的前提下，通过按合理原则使其一致。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32.评标办法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32.1本工程项目采用的评标办法见本须知前附表，具体内容详见本招标文件第三章。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center"/>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第七节</w:t>
      </w:r>
      <w:r>
        <w:rPr>
          <w:rFonts w:hint="eastAsia" w:ascii="黑体" w:hAnsi="黑体" w:eastAsia="黑体" w:cs="黑体"/>
          <w:color w:val="auto"/>
          <w:sz w:val="32"/>
          <w:szCs w:val="32"/>
          <w:highlight w:val="none"/>
          <w:lang w:eastAsia="zh-CN"/>
        </w:rPr>
        <w:tab/>
      </w:r>
      <w:r>
        <w:rPr>
          <w:rFonts w:hint="eastAsia" w:ascii="黑体" w:hAnsi="黑体" w:eastAsia="黑体" w:cs="黑体"/>
          <w:color w:val="auto"/>
          <w:sz w:val="32"/>
          <w:szCs w:val="32"/>
          <w:highlight w:val="none"/>
          <w:lang w:eastAsia="zh-CN"/>
        </w:rPr>
        <w:t>授予合同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33.中标候选人公示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33.1招标人应当将评标委员会推荐的中标候选人在交易场所（发布招标公告的媒体上）进行公示，公示期不得少于 3 个工作日（最后一日为工作日）。。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33.2公示期间，投标人对中标候选人资格有异议的，可向招标人（招标代理机构）提出（附相关有效证明材料），招标人（招标代理机构）应给予答复。投标人对答复不服或认为招标人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（招标代理机构）有违反有关规定及其他弄虚作假情形的，可在接到答复之日起 3 日内向招标监管机构书面申请核查，并提交相关材料。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33.3涉及中标候选人投标资格等情形的，招标人（招标代理机构）可以书面形式要求其进行澄清或说明。中标候选人应自收到书面通知之日起 3 日内进行澄清或说明。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33.4中标候选人有以下情形之一的，其资格无效：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（1）投标资格不符合本章第 4 项规定的；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（2）按本章第 30 项规定应作无效标处理的；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（3）拒绝按本章第 33.3 款规定进行说明或不能合理说明理由的；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（4）法律法规规定作无效标处理的其它情形。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34.中标通知书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34.1招标人应当确定第一中标候选人为中标人。如涉及第二中标候选人和其他投标人资格无效的，评标结果不作调整。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34.2第一中标候选人放弃中标或者因不可抗力提出不能履行合同，或者因违反本章第 33.4 项规定造成其资格无效的，招标人应当确定第二中标候选人为中标人，如涉及其他投标人资格无效的，评标结果不作调整，如第二中标候选人存在上述同样情形的，本次招标失败，重新组织招标。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34.3中标人确定后，招标人应当向中标人发出《建设工程中标通知书》。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34.4招标人在发出《建设工程中标通知书》的同时，应当将中标结果以书面形式通知所有未中标的投标人。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34.5《建设工程中标通知书》对招标人和中标人具有法律约束力。《建设工程中标通知书》发出后，如中标人违反法律法规规定而中标无效的，应承担相应的法律责任，本次招标失败， 应重新组织招标。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35.合同签订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35.1中标人在签订合同前向招标人提交履约担保，未提交履约担保的，不授予合同。履约  担保额度详见投标人须知前附表。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35.2自《建设工程中标通知书》发出之日起 30 日内，招标人应当与中标人按照本招标文件和中标人的投标文件订立书面合同，并到招标办办理备案手续。招标人与中标人不得再行订立背离合同实质性内容的其他协议。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35.3招标人与中标人须根据国家、省、市建设工程施工合同管理的规定及招标文件、投标  文件，草签施工合同，待合同管理部门审查后正式签订。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35.4招标人与中标人应当按照《关于在台州市工程建设领域推行廉政合同的通知》（台纪[2001]19 号）的要求签订《廉政合同》。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36.重新招标和不再招标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36.1重新招标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有下列情形之一的，招标人将重新招标：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（1）投标截止时间止，投标人少于 3 个的；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（2）有效投标少于 3 个，使得投标明显缺乏竞争，经评标委员会评审后否决所有投标的。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36.2不再招标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重新招标后投标人仍少于 3 个的，报经有关行政监督部门批准后可以不再进行招标。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37.纪律和监督</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37.1对招标人的纪律要求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招标人不得泄漏招标投标活动中应当保密的情况和资料，不得与投标人串通损害国家利  益、社会公共利益或者他人合法权益。</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37.2对投标人的纪律要求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37.3对评标委员会成员的纪律要求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37.4对与评标活动有关的工作人员的纪律要求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37.5投诉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投标人和其他利害关系人认为本次招标活动违反法律、法规和规章规定的，有权向有关行政监督部门投诉。任何单位和个人发现本次招标活动违反法律、法规和规章规定的，有权向有关行政监督部门举报。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left"/>
        <w:textAlignment w:val="auto"/>
        <w:outlineLvl w:val="9"/>
        <w:rPr>
          <w:rFonts w:hint="eastAsia" w:ascii="黑体" w:hAnsi="黑体" w:eastAsia="黑体" w:cs="黑体"/>
          <w:b/>
          <w:bCs/>
          <w:color w:val="auto"/>
          <w:sz w:val="21"/>
          <w:szCs w:val="21"/>
          <w:highlight w:val="none"/>
          <w:lang w:eastAsia="zh-CN"/>
        </w:rPr>
      </w:pPr>
      <w:r>
        <w:rPr>
          <w:rFonts w:hint="eastAsia" w:ascii="黑体" w:hAnsi="黑体" w:eastAsia="黑体" w:cs="黑体"/>
          <w:b/>
          <w:bCs/>
          <w:color w:val="auto"/>
          <w:sz w:val="21"/>
          <w:szCs w:val="21"/>
          <w:highlight w:val="none"/>
          <w:lang w:eastAsia="zh-CN"/>
        </w:rPr>
        <w:t>38.需要补充的其他内容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t>需要补充的其他内容：见投标人须知前附表。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r>
        <w:rPr>
          <w:rFonts w:hint="eastAsia"/>
          <w:color w:val="auto"/>
          <w:highlight w:val="none"/>
          <w:lang w:eastAsia="zh-CN"/>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第二章</w:t>
      </w:r>
      <w:r>
        <w:rPr>
          <w:rFonts w:hint="eastAsia" w:ascii="黑体" w:hAnsi="黑体" w:eastAsia="黑体" w:cs="黑体"/>
          <w:color w:val="auto"/>
          <w:sz w:val="32"/>
          <w:szCs w:val="32"/>
          <w:highlight w:val="none"/>
          <w:lang w:eastAsia="zh-CN"/>
        </w:rPr>
        <w:tab/>
      </w:r>
      <w:r>
        <w:rPr>
          <w:rFonts w:hint="eastAsia" w:ascii="黑体" w:hAnsi="黑体" w:eastAsia="黑体" w:cs="黑体"/>
          <w:color w:val="auto"/>
          <w:sz w:val="32"/>
          <w:szCs w:val="32"/>
          <w:highlight w:val="none"/>
          <w:lang w:eastAsia="zh-CN"/>
        </w:rPr>
        <w:t>合同条款</w:t>
      </w:r>
    </w:p>
    <w:p>
      <w:pPr>
        <w:pStyle w:val="3"/>
        <w:tabs>
          <w:tab w:val="left" w:pos="1125"/>
        </w:tabs>
        <w:spacing w:before="61"/>
        <w:ind w:right="174"/>
        <w:jc w:val="center"/>
        <w:rPr>
          <w:color w:val="auto"/>
          <w:highlight w:val="none"/>
        </w:rPr>
      </w:pPr>
      <w:r>
        <w:rPr>
          <w:color w:val="auto"/>
          <w:highlight w:val="none"/>
        </w:rPr>
        <w:t>采购合同</w:t>
      </w:r>
    </w:p>
    <w:p>
      <w:pPr>
        <w:pStyle w:val="2"/>
        <w:spacing w:before="12"/>
        <w:rPr>
          <w:b/>
          <w:color w:val="auto"/>
          <w:sz w:val="20"/>
          <w:highlight w:val="none"/>
        </w:rPr>
      </w:pPr>
      <w:r>
        <w:rPr>
          <w:color w:val="auto"/>
          <w:highlight w:val="none"/>
        </w:rPr>
        <mc:AlternateContent>
          <mc:Choice Requires="wps">
            <w:drawing>
              <wp:anchor distT="0" distB="0" distL="0" distR="0" simplePos="0" relativeHeight="503315456" behindDoc="1" locked="0" layoutInCell="1" allowOverlap="1">
                <wp:simplePos x="0" y="0"/>
                <wp:positionH relativeFrom="page">
                  <wp:posOffset>900430</wp:posOffset>
                </wp:positionH>
                <wp:positionV relativeFrom="paragraph">
                  <wp:posOffset>198120</wp:posOffset>
                </wp:positionV>
                <wp:extent cx="5852160" cy="873760"/>
                <wp:effectExtent l="4445" t="5080" r="10795" b="16510"/>
                <wp:wrapTopAndBottom/>
                <wp:docPr id="46" name="文本框 13"/>
                <wp:cNvGraphicFramePr/>
                <a:graphic xmlns:a="http://schemas.openxmlformats.org/drawingml/2006/main">
                  <a:graphicData uri="http://schemas.microsoft.com/office/word/2010/wordprocessingShape">
                    <wps:wsp>
                      <wps:cNvSpPr txBox="1"/>
                      <wps:spPr>
                        <a:xfrm>
                          <a:off x="0" y="0"/>
                          <a:ext cx="5852160" cy="873760"/>
                        </a:xfrm>
                        <a:prstGeom prst="rect">
                          <a:avLst/>
                        </a:prstGeom>
                        <a:noFill/>
                        <a:ln w="6096" cap="flat" cmpd="sng">
                          <a:solidFill>
                            <a:srgbClr val="000000"/>
                          </a:solidFill>
                          <a:prstDash val="solid"/>
                          <a:miter/>
                          <a:headEnd type="none" w="med" len="med"/>
                          <a:tailEnd type="none" w="med" len="med"/>
                        </a:ln>
                      </wps:spPr>
                      <wps:txbx>
                        <w:txbxContent>
                          <w:p>
                            <w:pPr>
                              <w:pStyle w:val="2"/>
                              <w:spacing w:before="120"/>
                              <w:ind w:left="208"/>
                            </w:pPr>
                            <w:r>
                              <w:t>注释：</w:t>
                            </w:r>
                          </w:p>
                          <w:p>
                            <w:pPr>
                              <w:pStyle w:val="2"/>
                              <w:spacing w:before="4" w:line="362" w:lineRule="auto"/>
                              <w:ind w:left="103" w:right="-29" w:firstLine="479"/>
                            </w:pPr>
                            <w:r>
                              <w:t>《采购合同格式》，本格式条款仅作为双方签订合同的参考，为阐明各方的权利和义务，经协商可增加新的条款。但不得与招标文件、投标文件的实质性内容相背离。</w:t>
                            </w:r>
                          </w:p>
                        </w:txbxContent>
                      </wps:txbx>
                      <wps:bodyPr lIns="0" tIns="0" rIns="0" bIns="0" upright="1"/>
                    </wps:wsp>
                  </a:graphicData>
                </a:graphic>
              </wp:anchor>
            </w:drawing>
          </mc:Choice>
          <mc:Fallback>
            <w:pict>
              <v:shape id="文本框 13" o:spid="_x0000_s1026" o:spt="202" type="#_x0000_t202" style="position:absolute;left:0pt;margin-left:70.9pt;margin-top:15.6pt;height:68.8pt;width:460.8pt;mso-position-horizontal-relative:page;mso-wrap-distance-bottom:0pt;mso-wrap-distance-top:0pt;z-index:-1024;mso-width-relative:page;mso-height-relative:page;" filled="f" stroked="t" coordsize="21600,21600" o:gfxdata="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I+QP/XAAAACwEAAA8AAAAAAAAAAQAgAAAAIgAAAGRycy9kb3ducmV2Lnht&#10;bFBLAQIUABQAAAAIAIdO4kBwo5+L+gEAAOUDAAAOAAAAAAAAAAEAIAAAACYBAABkcnMvZTJvRG9j&#10;LnhtbFBLBQYAAAAABgAGAFkBAACSBQAAAAA=&#10;">
                <v:fill on="f" focussize="0,0"/>
                <v:stroke weight="0.48pt" color="#000000" joinstyle="miter"/>
                <v:imagedata o:title=""/>
                <o:lock v:ext="edit" aspectratio="f"/>
                <v:textbox inset="0mm,0mm,0mm,0mm">
                  <w:txbxContent>
                    <w:p>
                      <w:pPr>
                        <w:pStyle w:val="2"/>
                        <w:spacing w:before="120"/>
                        <w:ind w:left="208"/>
                      </w:pPr>
                      <w:r>
                        <w:t>注释：</w:t>
                      </w:r>
                    </w:p>
                    <w:p>
                      <w:pPr>
                        <w:pStyle w:val="2"/>
                        <w:spacing w:before="4" w:line="362" w:lineRule="auto"/>
                        <w:ind w:left="103" w:right="-29" w:firstLine="479"/>
                      </w:pPr>
                      <w:r>
                        <w:t>《采购合同格式》，本格式条款仅作为双方签订合同的参考，为阐明各方的权利和义务，经协商可增加新的条款。但不得与招标文件、投标文件的实质性内容相背离。</w:t>
                      </w:r>
                    </w:p>
                  </w:txbxContent>
                </v:textbox>
                <w10:wrap type="topAndBottom"/>
              </v:shape>
            </w:pict>
          </mc:Fallback>
        </mc:AlternateContent>
      </w:r>
    </w:p>
    <w:p>
      <w:pPr>
        <w:pStyle w:val="2"/>
        <w:spacing w:line="278" w:lineRule="exact"/>
        <w:ind w:left="678"/>
        <w:rPr>
          <w:color w:val="auto"/>
          <w:highlight w:val="none"/>
        </w:rPr>
      </w:pPr>
      <w:r>
        <w:rPr>
          <w:color w:val="auto"/>
          <w:highlight w:val="none"/>
        </w:rPr>
        <w:t>合同号：</w:t>
      </w:r>
    </w:p>
    <w:p>
      <w:pPr>
        <w:pStyle w:val="2"/>
        <w:tabs>
          <w:tab w:val="left" w:pos="5959"/>
        </w:tabs>
        <w:spacing w:before="160"/>
        <w:ind w:left="678"/>
        <w:rPr>
          <w:color w:val="auto"/>
          <w:highlight w:val="none"/>
        </w:rPr>
      </w:pPr>
      <w:r>
        <w:rPr>
          <w:color w:val="auto"/>
          <w:highlight w:val="none"/>
        </w:rPr>
        <w:t>甲方(采购人)：</w:t>
      </w:r>
      <w:r>
        <w:rPr>
          <w:color w:val="auto"/>
          <w:highlight w:val="none"/>
        </w:rPr>
        <w:tab/>
      </w:r>
      <w:r>
        <w:rPr>
          <w:color w:val="auto"/>
          <w:highlight w:val="none"/>
        </w:rPr>
        <w:t>签定地点：</w:t>
      </w:r>
    </w:p>
    <w:p>
      <w:pPr>
        <w:pStyle w:val="2"/>
        <w:tabs>
          <w:tab w:val="left" w:pos="5959"/>
          <w:tab w:val="left" w:pos="7879"/>
          <w:tab w:val="left" w:pos="8480"/>
          <w:tab w:val="left" w:pos="9080"/>
        </w:tabs>
        <w:spacing w:before="158"/>
        <w:ind w:left="678"/>
        <w:rPr>
          <w:color w:val="auto"/>
          <w:highlight w:val="none"/>
        </w:rPr>
      </w:pPr>
      <w:r>
        <w:rPr>
          <w:color w:val="auto"/>
          <w:highlight w:val="none"/>
        </w:rPr>
        <w:t>乙方（中标人）：</w:t>
      </w:r>
      <w:r>
        <w:rPr>
          <w:color w:val="auto"/>
          <w:highlight w:val="none"/>
        </w:rPr>
        <w:tab/>
      </w:r>
      <w:r>
        <w:rPr>
          <w:color w:val="auto"/>
          <w:highlight w:val="none"/>
        </w:rPr>
        <w:t>签定日期：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pStyle w:val="2"/>
        <w:tabs>
          <w:tab w:val="left" w:pos="5409"/>
        </w:tabs>
        <w:spacing w:before="161" w:line="364" w:lineRule="auto"/>
        <w:ind w:left="678" w:right="845" w:firstLine="480"/>
        <w:jc w:val="both"/>
        <w:rPr>
          <w:color w:val="auto"/>
          <w:highlight w:val="none"/>
        </w:rPr>
      </w:pPr>
      <w:r>
        <w:rPr>
          <w:color w:val="auto"/>
          <w:highlight w:val="none"/>
        </w:rPr>
        <w:t>根据甲方委托(</w:t>
      </w:r>
      <w:r>
        <w:rPr>
          <w:color w:val="auto"/>
          <w:highlight w:val="none"/>
          <w:u w:val="single"/>
        </w:rPr>
        <w:t>招标代理机</w:t>
      </w:r>
      <w:r>
        <w:rPr>
          <w:color w:val="auto"/>
          <w:spacing w:val="3"/>
          <w:highlight w:val="none"/>
          <w:u w:val="single"/>
        </w:rPr>
        <w:t>构</w:t>
      </w:r>
      <w:r>
        <w:rPr>
          <w:color w:val="auto"/>
          <w:highlight w:val="none"/>
        </w:rPr>
        <w:t>)对</w:t>
      </w:r>
      <w:r>
        <w:rPr>
          <w:color w:val="auto"/>
          <w:highlight w:val="none"/>
          <w:u w:val="single"/>
        </w:rPr>
        <w:t xml:space="preserve"> </w:t>
      </w:r>
      <w:r>
        <w:rPr>
          <w:color w:val="auto"/>
          <w:highlight w:val="none"/>
          <w:u w:val="single"/>
        </w:rPr>
        <w:tab/>
      </w:r>
      <w:r>
        <w:rPr>
          <w:color w:val="auto"/>
          <w:highlight w:val="none"/>
        </w:rPr>
        <w:t>进行招标采购（项目编号</w:t>
      </w:r>
      <w:r>
        <w:rPr>
          <w:color w:val="auto"/>
          <w:spacing w:val="3"/>
          <w:highlight w:val="none"/>
        </w:rPr>
        <w:t>：</w:t>
      </w:r>
      <w:r>
        <w:rPr>
          <w:color w:val="auto"/>
          <w:spacing w:val="3"/>
          <w:highlight w:val="none"/>
          <w:u w:val="single"/>
        </w:rPr>
        <w:t xml:space="preserve">   </w:t>
      </w:r>
      <w:r>
        <w:rPr>
          <w:color w:val="auto"/>
          <w:spacing w:val="25"/>
          <w:highlight w:val="none"/>
          <w:u w:val="single"/>
        </w:rPr>
        <w:t xml:space="preserve"> </w:t>
      </w:r>
      <w:r>
        <w:rPr>
          <w:color w:val="auto"/>
          <w:highlight w:val="none"/>
        </w:rPr>
        <w:t>）的招</w:t>
      </w:r>
      <w:r>
        <w:rPr>
          <w:color w:val="auto"/>
          <w:spacing w:val="-9"/>
          <w:highlight w:val="none"/>
        </w:rPr>
        <w:t>标</w:t>
      </w:r>
      <w:r>
        <w:rPr>
          <w:color w:val="auto"/>
          <w:highlight w:val="none"/>
        </w:rPr>
        <w:t>结果，乙方为中标人</w:t>
      </w:r>
      <w:r>
        <w:rPr>
          <w:color w:val="auto"/>
          <w:spacing w:val="4"/>
          <w:highlight w:val="none"/>
        </w:rPr>
        <w:t>，</w:t>
      </w:r>
      <w:r>
        <w:rPr>
          <w:color w:val="auto"/>
          <w:highlight w:val="none"/>
        </w:rPr>
        <w:t>现依照招</w:t>
      </w:r>
      <w:r>
        <w:rPr>
          <w:color w:val="auto"/>
          <w:spacing w:val="3"/>
          <w:highlight w:val="none"/>
        </w:rPr>
        <w:t>标</w:t>
      </w:r>
      <w:r>
        <w:rPr>
          <w:color w:val="auto"/>
          <w:highlight w:val="none"/>
        </w:rPr>
        <w:t>文件、（</w:t>
      </w:r>
      <w:r>
        <w:rPr>
          <w:color w:val="auto"/>
          <w:spacing w:val="4"/>
          <w:highlight w:val="none"/>
        </w:rPr>
        <w:t>中</w:t>
      </w:r>
      <w:r>
        <w:rPr>
          <w:color w:val="auto"/>
          <w:highlight w:val="none"/>
        </w:rPr>
        <w:t>标人）投标文件及有</w:t>
      </w:r>
      <w:r>
        <w:rPr>
          <w:color w:val="auto"/>
          <w:spacing w:val="4"/>
          <w:highlight w:val="none"/>
        </w:rPr>
        <w:t>关</w:t>
      </w:r>
      <w:r>
        <w:rPr>
          <w:color w:val="auto"/>
          <w:highlight w:val="none"/>
        </w:rPr>
        <w:t>法律、法规、规章规定的内容，双方达成如下协议：</w:t>
      </w:r>
    </w:p>
    <w:p>
      <w:pPr>
        <w:pStyle w:val="2"/>
        <w:spacing w:line="304" w:lineRule="exact"/>
        <w:ind w:left="678"/>
        <w:rPr>
          <w:color w:val="auto"/>
          <w:highlight w:val="none"/>
        </w:rPr>
      </w:pPr>
      <w:r>
        <w:rPr>
          <w:color w:val="auto"/>
          <w:highlight w:val="none"/>
        </w:rPr>
        <w:t>1、合同标的和合同价格</w:t>
      </w:r>
    </w:p>
    <w:p>
      <w:pPr>
        <w:pStyle w:val="2"/>
        <w:spacing w:before="7"/>
        <w:rPr>
          <w:color w:val="auto"/>
          <w:sz w:val="12"/>
          <w:highlight w:val="none"/>
        </w:rPr>
      </w:pPr>
    </w:p>
    <w:tbl>
      <w:tblPr>
        <w:tblStyle w:val="18"/>
        <w:tblW w:w="9106" w:type="dxa"/>
        <w:tblInd w:w="7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582"/>
        <w:gridCol w:w="1236"/>
        <w:gridCol w:w="915"/>
        <w:gridCol w:w="1155"/>
        <w:gridCol w:w="1261"/>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277" w:type="dxa"/>
          </w:tcPr>
          <w:p>
            <w:pPr>
              <w:pStyle w:val="22"/>
              <w:spacing w:before="187"/>
              <w:ind w:left="155"/>
              <w:rPr>
                <w:color w:val="auto"/>
                <w:sz w:val="24"/>
                <w:highlight w:val="none"/>
              </w:rPr>
            </w:pPr>
            <w:r>
              <w:rPr>
                <w:color w:val="auto"/>
                <w:sz w:val="24"/>
                <w:highlight w:val="none"/>
              </w:rPr>
              <w:t>产品名称</w:t>
            </w:r>
          </w:p>
        </w:tc>
        <w:tc>
          <w:tcPr>
            <w:tcW w:w="1582" w:type="dxa"/>
          </w:tcPr>
          <w:p>
            <w:pPr>
              <w:pStyle w:val="22"/>
              <w:spacing w:before="187"/>
              <w:ind w:left="309"/>
              <w:rPr>
                <w:color w:val="auto"/>
                <w:sz w:val="24"/>
                <w:highlight w:val="none"/>
              </w:rPr>
            </w:pPr>
            <w:r>
              <w:rPr>
                <w:color w:val="auto"/>
                <w:sz w:val="24"/>
                <w:highlight w:val="none"/>
              </w:rPr>
              <w:t>规格型号</w:t>
            </w:r>
          </w:p>
        </w:tc>
        <w:tc>
          <w:tcPr>
            <w:tcW w:w="1236" w:type="dxa"/>
          </w:tcPr>
          <w:p>
            <w:pPr>
              <w:pStyle w:val="22"/>
              <w:spacing w:before="187"/>
              <w:ind w:left="136"/>
              <w:rPr>
                <w:color w:val="auto"/>
                <w:sz w:val="24"/>
                <w:highlight w:val="none"/>
              </w:rPr>
            </w:pPr>
            <w:r>
              <w:rPr>
                <w:color w:val="auto"/>
                <w:sz w:val="24"/>
                <w:highlight w:val="none"/>
              </w:rPr>
              <w:t>生产厂家</w:t>
            </w:r>
          </w:p>
        </w:tc>
        <w:tc>
          <w:tcPr>
            <w:tcW w:w="915" w:type="dxa"/>
          </w:tcPr>
          <w:p>
            <w:pPr>
              <w:pStyle w:val="22"/>
              <w:spacing w:before="187"/>
              <w:ind w:left="155"/>
              <w:rPr>
                <w:color w:val="auto"/>
                <w:sz w:val="24"/>
                <w:highlight w:val="none"/>
              </w:rPr>
            </w:pPr>
            <w:r>
              <w:rPr>
                <w:color w:val="auto"/>
                <w:sz w:val="24"/>
                <w:highlight w:val="none"/>
              </w:rPr>
              <w:t>数 量</w:t>
            </w:r>
          </w:p>
        </w:tc>
        <w:tc>
          <w:tcPr>
            <w:tcW w:w="1155" w:type="dxa"/>
          </w:tcPr>
          <w:p>
            <w:pPr>
              <w:pStyle w:val="22"/>
              <w:spacing w:before="187"/>
              <w:ind w:left="275"/>
              <w:rPr>
                <w:color w:val="auto"/>
                <w:sz w:val="24"/>
                <w:highlight w:val="none"/>
              </w:rPr>
            </w:pPr>
            <w:r>
              <w:rPr>
                <w:color w:val="auto"/>
                <w:sz w:val="24"/>
                <w:highlight w:val="none"/>
              </w:rPr>
              <w:t>单 价</w:t>
            </w:r>
          </w:p>
        </w:tc>
        <w:tc>
          <w:tcPr>
            <w:tcW w:w="1261" w:type="dxa"/>
          </w:tcPr>
          <w:p>
            <w:pPr>
              <w:pStyle w:val="22"/>
              <w:spacing w:before="187"/>
              <w:ind w:left="327"/>
              <w:rPr>
                <w:color w:val="auto"/>
                <w:sz w:val="24"/>
                <w:highlight w:val="none"/>
              </w:rPr>
            </w:pPr>
            <w:r>
              <w:rPr>
                <w:color w:val="auto"/>
                <w:sz w:val="24"/>
                <w:highlight w:val="none"/>
              </w:rPr>
              <w:t>总 价</w:t>
            </w:r>
          </w:p>
        </w:tc>
        <w:tc>
          <w:tcPr>
            <w:tcW w:w="1680" w:type="dxa"/>
          </w:tcPr>
          <w:p>
            <w:pPr>
              <w:pStyle w:val="22"/>
              <w:spacing w:before="187"/>
              <w:ind w:left="478"/>
              <w:rPr>
                <w:color w:val="auto"/>
                <w:sz w:val="24"/>
                <w:highlight w:val="none"/>
              </w:rPr>
            </w:pPr>
            <w:r>
              <w:rPr>
                <w:color w:val="auto"/>
                <w:sz w:val="24"/>
                <w:highlight w:val="none"/>
              </w:rPr>
              <w:t>交付期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277" w:type="dxa"/>
          </w:tcPr>
          <w:p>
            <w:pPr>
              <w:pStyle w:val="22"/>
              <w:rPr>
                <w:rFonts w:ascii="Times New Roman"/>
                <w:color w:val="auto"/>
                <w:sz w:val="22"/>
                <w:highlight w:val="none"/>
              </w:rPr>
            </w:pPr>
          </w:p>
        </w:tc>
        <w:tc>
          <w:tcPr>
            <w:tcW w:w="1582" w:type="dxa"/>
          </w:tcPr>
          <w:p>
            <w:pPr>
              <w:pStyle w:val="22"/>
              <w:rPr>
                <w:rFonts w:ascii="Times New Roman"/>
                <w:color w:val="auto"/>
                <w:sz w:val="22"/>
                <w:highlight w:val="none"/>
              </w:rPr>
            </w:pPr>
          </w:p>
        </w:tc>
        <w:tc>
          <w:tcPr>
            <w:tcW w:w="1236" w:type="dxa"/>
          </w:tcPr>
          <w:p>
            <w:pPr>
              <w:pStyle w:val="22"/>
              <w:rPr>
                <w:rFonts w:ascii="Times New Roman"/>
                <w:color w:val="auto"/>
                <w:sz w:val="22"/>
                <w:highlight w:val="none"/>
              </w:rPr>
            </w:pPr>
          </w:p>
        </w:tc>
        <w:tc>
          <w:tcPr>
            <w:tcW w:w="915" w:type="dxa"/>
          </w:tcPr>
          <w:p>
            <w:pPr>
              <w:pStyle w:val="22"/>
              <w:rPr>
                <w:rFonts w:ascii="Times New Roman"/>
                <w:color w:val="auto"/>
                <w:sz w:val="22"/>
                <w:highlight w:val="none"/>
              </w:rPr>
            </w:pPr>
          </w:p>
        </w:tc>
        <w:tc>
          <w:tcPr>
            <w:tcW w:w="1155" w:type="dxa"/>
          </w:tcPr>
          <w:p>
            <w:pPr>
              <w:pStyle w:val="22"/>
              <w:rPr>
                <w:rFonts w:ascii="Times New Roman"/>
                <w:color w:val="auto"/>
                <w:sz w:val="22"/>
                <w:highlight w:val="none"/>
              </w:rPr>
            </w:pPr>
          </w:p>
        </w:tc>
        <w:tc>
          <w:tcPr>
            <w:tcW w:w="1261" w:type="dxa"/>
          </w:tcPr>
          <w:p>
            <w:pPr>
              <w:pStyle w:val="22"/>
              <w:rPr>
                <w:rFonts w:ascii="Times New Roman"/>
                <w:color w:val="auto"/>
                <w:sz w:val="22"/>
                <w:highlight w:val="none"/>
              </w:rPr>
            </w:pPr>
          </w:p>
        </w:tc>
        <w:tc>
          <w:tcPr>
            <w:tcW w:w="1680" w:type="dxa"/>
          </w:tcPr>
          <w:p>
            <w:pPr>
              <w:pStyle w:val="2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77" w:type="dxa"/>
          </w:tcPr>
          <w:p>
            <w:pPr>
              <w:pStyle w:val="22"/>
              <w:rPr>
                <w:rFonts w:ascii="Times New Roman"/>
                <w:color w:val="auto"/>
                <w:sz w:val="22"/>
                <w:highlight w:val="none"/>
              </w:rPr>
            </w:pPr>
          </w:p>
        </w:tc>
        <w:tc>
          <w:tcPr>
            <w:tcW w:w="1582" w:type="dxa"/>
          </w:tcPr>
          <w:p>
            <w:pPr>
              <w:pStyle w:val="22"/>
              <w:rPr>
                <w:rFonts w:ascii="Times New Roman"/>
                <w:color w:val="auto"/>
                <w:sz w:val="22"/>
                <w:highlight w:val="none"/>
              </w:rPr>
            </w:pPr>
          </w:p>
        </w:tc>
        <w:tc>
          <w:tcPr>
            <w:tcW w:w="1236" w:type="dxa"/>
          </w:tcPr>
          <w:p>
            <w:pPr>
              <w:pStyle w:val="22"/>
              <w:rPr>
                <w:rFonts w:ascii="Times New Roman"/>
                <w:color w:val="auto"/>
                <w:sz w:val="22"/>
                <w:highlight w:val="none"/>
              </w:rPr>
            </w:pPr>
          </w:p>
        </w:tc>
        <w:tc>
          <w:tcPr>
            <w:tcW w:w="915" w:type="dxa"/>
          </w:tcPr>
          <w:p>
            <w:pPr>
              <w:pStyle w:val="22"/>
              <w:rPr>
                <w:rFonts w:ascii="Times New Roman"/>
                <w:color w:val="auto"/>
                <w:sz w:val="22"/>
                <w:highlight w:val="none"/>
              </w:rPr>
            </w:pPr>
          </w:p>
        </w:tc>
        <w:tc>
          <w:tcPr>
            <w:tcW w:w="1155" w:type="dxa"/>
          </w:tcPr>
          <w:p>
            <w:pPr>
              <w:pStyle w:val="22"/>
              <w:rPr>
                <w:rFonts w:ascii="Times New Roman"/>
                <w:color w:val="auto"/>
                <w:sz w:val="22"/>
                <w:highlight w:val="none"/>
              </w:rPr>
            </w:pPr>
          </w:p>
        </w:tc>
        <w:tc>
          <w:tcPr>
            <w:tcW w:w="1261" w:type="dxa"/>
          </w:tcPr>
          <w:p>
            <w:pPr>
              <w:pStyle w:val="22"/>
              <w:rPr>
                <w:rFonts w:ascii="Times New Roman"/>
                <w:color w:val="auto"/>
                <w:sz w:val="22"/>
                <w:highlight w:val="none"/>
              </w:rPr>
            </w:pPr>
          </w:p>
        </w:tc>
        <w:tc>
          <w:tcPr>
            <w:tcW w:w="1680" w:type="dxa"/>
          </w:tcPr>
          <w:p>
            <w:pPr>
              <w:pStyle w:val="2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77" w:type="dxa"/>
          </w:tcPr>
          <w:p>
            <w:pPr>
              <w:pStyle w:val="22"/>
              <w:rPr>
                <w:rFonts w:ascii="Times New Roman"/>
                <w:color w:val="auto"/>
                <w:sz w:val="22"/>
                <w:highlight w:val="none"/>
              </w:rPr>
            </w:pPr>
          </w:p>
        </w:tc>
        <w:tc>
          <w:tcPr>
            <w:tcW w:w="1582" w:type="dxa"/>
          </w:tcPr>
          <w:p>
            <w:pPr>
              <w:pStyle w:val="22"/>
              <w:rPr>
                <w:rFonts w:ascii="Times New Roman"/>
                <w:color w:val="auto"/>
                <w:sz w:val="22"/>
                <w:highlight w:val="none"/>
              </w:rPr>
            </w:pPr>
          </w:p>
        </w:tc>
        <w:tc>
          <w:tcPr>
            <w:tcW w:w="1236" w:type="dxa"/>
          </w:tcPr>
          <w:p>
            <w:pPr>
              <w:pStyle w:val="22"/>
              <w:rPr>
                <w:rFonts w:ascii="Times New Roman"/>
                <w:color w:val="auto"/>
                <w:sz w:val="22"/>
                <w:highlight w:val="none"/>
              </w:rPr>
            </w:pPr>
          </w:p>
        </w:tc>
        <w:tc>
          <w:tcPr>
            <w:tcW w:w="915" w:type="dxa"/>
          </w:tcPr>
          <w:p>
            <w:pPr>
              <w:pStyle w:val="22"/>
              <w:rPr>
                <w:rFonts w:ascii="Times New Roman"/>
                <w:color w:val="auto"/>
                <w:sz w:val="22"/>
                <w:highlight w:val="none"/>
              </w:rPr>
            </w:pPr>
          </w:p>
        </w:tc>
        <w:tc>
          <w:tcPr>
            <w:tcW w:w="1155" w:type="dxa"/>
          </w:tcPr>
          <w:p>
            <w:pPr>
              <w:pStyle w:val="22"/>
              <w:rPr>
                <w:rFonts w:ascii="Times New Roman"/>
                <w:color w:val="auto"/>
                <w:sz w:val="22"/>
                <w:highlight w:val="none"/>
              </w:rPr>
            </w:pPr>
          </w:p>
        </w:tc>
        <w:tc>
          <w:tcPr>
            <w:tcW w:w="1261" w:type="dxa"/>
          </w:tcPr>
          <w:p>
            <w:pPr>
              <w:pStyle w:val="22"/>
              <w:rPr>
                <w:rFonts w:ascii="Times New Roman"/>
                <w:color w:val="auto"/>
                <w:sz w:val="22"/>
                <w:highlight w:val="none"/>
              </w:rPr>
            </w:pPr>
          </w:p>
        </w:tc>
        <w:tc>
          <w:tcPr>
            <w:tcW w:w="1680" w:type="dxa"/>
          </w:tcPr>
          <w:p>
            <w:pPr>
              <w:pStyle w:val="22"/>
              <w:rPr>
                <w:rFonts w:ascii="Times New Roman"/>
                <w:color w:val="auto"/>
                <w:sz w:val="22"/>
                <w:highlight w:val="none"/>
              </w:rPr>
            </w:pPr>
          </w:p>
        </w:tc>
      </w:tr>
    </w:tbl>
    <w:p>
      <w:pPr>
        <w:pStyle w:val="2"/>
        <w:keepNext w:val="0"/>
        <w:keepLines w:val="0"/>
        <w:pageBreakBefore w:val="0"/>
        <w:widowControl w:val="0"/>
        <w:kinsoku/>
        <w:wordWrap/>
        <w:overflowPunct/>
        <w:topLinePunct w:val="0"/>
        <w:autoSpaceDE w:val="0"/>
        <w:autoSpaceDN w:val="0"/>
        <w:bidi w:val="0"/>
        <w:adjustRightInd/>
        <w:snapToGrid/>
        <w:spacing w:line="365" w:lineRule="auto"/>
        <w:ind w:left="680" w:right="567" w:firstLine="482"/>
        <w:textAlignment w:val="auto"/>
        <w:rPr>
          <w:color w:val="auto"/>
          <w:highlight w:val="none"/>
        </w:rPr>
      </w:pPr>
      <w:r>
        <w:rPr>
          <w:color w:val="auto"/>
          <w:highlight w:val="none"/>
        </w:rPr>
        <w:t>本合同总价包括但不限于以下费用：设备材料采购供应、</w:t>
      </w:r>
      <w:r>
        <w:rPr>
          <w:rFonts w:hint="eastAsia"/>
          <w:color w:val="auto"/>
          <w:highlight w:val="none"/>
          <w:lang w:eastAsia="zh-CN"/>
        </w:rPr>
        <w:t>生产制造、包装、运输、装卸、检测试验验收、调试、产品保护、到备品备件、售后服务、保险、质量保修、利润、税金、政策性文件规定及合同包含的所有风险、责任等所有费用</w:t>
      </w:r>
      <w:r>
        <w:rPr>
          <w:color w:val="auto"/>
          <w:highlight w:val="none"/>
        </w:rPr>
        <w:t>。</w:t>
      </w:r>
    </w:p>
    <w:p>
      <w:pPr>
        <w:pStyle w:val="2"/>
        <w:spacing w:line="305" w:lineRule="exact"/>
        <w:ind w:left="1158"/>
        <w:rPr>
          <w:color w:val="auto"/>
          <w:highlight w:val="none"/>
        </w:rPr>
      </w:pPr>
      <w:r>
        <w:rPr>
          <w:color w:val="auto"/>
          <w:highlight w:val="none"/>
        </w:rPr>
        <w:t>2、交货方式和交货地点、安装时间</w:t>
      </w:r>
    </w:p>
    <w:p>
      <w:pPr>
        <w:pStyle w:val="23"/>
        <w:numPr>
          <w:ilvl w:val="1"/>
          <w:numId w:val="3"/>
        </w:numPr>
        <w:tabs>
          <w:tab w:val="left" w:pos="1579"/>
        </w:tabs>
        <w:spacing w:before="160" w:after="0" w:line="240" w:lineRule="auto"/>
        <w:ind w:left="1578" w:right="0" w:hanging="420"/>
        <w:jc w:val="left"/>
        <w:rPr>
          <w:color w:val="auto"/>
          <w:sz w:val="24"/>
          <w:highlight w:val="none"/>
        </w:rPr>
      </w:pPr>
      <w:r>
        <w:rPr>
          <w:color w:val="auto"/>
          <w:sz w:val="24"/>
          <w:highlight w:val="none"/>
        </w:rPr>
        <w:t>交货方式：</w:t>
      </w:r>
    </w:p>
    <w:p>
      <w:pPr>
        <w:pStyle w:val="23"/>
        <w:numPr>
          <w:ilvl w:val="1"/>
          <w:numId w:val="3"/>
        </w:numPr>
        <w:tabs>
          <w:tab w:val="left" w:pos="1579"/>
        </w:tabs>
        <w:spacing w:before="159" w:after="0" w:line="240" w:lineRule="auto"/>
        <w:ind w:left="1578" w:right="0" w:hanging="420"/>
        <w:jc w:val="left"/>
        <w:rPr>
          <w:color w:val="auto"/>
          <w:sz w:val="24"/>
          <w:highlight w:val="none"/>
        </w:rPr>
      </w:pPr>
      <w:r>
        <w:rPr>
          <w:color w:val="auto"/>
          <w:sz w:val="24"/>
          <w:highlight w:val="none"/>
        </w:rPr>
        <w:t>交货地点：</w:t>
      </w:r>
    </w:p>
    <w:p>
      <w:pPr>
        <w:pStyle w:val="23"/>
        <w:numPr>
          <w:ilvl w:val="1"/>
          <w:numId w:val="3"/>
        </w:numPr>
        <w:tabs>
          <w:tab w:val="left" w:pos="1579"/>
        </w:tabs>
        <w:spacing w:before="160" w:after="0" w:line="240" w:lineRule="auto"/>
        <w:ind w:left="1578" w:right="0" w:hanging="420"/>
        <w:jc w:val="left"/>
        <w:rPr>
          <w:color w:val="auto"/>
          <w:sz w:val="24"/>
          <w:highlight w:val="none"/>
        </w:rPr>
      </w:pPr>
      <w:r>
        <w:rPr>
          <w:color w:val="auto"/>
          <w:sz w:val="24"/>
          <w:highlight w:val="none"/>
        </w:rPr>
        <w:t>安装时间：</w:t>
      </w:r>
    </w:p>
    <w:p>
      <w:pPr>
        <w:pStyle w:val="2"/>
        <w:keepNext w:val="0"/>
        <w:keepLines w:val="0"/>
        <w:pageBreakBefore w:val="0"/>
        <w:widowControl w:val="0"/>
        <w:kinsoku/>
        <w:wordWrap/>
        <w:overflowPunct/>
        <w:topLinePunct w:val="0"/>
        <w:autoSpaceDE w:val="0"/>
        <w:autoSpaceDN w:val="0"/>
        <w:bidi w:val="0"/>
        <w:adjustRightInd/>
        <w:snapToGrid/>
        <w:spacing w:before="161" w:line="360" w:lineRule="auto"/>
        <w:ind w:left="67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3、供货清单</w:t>
      </w:r>
    </w:p>
    <w:p>
      <w:pPr>
        <w:pStyle w:val="2"/>
        <w:keepNext w:val="0"/>
        <w:keepLines w:val="0"/>
        <w:pageBreakBefore w:val="0"/>
        <w:widowControl w:val="0"/>
        <w:kinsoku/>
        <w:wordWrap/>
        <w:overflowPunct/>
        <w:topLinePunct w:val="0"/>
        <w:autoSpaceDE w:val="0"/>
        <w:autoSpaceDN w:val="0"/>
        <w:bidi w:val="0"/>
        <w:adjustRightInd/>
        <w:snapToGrid/>
        <w:spacing w:before="158" w:line="360" w:lineRule="auto"/>
        <w:ind w:left="678" w:right="802" w:firstLine="36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 供货清单：包括随机备品备件、专用工具的名称及数量。（采购人对包装及运输有特别要求的，应作具体约定。）</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7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4、付款方式与条件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161" w:line="360" w:lineRule="auto"/>
        <w:ind w:leftChars="120" w:right="850" w:rightChars="0" w:firstLine="210" w:firstLineChars="1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货到现场，安装调试完毕并经甲方</w:t>
      </w:r>
      <w:r>
        <w:rPr>
          <w:rFonts w:hint="eastAsia" w:asciiTheme="minorEastAsia" w:hAnsiTheme="minorEastAsia" w:eastAsiaTheme="minorEastAsia" w:cstheme="minorEastAsia"/>
          <w:color w:val="auto"/>
          <w:sz w:val="21"/>
          <w:szCs w:val="21"/>
          <w:highlight w:val="none"/>
          <w:lang w:eastAsia="zh-CN"/>
        </w:rPr>
        <w:t>、设计单位与</w:t>
      </w:r>
      <w:r>
        <w:rPr>
          <w:rFonts w:hint="eastAsia" w:asciiTheme="minorEastAsia" w:hAnsiTheme="minorEastAsia" w:eastAsiaTheme="minorEastAsia" w:cstheme="minorEastAsia"/>
          <w:color w:val="auto"/>
          <w:sz w:val="21"/>
          <w:szCs w:val="21"/>
          <w:highlight w:val="none"/>
        </w:rPr>
        <w:t>相关单位竣工验收合格</w:t>
      </w:r>
      <w:r>
        <w:rPr>
          <w:rFonts w:hint="eastAsia" w:asciiTheme="minorEastAsia" w:hAnsiTheme="minorEastAsia" w:eastAsiaTheme="minorEastAsia" w:cstheme="minorEastAsia"/>
          <w:color w:val="auto"/>
          <w:sz w:val="21"/>
          <w:szCs w:val="21"/>
          <w:highlight w:val="none"/>
          <w:lang w:eastAsia="zh-CN"/>
        </w:rPr>
        <w:t>后</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甲方在</w:t>
      </w:r>
      <w:r>
        <w:rPr>
          <w:rFonts w:hint="eastAsia" w:asciiTheme="minorEastAsia" w:hAnsiTheme="minorEastAsia" w:eastAsiaTheme="minorEastAsia" w:cstheme="minorEastAsia"/>
          <w:color w:val="auto"/>
          <w:sz w:val="21"/>
          <w:szCs w:val="21"/>
          <w:highlight w:val="none"/>
          <w:lang w:val="en-US" w:eastAsia="zh-CN"/>
        </w:rPr>
        <w:t>15天内</w:t>
      </w:r>
      <w:r>
        <w:rPr>
          <w:rFonts w:hint="eastAsia" w:asciiTheme="minorEastAsia" w:hAnsiTheme="minorEastAsia" w:eastAsiaTheme="minorEastAsia" w:cstheme="minorEastAsia"/>
          <w:color w:val="auto"/>
          <w:sz w:val="21"/>
          <w:szCs w:val="21"/>
          <w:highlight w:val="none"/>
        </w:rPr>
        <w:t>支付中标总金额的 95%，剩余 5%保修金待保修期满支付</w:t>
      </w:r>
      <w:r>
        <w:rPr>
          <w:rFonts w:hint="eastAsia" w:asciiTheme="minorEastAsia" w:hAnsiTheme="minorEastAsia" w:eastAsiaTheme="minorEastAsia" w:cstheme="minorEastAsia"/>
          <w:color w:val="auto"/>
          <w:sz w:val="21"/>
          <w:szCs w:val="21"/>
          <w:highlight w:val="none"/>
          <w:lang w:eastAsia="zh-CN"/>
        </w:rPr>
        <w:t>；若发生质量不合格，不予验收且货款不予支付，所造成的损失均由乙方承担</w:t>
      </w:r>
      <w:r>
        <w:rPr>
          <w:rFonts w:hint="eastAsia" w:asciiTheme="minorEastAsia" w:hAnsiTheme="minorEastAsia" w:eastAsiaTheme="minorEastAsia" w:cstheme="minorEastAsia"/>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7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5、质量要求和技术标准</w:t>
      </w:r>
    </w:p>
    <w:p>
      <w:pPr>
        <w:pStyle w:val="2"/>
        <w:keepNext w:val="0"/>
        <w:keepLines w:val="0"/>
        <w:pageBreakBefore w:val="0"/>
        <w:widowControl w:val="0"/>
        <w:kinsoku/>
        <w:wordWrap/>
        <w:overflowPunct/>
        <w:topLinePunct w:val="0"/>
        <w:autoSpaceDE w:val="0"/>
        <w:autoSpaceDN w:val="0"/>
        <w:bidi w:val="0"/>
        <w:adjustRightInd/>
        <w:snapToGrid/>
        <w:spacing w:before="160" w:line="360" w:lineRule="auto"/>
        <w:ind w:left="115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质量条款可细分为产品质量、包装质量、技术资料质量等内容。</w:t>
      </w:r>
    </w:p>
    <w:p>
      <w:pPr>
        <w:pStyle w:val="2"/>
        <w:keepNext w:val="0"/>
        <w:keepLines w:val="0"/>
        <w:pageBreakBefore w:val="0"/>
        <w:widowControl w:val="0"/>
        <w:kinsoku/>
        <w:wordWrap/>
        <w:overflowPunct/>
        <w:topLinePunct w:val="0"/>
        <w:autoSpaceDE w:val="0"/>
        <w:autoSpaceDN w:val="0"/>
        <w:bidi w:val="0"/>
        <w:adjustRightInd/>
        <w:snapToGrid/>
        <w:spacing w:before="158" w:line="360" w:lineRule="auto"/>
        <w:ind w:left="115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（质量要求和技术标准应按招标文件要求填列。）</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161" w:line="360" w:lineRule="auto"/>
        <w:ind w:left="689" w:leftChars="120" w:right="850" w:hanging="425" w:firstLineChars="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承包方式：包工包料，不得转包，未经采购人允许不得分包。</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161" w:line="360" w:lineRule="auto"/>
        <w:ind w:left="689" w:leftChars="120" w:right="850" w:hanging="425" w:firstLineChars="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质量等级要求：本采购项目的质量必须达到合格或合格以上，若因货物及主材原因造成质量不合格的，中标人应无条件更换，并经有关部门验收通过后，方可交付使用， 因质量不合格造成的损失由中标人负责。</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7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6、安装调试、技术服务、人员培训及技术资料</w:t>
      </w:r>
    </w:p>
    <w:p>
      <w:pPr>
        <w:pStyle w:val="2"/>
        <w:keepNext w:val="0"/>
        <w:keepLines w:val="0"/>
        <w:pageBreakBefore w:val="0"/>
        <w:widowControl w:val="0"/>
        <w:kinsoku/>
        <w:wordWrap/>
        <w:overflowPunct/>
        <w:topLinePunct w:val="0"/>
        <w:autoSpaceDE w:val="0"/>
        <w:autoSpaceDN w:val="0"/>
        <w:bidi w:val="0"/>
        <w:adjustRightInd/>
        <w:snapToGrid/>
        <w:spacing w:before="158" w:line="360" w:lineRule="auto"/>
        <w:ind w:left="91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安装调试、技术服务、人员培训及技术资料应按招标文件要求填列。）</w:t>
      </w:r>
    </w:p>
    <w:p>
      <w:pPr>
        <w:pStyle w:val="23"/>
        <w:keepNext w:val="0"/>
        <w:keepLines w:val="0"/>
        <w:pageBreakBefore w:val="0"/>
        <w:widowControl w:val="0"/>
        <w:numPr>
          <w:ilvl w:val="1"/>
          <w:numId w:val="5"/>
        </w:numPr>
        <w:tabs>
          <w:tab w:val="left" w:pos="1452"/>
        </w:tabs>
        <w:kinsoku/>
        <w:wordWrap/>
        <w:overflowPunct/>
        <w:topLinePunct w:val="0"/>
        <w:autoSpaceDE w:val="0"/>
        <w:autoSpaceDN w:val="0"/>
        <w:bidi w:val="0"/>
        <w:adjustRightInd/>
        <w:snapToGrid/>
        <w:spacing w:before="160" w:after="0" w:line="360" w:lineRule="auto"/>
        <w:ind w:left="678" w:right="847" w:firstLine="411"/>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本项目的施工和施工材料要符合工程、环保、安防、消防要求及国家相关规范的要求。乙方在施工过程中要严格遵守工程建设安全生产有关管理规定，严格按安全标准组织施工，并且服从甲方的安排。</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7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7、验收</w:t>
      </w:r>
    </w:p>
    <w:p>
      <w:pPr>
        <w:pStyle w:val="2"/>
        <w:keepNext w:val="0"/>
        <w:keepLines w:val="0"/>
        <w:pageBreakBefore w:val="0"/>
        <w:widowControl w:val="0"/>
        <w:kinsoku/>
        <w:wordWrap/>
        <w:overflowPunct/>
        <w:topLinePunct w:val="0"/>
        <w:autoSpaceDE w:val="0"/>
        <w:autoSpaceDN w:val="0"/>
        <w:bidi w:val="0"/>
        <w:adjustRightInd/>
        <w:snapToGrid/>
        <w:spacing w:before="159" w:line="360" w:lineRule="auto"/>
        <w:ind w:left="678" w:right="851"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（货物验收标准和方法应按招标文件要求填列。）验收结果经双方确认后，双方代表必须按规定的验收交接单上的项目对照本合同填好验收结果并签名盖章。</w:t>
      </w:r>
    </w:p>
    <w:p>
      <w:pPr>
        <w:pStyle w:val="2"/>
        <w:keepNext w:val="0"/>
        <w:keepLines w:val="0"/>
        <w:pageBreakBefore w:val="0"/>
        <w:widowControl w:val="0"/>
        <w:kinsoku/>
        <w:wordWrap/>
        <w:overflowPunct/>
        <w:topLinePunct w:val="0"/>
        <w:autoSpaceDE w:val="0"/>
        <w:autoSpaceDN w:val="0"/>
        <w:bidi w:val="0"/>
        <w:adjustRightInd/>
        <w:snapToGrid/>
        <w:spacing w:before="5" w:line="360" w:lineRule="auto"/>
        <w:ind w:left="678" w:right="85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验收可细分为到货时的外在质量的验收，投产前的质量验收，大型设备可能还存在更多的验收步骤和验收方式，采购人可在招标文件中细化规定。</w:t>
      </w:r>
    </w:p>
    <w:p>
      <w:pPr>
        <w:pStyle w:val="23"/>
        <w:keepNext w:val="0"/>
        <w:keepLines w:val="0"/>
        <w:pageBreakBefore w:val="0"/>
        <w:widowControl w:val="0"/>
        <w:numPr>
          <w:ilvl w:val="1"/>
          <w:numId w:val="6"/>
        </w:numPr>
        <w:tabs>
          <w:tab w:val="left" w:pos="1642"/>
        </w:tabs>
        <w:kinsoku/>
        <w:wordWrap/>
        <w:overflowPunct/>
        <w:topLinePunct w:val="0"/>
        <w:autoSpaceDE w:val="0"/>
        <w:autoSpaceDN w:val="0"/>
        <w:bidi w:val="0"/>
        <w:adjustRightInd/>
        <w:snapToGrid/>
        <w:spacing w:before="0" w:after="0" w:line="360" w:lineRule="auto"/>
        <w:ind w:left="678" w:right="84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乙方提供货物的制造标准、安装标准及技术规范等有关资料必须符合国家相应的有关标准、规范要求，施工前工程选用材料和施工后质量、制作效果必须得到</w:t>
      </w:r>
      <w:r>
        <w:rPr>
          <w:rFonts w:hint="eastAsia" w:asciiTheme="minorEastAsia" w:hAnsiTheme="minorEastAsia" w:eastAsiaTheme="minorEastAsia" w:cstheme="minorEastAsia"/>
          <w:color w:val="auto"/>
          <w:sz w:val="21"/>
          <w:szCs w:val="21"/>
          <w:highlight w:val="none"/>
          <w:lang w:eastAsia="zh-CN"/>
        </w:rPr>
        <w:t>建设单位</w:t>
      </w:r>
      <w:r>
        <w:rPr>
          <w:rFonts w:hint="eastAsia" w:asciiTheme="minorEastAsia" w:hAnsiTheme="minorEastAsia" w:eastAsiaTheme="minorEastAsia" w:cstheme="minorEastAsia"/>
          <w:color w:val="auto"/>
          <w:sz w:val="21"/>
          <w:szCs w:val="21"/>
          <w:highlight w:val="none"/>
        </w:rPr>
        <w:t>的确认。</w:t>
      </w:r>
    </w:p>
    <w:p>
      <w:pPr>
        <w:pStyle w:val="23"/>
        <w:keepNext w:val="0"/>
        <w:keepLines w:val="0"/>
        <w:pageBreakBefore w:val="0"/>
        <w:widowControl w:val="0"/>
        <w:numPr>
          <w:ilvl w:val="1"/>
          <w:numId w:val="6"/>
        </w:numPr>
        <w:tabs>
          <w:tab w:val="left" w:pos="1642"/>
        </w:tabs>
        <w:kinsoku/>
        <w:wordWrap/>
        <w:overflowPunct/>
        <w:topLinePunct w:val="0"/>
        <w:autoSpaceDE w:val="0"/>
        <w:autoSpaceDN w:val="0"/>
        <w:bidi w:val="0"/>
        <w:adjustRightInd/>
        <w:snapToGrid/>
        <w:spacing w:before="0" w:after="0" w:line="360" w:lineRule="auto"/>
        <w:ind w:left="678" w:right="848"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甲方根据招标文件、中标人的投标文件、合同、产品验收标准及中华人民共和国有关标准进行验收。</w:t>
      </w:r>
    </w:p>
    <w:p>
      <w:pPr>
        <w:pStyle w:val="23"/>
        <w:keepNext w:val="0"/>
        <w:keepLines w:val="0"/>
        <w:pageBreakBefore w:val="0"/>
        <w:widowControl w:val="0"/>
        <w:numPr>
          <w:ilvl w:val="1"/>
          <w:numId w:val="6"/>
        </w:numPr>
        <w:tabs>
          <w:tab w:val="left" w:pos="1642"/>
        </w:tabs>
        <w:kinsoku/>
        <w:wordWrap/>
        <w:overflowPunct/>
        <w:topLinePunct w:val="0"/>
        <w:autoSpaceDE w:val="0"/>
        <w:autoSpaceDN w:val="0"/>
        <w:bidi w:val="0"/>
        <w:adjustRightInd/>
        <w:snapToGrid/>
        <w:spacing w:before="0" w:after="0" w:line="360" w:lineRule="auto"/>
        <w:ind w:left="678" w:right="84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乙方应向甲方提供完整的技术资料，甲方有权委托国内有资质的单位对货物的质量等进行复核。</w:t>
      </w:r>
    </w:p>
    <w:p>
      <w:pPr>
        <w:pStyle w:val="2"/>
        <w:keepNext w:val="0"/>
        <w:keepLines w:val="0"/>
        <w:pageBreakBefore w:val="0"/>
        <w:widowControl w:val="0"/>
        <w:kinsoku/>
        <w:wordWrap/>
        <w:overflowPunct/>
        <w:topLinePunct w:val="0"/>
        <w:autoSpaceDE w:val="0"/>
        <w:autoSpaceDN w:val="0"/>
        <w:bidi w:val="0"/>
        <w:adjustRightInd/>
        <w:snapToGrid/>
        <w:spacing w:before="5" w:line="360" w:lineRule="auto"/>
        <w:ind w:left="67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8、质量保证</w:t>
      </w:r>
    </w:p>
    <w:p>
      <w:pPr>
        <w:pStyle w:val="2"/>
        <w:keepNext w:val="0"/>
        <w:keepLines w:val="0"/>
        <w:pageBreakBefore w:val="0"/>
        <w:widowControl w:val="0"/>
        <w:kinsoku/>
        <w:wordWrap/>
        <w:overflowPunct/>
        <w:topLinePunct w:val="0"/>
        <w:autoSpaceDE w:val="0"/>
        <w:autoSpaceDN w:val="0"/>
        <w:bidi w:val="0"/>
        <w:adjustRightInd/>
        <w:snapToGrid/>
        <w:spacing w:before="159" w:line="360" w:lineRule="auto"/>
        <w:ind w:left="678" w:right="84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质保期要求均为货物通过竣工验收合格之日起整体保修</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pacing w:val="-6"/>
          <w:sz w:val="21"/>
          <w:szCs w:val="21"/>
          <w:highlight w:val="none"/>
        </w:rPr>
        <w:t>个月，若保修</w:t>
      </w:r>
      <w:r>
        <w:rPr>
          <w:rFonts w:hint="eastAsia" w:asciiTheme="minorEastAsia" w:hAnsiTheme="minorEastAsia" w:eastAsiaTheme="minorEastAsia" w:cstheme="minorEastAsia"/>
          <w:color w:val="auto"/>
          <w:sz w:val="21"/>
          <w:szCs w:val="21"/>
          <w:highlight w:val="none"/>
        </w:rPr>
        <w:t>期内项目发生因设计、工艺制造、安装水平或选材的质量导致皲裂、掉色等影响整体表现效果， 乙方应在</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小时内响应，</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小时内派员到场修复。24 小时内无法修复的，乙方提出相应的解决方案。其中发生一切费用由乙方承担。质量保证期内乙方有责任对货物进行不定期的巡查检修。投标人视自身能力在投标文件中提供更优、更合理的维修服务承诺。</w:t>
      </w:r>
    </w:p>
    <w:p>
      <w:pPr>
        <w:pStyle w:val="2"/>
        <w:keepNext w:val="0"/>
        <w:keepLines w:val="0"/>
        <w:pageBreakBefore w:val="0"/>
        <w:widowControl w:val="0"/>
        <w:kinsoku/>
        <w:wordWrap/>
        <w:overflowPunct/>
        <w:topLinePunct w:val="0"/>
        <w:autoSpaceDE w:val="0"/>
        <w:autoSpaceDN w:val="0"/>
        <w:bidi w:val="0"/>
        <w:adjustRightInd/>
        <w:snapToGrid/>
        <w:spacing w:before="158" w:line="360" w:lineRule="auto"/>
        <w:ind w:right="847" w:firstLine="630" w:firstLineChars="3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9、安全防护</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78" w:right="852"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乙方在货物制作、运输、装卸及安装调试过程中应保障现场人员安全，如因此导致第三人人身、财产损害的，其相应赔偿责任由乙方自行承担。</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7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、违约责任</w:t>
      </w:r>
    </w:p>
    <w:p>
      <w:pPr>
        <w:pStyle w:val="23"/>
        <w:keepNext w:val="0"/>
        <w:keepLines w:val="0"/>
        <w:pageBreakBefore w:val="0"/>
        <w:widowControl w:val="0"/>
        <w:numPr>
          <w:ilvl w:val="0"/>
          <w:numId w:val="0"/>
        </w:numPr>
        <w:tabs>
          <w:tab w:val="left" w:pos="1699"/>
        </w:tabs>
        <w:kinsoku/>
        <w:wordWrap/>
        <w:overflowPunct/>
        <w:topLinePunct w:val="0"/>
        <w:autoSpaceDE w:val="0"/>
        <w:autoSpaceDN w:val="0"/>
        <w:bidi w:val="0"/>
        <w:adjustRightInd/>
        <w:snapToGrid/>
        <w:spacing w:before="157" w:after="0" w:line="360" w:lineRule="auto"/>
        <w:ind w:left="1158"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g">
            <w:drawing>
              <wp:anchor distT="0" distB="0" distL="114300" distR="114300" simplePos="0" relativeHeight="2048" behindDoc="0" locked="0" layoutInCell="1" allowOverlap="1">
                <wp:simplePos x="0" y="0"/>
                <wp:positionH relativeFrom="page">
                  <wp:posOffset>3225165</wp:posOffset>
                </wp:positionH>
                <wp:positionV relativeFrom="paragraph">
                  <wp:posOffset>269240</wp:posOffset>
                </wp:positionV>
                <wp:extent cx="2515235" cy="12065"/>
                <wp:effectExtent l="0" t="0" r="0" b="0"/>
                <wp:wrapNone/>
                <wp:docPr id="6" name="组合 14"/>
                <wp:cNvGraphicFramePr/>
                <a:graphic xmlns:a="http://schemas.openxmlformats.org/drawingml/2006/main">
                  <a:graphicData uri="http://schemas.microsoft.com/office/word/2010/wordprocessingGroup">
                    <wpg:wgp>
                      <wpg:cNvGrpSpPr/>
                      <wpg:grpSpPr>
                        <a:xfrm>
                          <a:off x="0" y="0"/>
                          <a:ext cx="2515235" cy="12065"/>
                          <a:chOff x="5079" y="424"/>
                          <a:chExt cx="3961" cy="19"/>
                        </a:xfrm>
                      </wpg:grpSpPr>
                      <wps:wsp>
                        <wps:cNvPr id="4" name="直线 15"/>
                        <wps:cNvCnPr/>
                        <wps:spPr>
                          <a:xfrm>
                            <a:off x="5079" y="427"/>
                            <a:ext cx="3960" cy="0"/>
                          </a:xfrm>
                          <a:prstGeom prst="line">
                            <a:avLst/>
                          </a:prstGeom>
                          <a:ln w="3505" cap="flat" cmpd="sng">
                            <a:solidFill>
                              <a:srgbClr val="000000"/>
                            </a:solidFill>
                            <a:prstDash val="solid"/>
                            <a:headEnd type="none" w="med" len="med"/>
                            <a:tailEnd type="none" w="med" len="med"/>
                          </a:ln>
                        </wps:spPr>
                        <wps:bodyPr upright="1"/>
                      </wps:wsp>
                      <wps:wsp>
                        <wps:cNvPr id="5" name="直线 16"/>
                        <wps:cNvCnPr/>
                        <wps:spPr>
                          <a:xfrm>
                            <a:off x="5079" y="437"/>
                            <a:ext cx="3961" cy="0"/>
                          </a:xfrm>
                          <a:prstGeom prst="line">
                            <a:avLst/>
                          </a:prstGeom>
                          <a:ln w="7620" cap="flat" cmpd="sng">
                            <a:solidFill>
                              <a:srgbClr val="000000"/>
                            </a:solidFill>
                            <a:prstDash val="solid"/>
                            <a:headEnd type="none" w="med" len="med"/>
                            <a:tailEnd type="none" w="med" len="med"/>
                          </a:ln>
                        </wps:spPr>
                        <wps:bodyPr upright="1"/>
                      </wps:wsp>
                    </wpg:wgp>
                  </a:graphicData>
                </a:graphic>
              </wp:anchor>
            </w:drawing>
          </mc:Choice>
          <mc:Fallback>
            <w:pict>
              <v:group id="组合 14" o:spid="_x0000_s1026" o:spt="203" style="position:absolute;left:0pt;margin-left:253.95pt;margin-top:21.2pt;height:0.95pt;width:198.05pt;mso-position-horizontal-relative:page;z-index:2048;mso-width-relative:page;mso-height-relative:page;" coordorigin="5079,424" coordsize="3961,19" o:gfxdata="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2tajANoAAAAJAQAADwAAAAAAAAABACAAAAAiAAAAZHJzL2Rvd25yZXYu&#10;eG1sUEsBAhQAFAAAAAgAh07iQKb+hw9rAgAAvQYAAA4AAAAAAAAAAQAgAAAAKQEAAGRycy9lMm9E&#10;b2MueG1sUEsFBgAAAAAGAAYAWQEAAAYGAAAAAA==&#10;">
                <o:lock v:ext="edit" aspectratio="f"/>
                <v:line id="直线 15" o:spid="_x0000_s1026" o:spt="20" style="position:absolute;left:5079;top:427;height:0;width:3960;" filled="f" stroked="t" coordsize="21600,21600" o:gfxdata="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nMuvQAA&#10;ANoAAAAPAAAAAAAAAAEAIAAAACIAAABkcnMvZG93bnJldi54bWxQSwECFAAUAAAACACHTuJAMy8F&#10;njsAAAA5AAAAEAAAAAAAAAABACAAAAAMAQAAZHJzL3NoYXBleG1sLnhtbFBLBQYAAAAABgAGAFsB&#10;AAC2AwAAAAA=&#10;">
                  <v:fill on="f" focussize="0,0"/>
                  <v:stroke weight="0.275984251968504pt" color="#000000" joinstyle="round"/>
                  <v:imagedata o:title=""/>
                  <o:lock v:ext="edit" aspectratio="f"/>
                </v:line>
                <v:line id="直线 16" o:spid="_x0000_s1026" o:spt="20" style="position:absolute;left:5079;top:437;height:0;width:3961;" filled="f" stroked="t" coordsize="21600,21600" o:gfxdata="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jmYW8AAAA&#10;2gAAAA8AAAAAAAAAAQAgAAAAIgAAAGRycy9kb3ducmV2LnhtbFBLAQIUABQAAAAIAIdO4kAzLwWe&#10;OwAAADkAAAAQAAAAAAAAAAEAIAAAAAsBAABkcnMvc2hhcGV4bWwueG1sUEsFBgAAAAAGAAYAWwEA&#10;ALUDAAAAAA==&#10;">
                  <v:fill on="f" focussize="0,0"/>
                  <v:stroke weight="0.6pt" color="#000000" joinstyle="round"/>
                  <v:imagedata o:title=""/>
                  <o:lock v:ext="edit" aspectratio="f"/>
                </v:line>
              </v:group>
            </w:pict>
          </mc:Fallback>
        </mc:AlternateContent>
      </w:r>
      <w:r>
        <w:rPr>
          <w:rFonts w:hint="eastAsia" w:asciiTheme="minorEastAsia" w:hAnsiTheme="minorEastAsia" w:eastAsiaTheme="minorEastAsia" w:cstheme="minorEastAsia"/>
          <w:color w:val="auto"/>
          <w:sz w:val="21"/>
          <w:szCs w:val="21"/>
          <w:highlight w:val="none"/>
          <w:lang w:val="en-US" w:eastAsia="zh-CN"/>
        </w:rPr>
        <w:t xml:space="preserve">11.1 </w:t>
      </w:r>
      <w:r>
        <w:rPr>
          <w:rFonts w:hint="eastAsia" w:asciiTheme="minorEastAsia" w:hAnsiTheme="minorEastAsia" w:eastAsiaTheme="minorEastAsia" w:cstheme="minorEastAsia"/>
          <w:color w:val="auto"/>
          <w:sz w:val="21"/>
          <w:szCs w:val="21"/>
          <w:highlight w:val="none"/>
        </w:rPr>
        <w:t>未按期交货的违约责任：</w:t>
      </w:r>
    </w:p>
    <w:p>
      <w:pPr>
        <w:pStyle w:val="23"/>
        <w:keepNext w:val="0"/>
        <w:keepLines w:val="0"/>
        <w:pageBreakBefore w:val="0"/>
        <w:widowControl w:val="0"/>
        <w:numPr>
          <w:ilvl w:val="0"/>
          <w:numId w:val="0"/>
        </w:numPr>
        <w:tabs>
          <w:tab w:val="left" w:pos="1699"/>
        </w:tabs>
        <w:kinsoku/>
        <w:wordWrap/>
        <w:overflowPunct/>
        <w:topLinePunct w:val="0"/>
        <w:autoSpaceDE w:val="0"/>
        <w:autoSpaceDN w:val="0"/>
        <w:bidi w:val="0"/>
        <w:adjustRightInd/>
        <w:snapToGrid/>
        <w:spacing w:before="160" w:after="0" w:line="360" w:lineRule="auto"/>
        <w:ind w:left="1158" w:leftChars="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g">
            <w:drawing>
              <wp:anchor distT="0" distB="0" distL="114300" distR="114300" simplePos="0" relativeHeight="2048" behindDoc="0" locked="0" layoutInCell="1" allowOverlap="1">
                <wp:simplePos x="0" y="0"/>
                <wp:positionH relativeFrom="page">
                  <wp:posOffset>3529965</wp:posOffset>
                </wp:positionH>
                <wp:positionV relativeFrom="paragraph">
                  <wp:posOffset>271145</wp:posOffset>
                </wp:positionV>
                <wp:extent cx="2515235" cy="12065"/>
                <wp:effectExtent l="0" t="0" r="0" b="0"/>
                <wp:wrapNone/>
                <wp:docPr id="9" name="组合 17"/>
                <wp:cNvGraphicFramePr/>
                <a:graphic xmlns:a="http://schemas.openxmlformats.org/drawingml/2006/main">
                  <a:graphicData uri="http://schemas.microsoft.com/office/word/2010/wordprocessingGroup">
                    <wpg:wgp>
                      <wpg:cNvGrpSpPr/>
                      <wpg:grpSpPr>
                        <a:xfrm>
                          <a:off x="0" y="0"/>
                          <a:ext cx="2515235" cy="12065"/>
                          <a:chOff x="5559" y="427"/>
                          <a:chExt cx="3961" cy="19"/>
                        </a:xfrm>
                      </wpg:grpSpPr>
                      <wps:wsp>
                        <wps:cNvPr id="7" name="直线 18"/>
                        <wps:cNvCnPr/>
                        <wps:spPr>
                          <a:xfrm>
                            <a:off x="5559" y="430"/>
                            <a:ext cx="3960" cy="0"/>
                          </a:xfrm>
                          <a:prstGeom prst="line">
                            <a:avLst/>
                          </a:prstGeom>
                          <a:ln w="3505" cap="flat" cmpd="sng">
                            <a:noFill/>
                            <a:prstDash val="solid"/>
                            <a:headEnd type="none" w="med" len="med"/>
                            <a:tailEnd type="none" w="med" len="med"/>
                          </a:ln>
                        </wps:spPr>
                        <wps:bodyPr upright="1"/>
                      </wps:wsp>
                      <wps:wsp>
                        <wps:cNvPr id="8" name="直线 19"/>
                        <wps:cNvCnPr/>
                        <wps:spPr>
                          <a:xfrm>
                            <a:off x="5559" y="440"/>
                            <a:ext cx="3961" cy="0"/>
                          </a:xfrm>
                          <a:prstGeom prst="line">
                            <a:avLst/>
                          </a:prstGeom>
                          <a:ln w="7620" cap="flat" cmpd="sng">
                            <a:noFill/>
                            <a:prstDash val="solid"/>
                            <a:headEnd type="none" w="med" len="med"/>
                            <a:tailEnd type="none" w="med" len="med"/>
                          </a:ln>
                        </wps:spPr>
                        <wps:bodyPr upright="1"/>
                      </wps:wsp>
                    </wpg:wgp>
                  </a:graphicData>
                </a:graphic>
              </wp:anchor>
            </w:drawing>
          </mc:Choice>
          <mc:Fallback>
            <w:pict>
              <v:group id="组合 17" o:spid="_x0000_s1026" o:spt="203" style="position:absolute;left:0pt;margin-left:277.95pt;margin-top:21.35pt;height:0.95pt;width:198.05pt;mso-position-horizontal-relative:page;z-index:2048;mso-width-relative:page;mso-height-relative:page;" coordorigin="5559,427" coordsize="3961,19" o:gfxdata="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Iw&#10;36zZAAAACQEAAA8AAAAAAAAAAQAgAAAAIgAAAGRycy9kb3ducmV2LnhtbFBLAQIUABQAAAAIAIdO&#10;4kCt/7HHWwIAAGsGAAAOAAAAAAAAAAEAIAAAACgBAABkcnMvZTJvRG9jLnhtbFBLBQYAAAAABgAG&#10;AFkBAAD1BQAAAAA=&#10;">
                <o:lock v:ext="edit" aspectratio="f"/>
                <v:line id="直线 18" o:spid="_x0000_s1026" o:spt="20" style="position:absolute;left:5559;top:430;height:0;width:3960;" filled="f" stroked="f" coordsize="21600,21600" o:gfxdata="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SoZLsAAADa&#10;AAAADwAAAAAAAAABACAAAAAiAAAAZHJzL2Rvd25yZXYueG1sUEsBAhQAFAAAAAgAh07iQDMvBZ47&#10;AAAAOQAAABAAAAAAAAAAAQAgAAAACgEAAGRycy9zaGFwZXhtbC54bWxQSwUGAAAAAAYABgBbAQAA&#10;tAMAAAAA&#10;">
                  <v:fill on="f" focussize="0,0"/>
                  <v:stroke on="f" weight="0.275984251968504pt"/>
                  <v:imagedata o:title=""/>
                  <o:lock v:ext="edit" aspectratio="f"/>
                </v:line>
                <v:line id="直线 19" o:spid="_x0000_s1026" o:spt="20" style="position:absolute;left:5559;top:440;height:0;width:3961;" filled="f" stroked="f" coordsize="21600,21600" o:gfxdata="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mMZlugAAANoA&#10;AAAPAAAAAAAAAAEAIAAAACIAAABkcnMvZG93bnJldi54bWxQSwECFAAUAAAACACHTuJAMy8FnjsA&#10;AAA5AAAAEAAAAAAAAAABACAAAAAJAQAAZHJzL3NoYXBleG1sLnhtbFBLBQYAAAAABgAGAFsBAACz&#10;AwAAAAA=&#10;">
                  <v:fill on="f" focussize="0,0"/>
                  <v:stroke on="f" weight="0.6pt"/>
                  <v:imagedata o:title=""/>
                  <o:lock v:ext="edit" aspectratio="f"/>
                </v:line>
              </v:group>
            </w:pict>
          </mc:Fallback>
        </mc:AlternateContent>
      </w:r>
      <w:r>
        <w:rPr>
          <w:rFonts w:hint="eastAsia" w:asciiTheme="minorEastAsia" w:hAnsiTheme="minorEastAsia" w:eastAsiaTheme="minorEastAsia" w:cstheme="minorEastAsia"/>
          <w:color w:val="auto"/>
          <w:sz w:val="21"/>
          <w:szCs w:val="21"/>
          <w:highlight w:val="none"/>
          <w:lang w:val="en-US" w:eastAsia="zh-CN"/>
        </w:rPr>
        <w:t xml:space="preserve">11.2 </w:t>
      </w:r>
      <w:r>
        <w:rPr>
          <w:rFonts w:hint="eastAsia" w:asciiTheme="minorEastAsia" w:hAnsiTheme="minorEastAsia" w:eastAsiaTheme="minorEastAsia" w:cstheme="minorEastAsia"/>
          <w:color w:val="auto"/>
          <w:sz w:val="21"/>
          <w:szCs w:val="21"/>
          <w:highlight w:val="none"/>
        </w:rPr>
        <w:t>未按期安装调试的违约责任：</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59" w:line="360" w:lineRule="auto"/>
        <w:ind w:left="67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、违约终止合同</w:t>
      </w:r>
    </w:p>
    <w:p>
      <w:pPr>
        <w:pStyle w:val="2"/>
        <w:keepNext w:val="0"/>
        <w:keepLines w:val="0"/>
        <w:pageBreakBefore w:val="0"/>
        <w:widowControl w:val="0"/>
        <w:kinsoku/>
        <w:wordWrap/>
        <w:overflowPunct/>
        <w:topLinePunct w:val="0"/>
        <w:autoSpaceDE w:val="0"/>
        <w:autoSpaceDN w:val="0"/>
        <w:bidi w:val="0"/>
        <w:adjustRightInd/>
        <w:snapToGrid/>
        <w:spacing w:before="159" w:line="360" w:lineRule="auto"/>
        <w:ind w:left="678" w:right="84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11.1 </w:t>
      </w:r>
      <w:r>
        <w:rPr>
          <w:rFonts w:hint="eastAsia" w:asciiTheme="minorEastAsia" w:hAnsiTheme="minorEastAsia" w:eastAsiaTheme="minorEastAsia" w:cstheme="minorEastAsia"/>
          <w:color w:val="auto"/>
          <w:sz w:val="21"/>
          <w:szCs w:val="21"/>
          <w:highlight w:val="none"/>
        </w:rPr>
        <w:t>在补救违约而采取的任何其他措施未能实现的情况下，即在甲方发出的违约通知后 30 天内（或经甲方书面确认的更长时间内）仍未纠正其下述任何一种违约行为，甲方有权向乙方发出书面违约通知，甲方终止本合同：</w:t>
      </w:r>
    </w:p>
    <w:p>
      <w:pPr>
        <w:pStyle w:val="2"/>
        <w:keepNext w:val="0"/>
        <w:keepLines w:val="0"/>
        <w:pageBreakBefore w:val="0"/>
        <w:widowControl w:val="0"/>
        <w:kinsoku/>
        <w:wordWrap/>
        <w:overflowPunct/>
        <w:topLinePunct w:val="0"/>
        <w:autoSpaceDE w:val="0"/>
        <w:autoSpaceDN w:val="0"/>
        <w:bidi w:val="0"/>
        <w:adjustRightInd/>
        <w:snapToGrid/>
        <w:spacing w:before="159" w:line="360" w:lineRule="auto"/>
        <w:ind w:left="678" w:right="84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11.2 </w:t>
      </w:r>
      <w:r>
        <w:rPr>
          <w:rFonts w:hint="eastAsia" w:asciiTheme="minorEastAsia" w:hAnsiTheme="minorEastAsia" w:eastAsiaTheme="minorEastAsia" w:cstheme="minorEastAsia"/>
          <w:color w:val="auto"/>
          <w:sz w:val="21"/>
          <w:szCs w:val="21"/>
          <w:highlight w:val="none"/>
        </w:rPr>
        <w:t>如果乙方未能在合同规定的期限内或双方另行确定的延期交货或安装时间内交付合同约定的货物。</w:t>
      </w:r>
    </w:p>
    <w:p>
      <w:pPr>
        <w:pStyle w:val="2"/>
        <w:keepNext w:val="0"/>
        <w:keepLines w:val="0"/>
        <w:pageBreakBefore w:val="0"/>
        <w:widowControl w:val="0"/>
        <w:kinsoku/>
        <w:wordWrap/>
        <w:overflowPunct/>
        <w:topLinePunct w:val="0"/>
        <w:autoSpaceDE w:val="0"/>
        <w:autoSpaceDN w:val="0"/>
        <w:bidi w:val="0"/>
        <w:adjustRightInd/>
        <w:snapToGrid/>
        <w:spacing w:before="159" w:line="360" w:lineRule="auto"/>
        <w:ind w:left="678" w:right="845"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11.3 </w:t>
      </w:r>
      <w:r>
        <w:rPr>
          <w:rFonts w:hint="eastAsia" w:asciiTheme="minorEastAsia" w:hAnsiTheme="minorEastAsia" w:eastAsiaTheme="minorEastAsia" w:cstheme="minorEastAsia"/>
          <w:color w:val="auto"/>
          <w:sz w:val="21"/>
          <w:szCs w:val="21"/>
          <w:highlight w:val="none"/>
        </w:rPr>
        <w:t>乙方未能履行合同项下的任何其他义务。</w:t>
      </w:r>
    </w:p>
    <w:p>
      <w:pPr>
        <w:pStyle w:val="2"/>
        <w:keepNext w:val="0"/>
        <w:keepLines w:val="0"/>
        <w:pageBreakBefore w:val="0"/>
        <w:widowControl w:val="0"/>
        <w:kinsoku/>
        <w:wordWrap/>
        <w:overflowPunct/>
        <w:topLinePunct w:val="0"/>
        <w:autoSpaceDE w:val="0"/>
        <w:autoSpaceDN w:val="0"/>
        <w:bidi w:val="0"/>
        <w:adjustRightInd/>
        <w:snapToGrid/>
        <w:spacing w:before="158" w:line="360" w:lineRule="auto"/>
        <w:ind w:left="79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、不可抗力</w:t>
      </w:r>
    </w:p>
    <w:p>
      <w:pPr>
        <w:pStyle w:val="2"/>
        <w:keepNext w:val="0"/>
        <w:keepLines w:val="0"/>
        <w:pageBreakBefore w:val="0"/>
        <w:widowControl w:val="0"/>
        <w:kinsoku/>
        <w:wordWrap/>
        <w:overflowPunct/>
        <w:topLinePunct w:val="0"/>
        <w:autoSpaceDE w:val="0"/>
        <w:autoSpaceDN w:val="0"/>
        <w:bidi w:val="0"/>
        <w:adjustRightInd/>
        <w:snapToGrid/>
        <w:spacing w:before="158" w:line="360" w:lineRule="auto"/>
        <w:ind w:left="678" w:right="847" w:firstLine="48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因不可抗力造成违约的，遭受不可抗力一方应及时向对方通报不能履行或不能完全</w:t>
      </w:r>
      <w:r>
        <w:rPr>
          <w:rFonts w:hint="eastAsia" w:asciiTheme="minorEastAsia" w:hAnsiTheme="minorEastAsia" w:eastAsiaTheme="minorEastAsia" w:cstheme="minorEastAsia"/>
          <w:color w:val="auto"/>
          <w:spacing w:val="-8"/>
          <w:sz w:val="21"/>
          <w:szCs w:val="21"/>
          <w:highlight w:val="none"/>
        </w:rPr>
        <w:t xml:space="preserve">履行的理由，并在随后取得有关主管机关证明后的 </w:t>
      </w: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pacing w:val="-9"/>
          <w:sz w:val="21"/>
          <w:szCs w:val="21"/>
          <w:highlight w:val="none"/>
        </w:rPr>
        <w:t xml:space="preserve"> 日内向另一方提供不可抗力发生以</w:t>
      </w:r>
      <w:r>
        <w:rPr>
          <w:rFonts w:hint="eastAsia" w:asciiTheme="minorEastAsia" w:hAnsiTheme="minorEastAsia" w:eastAsiaTheme="minorEastAsia" w:cstheme="minorEastAsia"/>
          <w:color w:val="auto"/>
          <w:sz w:val="21"/>
          <w:szCs w:val="21"/>
          <w:highlight w:val="none"/>
        </w:rPr>
        <w:t>及持续期间的充分证据。基于以上行为，允许遭受不可抗力一方延期履行、部分履行或者不履行合同，并根据情况可部分或全部免于承担违约责任。</w:t>
      </w:r>
    </w:p>
    <w:p>
      <w:pPr>
        <w:pStyle w:val="2"/>
        <w:keepNext w:val="0"/>
        <w:keepLines w:val="0"/>
        <w:pageBreakBefore w:val="0"/>
        <w:widowControl w:val="0"/>
        <w:kinsoku/>
        <w:wordWrap/>
        <w:overflowPunct/>
        <w:topLinePunct w:val="0"/>
        <w:autoSpaceDE w:val="0"/>
        <w:autoSpaceDN w:val="0"/>
        <w:bidi w:val="0"/>
        <w:adjustRightInd/>
        <w:snapToGrid/>
        <w:spacing w:before="158" w:line="360" w:lineRule="auto"/>
        <w:ind w:left="678" w:right="847" w:firstLine="480"/>
        <w:jc w:val="left"/>
        <w:textAlignment w:val="auto"/>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本合同中的不可抗力指不能预见、不能避免并不能克服的客观情况。包括但不限于： </w:t>
      </w:r>
      <w:r>
        <w:rPr>
          <w:rFonts w:hint="eastAsia" w:asciiTheme="minorEastAsia" w:hAnsiTheme="minorEastAsia" w:eastAsiaTheme="minorEastAsia" w:cstheme="minorEastAsia"/>
          <w:color w:val="auto"/>
          <w:sz w:val="21"/>
          <w:szCs w:val="21"/>
          <w:highlight w:val="none"/>
        </w:rPr>
        <w:t>自然灾害如地震、台风、洪水、火灾；政府行为、法律规定或其适用的变化或者其他任何无法预见、避免或者控制的事件。                                            14</w:t>
      </w:r>
      <w:r>
        <w:rPr>
          <w:rFonts w:hint="eastAsia" w:asciiTheme="minorEastAsia" w:hAnsiTheme="minorEastAsia" w:eastAsiaTheme="minorEastAsia" w:cstheme="minorEastAsia"/>
          <w:color w:val="auto"/>
          <w:spacing w:val="-5"/>
          <w:sz w:val="21"/>
          <w:szCs w:val="21"/>
          <w:highlight w:val="none"/>
        </w:rPr>
        <w:t>、合同纠纷处理方式：因本合同或与本合同有关的一切事项发生争议，由双方友好协 商解决。协商不成的，双方同意向</w:t>
      </w:r>
      <w:r>
        <w:rPr>
          <w:rFonts w:hint="eastAsia" w:asciiTheme="minorEastAsia" w:hAnsiTheme="minorEastAsia" w:eastAsiaTheme="minorEastAsia" w:cstheme="minorEastAsia"/>
          <w:color w:val="auto"/>
          <w:spacing w:val="-5"/>
          <w:sz w:val="21"/>
          <w:szCs w:val="21"/>
          <w:highlight w:val="none"/>
          <w:lang w:eastAsia="zh-CN"/>
        </w:rPr>
        <w:t>台州</w:t>
      </w:r>
      <w:r>
        <w:rPr>
          <w:rFonts w:hint="eastAsia" w:asciiTheme="minorEastAsia" w:hAnsiTheme="minorEastAsia" w:eastAsiaTheme="minorEastAsia" w:cstheme="minorEastAsia"/>
          <w:color w:val="auto"/>
          <w:spacing w:val="-5"/>
          <w:sz w:val="21"/>
          <w:szCs w:val="21"/>
          <w:highlight w:val="none"/>
        </w:rPr>
        <w:t>人民法院提起诉讼。</w:t>
      </w:r>
    </w:p>
    <w:p>
      <w:pPr>
        <w:pStyle w:val="2"/>
        <w:keepNext w:val="0"/>
        <w:keepLines w:val="0"/>
        <w:pageBreakBefore w:val="0"/>
        <w:widowControl w:val="0"/>
        <w:kinsoku/>
        <w:wordWrap/>
        <w:overflowPunct/>
        <w:topLinePunct w:val="0"/>
        <w:autoSpaceDE w:val="0"/>
        <w:autoSpaceDN w:val="0"/>
        <w:bidi w:val="0"/>
        <w:adjustRightInd/>
        <w:snapToGrid/>
        <w:spacing w:before="158" w:line="360" w:lineRule="auto"/>
        <w:ind w:left="678" w:right="847" w:firstLine="480"/>
        <w:jc w:val="left"/>
        <w:textAlignment w:val="auto"/>
        <w:rPr>
          <w:rFonts w:hint="eastAsia" w:asciiTheme="minorEastAsia" w:hAnsiTheme="minorEastAsia" w:eastAsiaTheme="minorEastAsia" w:cstheme="minorEastAsia"/>
          <w:color w:val="auto"/>
          <w:spacing w:val="-5"/>
          <w:sz w:val="21"/>
          <w:szCs w:val="21"/>
          <w:highlight w:val="none"/>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79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15、其他约定</w:t>
      </w:r>
    </w:p>
    <w:p>
      <w:pPr>
        <w:pStyle w:val="23"/>
        <w:keepNext w:val="0"/>
        <w:keepLines w:val="0"/>
        <w:pageBreakBefore w:val="0"/>
        <w:widowControl w:val="0"/>
        <w:numPr>
          <w:ilvl w:val="1"/>
          <w:numId w:val="7"/>
        </w:numPr>
        <w:tabs>
          <w:tab w:val="left" w:pos="1819"/>
        </w:tabs>
        <w:kinsoku/>
        <w:wordWrap/>
        <w:overflowPunct/>
        <w:topLinePunct w:val="0"/>
        <w:autoSpaceDE w:val="0"/>
        <w:autoSpaceDN w:val="0"/>
        <w:bidi w:val="0"/>
        <w:adjustRightInd/>
        <w:snapToGrid/>
        <w:spacing w:before="161" w:after="0" w:line="360" w:lineRule="auto"/>
        <w:ind w:left="678" w:right="853" w:firstLine="6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本采购项目的招标文件、中标人的投标文件以及相关的澄清确认函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4"/>
          <w:sz w:val="21"/>
          <w:szCs w:val="21"/>
          <w:highlight w:val="none"/>
        </w:rPr>
        <w:t>如果有的</w:t>
      </w:r>
      <w:r>
        <w:rPr>
          <w:rFonts w:hint="eastAsia" w:asciiTheme="minorEastAsia" w:hAnsiTheme="minorEastAsia" w:eastAsiaTheme="minorEastAsia" w:cstheme="minorEastAsia"/>
          <w:color w:val="auto"/>
          <w:sz w:val="21"/>
          <w:szCs w:val="21"/>
          <w:highlight w:val="none"/>
        </w:rPr>
        <w:t>话）均为本合同不可分割的一部分，与本合同具有同等法律效力。</w:t>
      </w:r>
    </w:p>
    <w:p>
      <w:pPr>
        <w:pStyle w:val="23"/>
        <w:keepNext w:val="0"/>
        <w:keepLines w:val="0"/>
        <w:pageBreakBefore w:val="0"/>
        <w:widowControl w:val="0"/>
        <w:numPr>
          <w:ilvl w:val="1"/>
          <w:numId w:val="7"/>
        </w:numPr>
        <w:tabs>
          <w:tab w:val="left" w:pos="1819"/>
        </w:tabs>
        <w:kinsoku/>
        <w:wordWrap/>
        <w:overflowPunct/>
        <w:topLinePunct w:val="0"/>
        <w:autoSpaceDE w:val="0"/>
        <w:autoSpaceDN w:val="0"/>
        <w:bidi w:val="0"/>
        <w:adjustRightInd/>
        <w:snapToGrid/>
        <w:spacing w:before="0" w:after="0" w:line="360" w:lineRule="auto"/>
        <w:ind w:left="1818" w:right="0" w:hanging="54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本合同未尽事宜，双方另行补充。</w:t>
      </w:r>
    </w:p>
    <w:p>
      <w:pPr>
        <w:pStyle w:val="23"/>
        <w:keepNext w:val="0"/>
        <w:keepLines w:val="0"/>
        <w:pageBreakBefore w:val="0"/>
        <w:widowControl w:val="0"/>
        <w:numPr>
          <w:ilvl w:val="1"/>
          <w:numId w:val="7"/>
        </w:numPr>
        <w:tabs>
          <w:tab w:val="left" w:pos="1819"/>
        </w:tabs>
        <w:kinsoku/>
        <w:wordWrap/>
        <w:overflowPunct/>
        <w:topLinePunct w:val="0"/>
        <w:autoSpaceDE w:val="0"/>
        <w:autoSpaceDN w:val="0"/>
        <w:bidi w:val="0"/>
        <w:adjustRightInd/>
        <w:snapToGrid/>
        <w:spacing w:before="158" w:after="0" w:line="360" w:lineRule="auto"/>
        <w:ind w:left="678" w:right="853" w:firstLine="6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本合同一式三份，经双方授权代表签字并加盖公章后生效。甲方、乙方各执一</w:t>
      </w:r>
      <w:r>
        <w:rPr>
          <w:rFonts w:hint="eastAsia" w:asciiTheme="minorEastAsia" w:hAnsiTheme="minorEastAsia" w:eastAsiaTheme="minorEastAsia" w:cstheme="minorEastAsia"/>
          <w:color w:val="auto"/>
          <w:sz w:val="21"/>
          <w:szCs w:val="21"/>
          <w:highlight w:val="none"/>
        </w:rPr>
        <w:t>份，送招标代理机构各备案一份，具有同等效力。</w:t>
      </w:r>
    </w:p>
    <w:p>
      <w:pPr>
        <w:pStyle w:val="2"/>
        <w:rPr>
          <w:color w:val="auto"/>
          <w:highlight w:val="none"/>
        </w:rPr>
      </w:pPr>
    </w:p>
    <w:p>
      <w:pPr>
        <w:pStyle w:val="2"/>
        <w:rPr>
          <w:color w:val="auto"/>
          <w:highlight w:val="none"/>
        </w:rPr>
      </w:pPr>
    </w:p>
    <w:p>
      <w:pPr>
        <w:pStyle w:val="2"/>
        <w:spacing w:before="11"/>
        <w:rPr>
          <w:color w:val="auto"/>
          <w:highlight w:val="none"/>
        </w:rPr>
      </w:pPr>
    </w:p>
    <w:p>
      <w:pPr>
        <w:pStyle w:val="2"/>
        <w:tabs>
          <w:tab w:val="left" w:pos="1398"/>
          <w:tab w:val="left" w:pos="5239"/>
          <w:tab w:val="left" w:pos="5959"/>
        </w:tabs>
        <w:spacing w:before="1"/>
        <w:ind w:left="678"/>
        <w:rPr>
          <w:color w:val="auto"/>
          <w:highlight w:val="none"/>
        </w:rPr>
      </w:pPr>
      <w:r>
        <w:rPr>
          <w:color w:val="auto"/>
          <w:highlight w:val="none"/>
        </w:rPr>
        <w:t>甲</w:t>
      </w:r>
      <w:r>
        <w:rPr>
          <w:color w:val="auto"/>
          <w:highlight w:val="none"/>
        </w:rPr>
        <w:tab/>
      </w:r>
      <w:r>
        <w:rPr>
          <w:color w:val="auto"/>
          <w:highlight w:val="none"/>
        </w:rPr>
        <w:t>方：</w:t>
      </w:r>
      <w:r>
        <w:rPr>
          <w:color w:val="auto"/>
          <w:highlight w:val="none"/>
        </w:rPr>
        <w:tab/>
      </w:r>
      <w:r>
        <w:rPr>
          <w:color w:val="auto"/>
          <w:highlight w:val="none"/>
        </w:rPr>
        <w:t>乙</w:t>
      </w:r>
      <w:r>
        <w:rPr>
          <w:color w:val="auto"/>
          <w:highlight w:val="none"/>
        </w:rPr>
        <w:tab/>
      </w:r>
      <w:r>
        <w:rPr>
          <w:color w:val="auto"/>
          <w:highlight w:val="none"/>
        </w:rPr>
        <w:t>方：</w:t>
      </w:r>
    </w:p>
    <w:p>
      <w:pPr>
        <w:pStyle w:val="2"/>
        <w:tabs>
          <w:tab w:val="left" w:pos="5239"/>
        </w:tabs>
        <w:spacing w:before="158"/>
        <w:ind w:left="678"/>
        <w:rPr>
          <w:color w:val="auto"/>
          <w:highlight w:val="none"/>
        </w:rPr>
      </w:pPr>
      <w:r>
        <w:rPr>
          <w:color w:val="auto"/>
          <w:highlight w:val="none"/>
        </w:rPr>
        <w:t>单位地址：</w:t>
      </w:r>
      <w:r>
        <w:rPr>
          <w:color w:val="auto"/>
          <w:highlight w:val="none"/>
        </w:rPr>
        <w:tab/>
      </w:r>
      <w:r>
        <w:rPr>
          <w:color w:val="auto"/>
          <w:highlight w:val="none"/>
        </w:rPr>
        <w:t>单位地址：</w:t>
      </w:r>
    </w:p>
    <w:p>
      <w:pPr>
        <w:pStyle w:val="2"/>
        <w:tabs>
          <w:tab w:val="left" w:pos="5239"/>
        </w:tabs>
        <w:spacing w:before="160"/>
        <w:ind w:left="678"/>
        <w:rPr>
          <w:color w:val="auto"/>
          <w:highlight w:val="none"/>
        </w:rPr>
      </w:pPr>
      <w:r>
        <w:rPr>
          <w:color w:val="auto"/>
          <w:highlight w:val="none"/>
        </w:rPr>
        <w:t>法定代表人：</w:t>
      </w:r>
      <w:r>
        <w:rPr>
          <w:color w:val="auto"/>
          <w:highlight w:val="none"/>
        </w:rPr>
        <w:tab/>
      </w:r>
      <w:r>
        <w:rPr>
          <w:color w:val="auto"/>
          <w:highlight w:val="none"/>
        </w:rPr>
        <w:t>法定代表人：</w:t>
      </w:r>
    </w:p>
    <w:p>
      <w:pPr>
        <w:pStyle w:val="2"/>
        <w:tabs>
          <w:tab w:val="left" w:pos="5239"/>
        </w:tabs>
        <w:spacing w:before="158"/>
        <w:ind w:left="678"/>
        <w:rPr>
          <w:color w:val="auto"/>
          <w:highlight w:val="none"/>
        </w:rPr>
      </w:pPr>
      <w:r>
        <w:rPr>
          <w:color w:val="auto"/>
          <w:highlight w:val="none"/>
        </w:rPr>
        <w:t>委托代理人：</w:t>
      </w:r>
      <w:r>
        <w:rPr>
          <w:color w:val="auto"/>
          <w:highlight w:val="none"/>
        </w:rPr>
        <w:tab/>
      </w:r>
      <w:r>
        <w:rPr>
          <w:color w:val="auto"/>
          <w:highlight w:val="none"/>
        </w:rPr>
        <w:t>委托代理人：</w:t>
      </w:r>
    </w:p>
    <w:p>
      <w:pPr>
        <w:pStyle w:val="2"/>
        <w:tabs>
          <w:tab w:val="left" w:pos="1398"/>
          <w:tab w:val="left" w:pos="5239"/>
          <w:tab w:val="left" w:pos="5959"/>
        </w:tabs>
        <w:spacing w:before="161"/>
        <w:ind w:left="678"/>
        <w:rPr>
          <w:color w:val="auto"/>
          <w:highlight w:val="none"/>
        </w:rPr>
      </w:pPr>
      <w:r>
        <w:rPr>
          <w:color w:val="auto"/>
          <w:highlight w:val="none"/>
        </w:rPr>
        <w:t>电</w:t>
      </w:r>
      <w:r>
        <w:rPr>
          <w:color w:val="auto"/>
          <w:highlight w:val="none"/>
        </w:rPr>
        <w:tab/>
      </w:r>
      <w:r>
        <w:rPr>
          <w:color w:val="auto"/>
          <w:highlight w:val="none"/>
        </w:rPr>
        <w:t>话：</w:t>
      </w:r>
      <w:r>
        <w:rPr>
          <w:color w:val="auto"/>
          <w:highlight w:val="none"/>
        </w:rPr>
        <w:tab/>
      </w:r>
      <w:r>
        <w:rPr>
          <w:color w:val="auto"/>
          <w:highlight w:val="none"/>
        </w:rPr>
        <w:t>电</w:t>
      </w:r>
      <w:r>
        <w:rPr>
          <w:color w:val="auto"/>
          <w:highlight w:val="none"/>
        </w:rPr>
        <w:tab/>
      </w:r>
      <w:r>
        <w:rPr>
          <w:color w:val="auto"/>
          <w:highlight w:val="none"/>
        </w:rPr>
        <w:t>话：</w:t>
      </w:r>
    </w:p>
    <w:p>
      <w:pPr>
        <w:pStyle w:val="2"/>
        <w:tabs>
          <w:tab w:val="left" w:pos="5239"/>
        </w:tabs>
        <w:spacing w:before="158"/>
        <w:ind w:left="678"/>
        <w:rPr>
          <w:color w:val="auto"/>
          <w:highlight w:val="none"/>
        </w:rPr>
      </w:pPr>
      <w:r>
        <w:rPr>
          <w:color w:val="auto"/>
          <w:highlight w:val="none"/>
        </w:rPr>
        <w:t>开户银行：</w:t>
      </w:r>
      <w:r>
        <w:rPr>
          <w:color w:val="auto"/>
          <w:highlight w:val="none"/>
        </w:rPr>
        <w:tab/>
      </w:r>
      <w:r>
        <w:rPr>
          <w:color w:val="auto"/>
          <w:highlight w:val="none"/>
        </w:rPr>
        <w:t>开户银行：</w:t>
      </w:r>
    </w:p>
    <w:p>
      <w:pPr>
        <w:pStyle w:val="2"/>
        <w:tabs>
          <w:tab w:val="left" w:pos="1398"/>
          <w:tab w:val="left" w:pos="5239"/>
          <w:tab w:val="left" w:pos="5959"/>
        </w:tabs>
        <w:spacing w:before="160"/>
        <w:ind w:left="678"/>
        <w:rPr>
          <w:color w:val="auto"/>
          <w:highlight w:val="none"/>
        </w:rPr>
      </w:pPr>
      <w:r>
        <w:rPr>
          <w:color w:val="auto"/>
          <w:highlight w:val="none"/>
        </w:rPr>
        <w:t>账</w:t>
      </w:r>
      <w:r>
        <w:rPr>
          <w:color w:val="auto"/>
          <w:highlight w:val="none"/>
        </w:rPr>
        <w:tab/>
      </w:r>
      <w:r>
        <w:rPr>
          <w:color w:val="auto"/>
          <w:highlight w:val="none"/>
        </w:rPr>
        <w:t>号：</w:t>
      </w:r>
      <w:r>
        <w:rPr>
          <w:color w:val="auto"/>
          <w:highlight w:val="none"/>
        </w:rPr>
        <w:tab/>
      </w:r>
      <w:r>
        <w:rPr>
          <w:color w:val="auto"/>
          <w:highlight w:val="none"/>
        </w:rPr>
        <w:t>账</w:t>
      </w:r>
      <w:r>
        <w:rPr>
          <w:color w:val="auto"/>
          <w:highlight w:val="none"/>
        </w:rPr>
        <w:tab/>
      </w:r>
      <w:r>
        <w:rPr>
          <w:color w:val="auto"/>
          <w:highlight w:val="none"/>
        </w:rPr>
        <w:t>号：</w:t>
      </w:r>
    </w:p>
    <w:p>
      <w:pPr>
        <w:pStyle w:val="3"/>
        <w:tabs>
          <w:tab w:val="left" w:pos="3871"/>
        </w:tabs>
        <w:spacing w:before="55"/>
        <w:ind w:left="2263" w:right="0"/>
        <w:jc w:val="left"/>
        <w:rPr>
          <w:color w:val="auto"/>
          <w:highlight w:val="none"/>
        </w:rPr>
      </w:pPr>
      <w:r>
        <w:rPr>
          <w:color w:val="auto"/>
          <w:highlight w:val="none"/>
        </w:rPr>
        <w:br w:type="page"/>
      </w:r>
    </w:p>
    <w:p>
      <w:pPr>
        <w:pStyle w:val="3"/>
        <w:keepNext/>
        <w:keepLines/>
        <w:pageBreakBefore w:val="0"/>
        <w:widowControl w:val="0"/>
        <w:tabs>
          <w:tab w:val="left" w:pos="3871"/>
        </w:tabs>
        <w:kinsoku/>
        <w:wordWrap/>
        <w:overflowPunct/>
        <w:topLinePunct w:val="0"/>
        <w:autoSpaceDE w:val="0"/>
        <w:autoSpaceDN w:val="0"/>
        <w:bidi w:val="0"/>
        <w:adjustRightInd/>
        <w:snapToGrid/>
        <w:spacing w:before="0" w:after="0" w:line="360" w:lineRule="auto"/>
        <w:ind w:left="2262" w:right="0"/>
        <w:jc w:val="left"/>
        <w:textAlignment w:val="auto"/>
        <w:outlineLvl w:val="0"/>
        <w:rPr>
          <w:rFonts w:hint="eastAsia" w:ascii="黑体" w:hAnsi="黑体" w:eastAsia="黑体" w:cs="黑体"/>
          <w:b w:val="0"/>
          <w:color w:val="auto"/>
          <w:kern w:val="0"/>
          <w:sz w:val="32"/>
          <w:szCs w:val="32"/>
          <w:highlight w:val="none"/>
          <w:lang w:val="zh-CN" w:eastAsia="zh-CN" w:bidi="zh-CN"/>
        </w:rPr>
      </w:pPr>
      <w:r>
        <w:rPr>
          <w:rFonts w:hint="eastAsia" w:ascii="黑体" w:hAnsi="黑体" w:eastAsia="黑体" w:cs="黑体"/>
          <w:b w:val="0"/>
          <w:color w:val="auto"/>
          <w:kern w:val="0"/>
          <w:sz w:val="32"/>
          <w:szCs w:val="32"/>
          <w:highlight w:val="none"/>
          <w:lang w:val="zh-CN" w:eastAsia="zh-CN" w:bidi="zh-CN"/>
        </w:rPr>
        <w:t>第二部分</w:t>
      </w:r>
      <w:r>
        <w:rPr>
          <w:rFonts w:hint="eastAsia" w:ascii="黑体" w:hAnsi="黑体" w:eastAsia="黑体" w:cs="黑体"/>
          <w:b w:val="0"/>
          <w:color w:val="auto"/>
          <w:kern w:val="0"/>
          <w:sz w:val="32"/>
          <w:szCs w:val="32"/>
          <w:highlight w:val="none"/>
          <w:lang w:val="zh-CN" w:eastAsia="zh-CN" w:bidi="zh-CN"/>
        </w:rPr>
        <w:tab/>
      </w:r>
      <w:r>
        <w:rPr>
          <w:rFonts w:hint="eastAsia" w:ascii="黑体" w:hAnsi="黑体" w:eastAsia="黑体" w:cs="黑体"/>
          <w:b w:val="0"/>
          <w:color w:val="auto"/>
          <w:kern w:val="0"/>
          <w:sz w:val="32"/>
          <w:szCs w:val="32"/>
          <w:highlight w:val="none"/>
          <w:lang w:val="zh-CN" w:eastAsia="zh-CN" w:bidi="zh-CN"/>
        </w:rPr>
        <w:t>工程建设项目廉政责任书</w:t>
      </w:r>
    </w:p>
    <w:p>
      <w:pPr>
        <w:pStyle w:val="2"/>
        <w:rPr>
          <w:rFonts w:ascii="黑体"/>
          <w:b/>
          <w:color w:val="auto"/>
          <w:sz w:val="35"/>
          <w:highlight w:val="none"/>
        </w:rPr>
      </w:pPr>
    </w:p>
    <w:p>
      <w:pPr>
        <w:pStyle w:val="2"/>
        <w:keepNext w:val="0"/>
        <w:keepLines w:val="0"/>
        <w:pageBreakBefore w:val="0"/>
        <w:widowControl w:val="0"/>
        <w:tabs>
          <w:tab w:val="left" w:pos="5514"/>
          <w:tab w:val="left" w:pos="5619"/>
        </w:tabs>
        <w:kinsoku/>
        <w:wordWrap/>
        <w:overflowPunct/>
        <w:topLinePunct w:val="0"/>
        <w:autoSpaceDE w:val="0"/>
        <w:autoSpaceDN w:val="0"/>
        <w:bidi w:val="0"/>
        <w:adjustRightInd/>
        <w:snapToGrid/>
        <w:spacing w:line="400" w:lineRule="exact"/>
        <w:ind w:left="18" w:leftChars="0" w:right="4106" w:hanging="18" w:hangingChars="9"/>
        <w:textAlignment w:val="auto"/>
        <w:outlineLvl w:val="9"/>
        <w:rPr>
          <w:color w:val="auto"/>
          <w:w w:val="95"/>
          <w:sz w:val="22"/>
          <w:szCs w:val="22"/>
          <w:highlight w:val="none"/>
          <w:u w:val="single"/>
        </w:rPr>
      </w:pPr>
      <w:r>
        <w:rPr>
          <w:color w:val="auto"/>
          <w:w w:val="95"/>
          <w:sz w:val="22"/>
          <w:szCs w:val="22"/>
          <w:highlight w:val="none"/>
        </w:rPr>
        <w:t>工程项目名称：</w:t>
      </w:r>
      <w:r>
        <w:rPr>
          <w:color w:val="auto"/>
          <w:w w:val="95"/>
          <w:sz w:val="22"/>
          <w:szCs w:val="22"/>
          <w:highlight w:val="none"/>
          <w:u w:val="single"/>
        </w:rPr>
        <w:tab/>
      </w:r>
      <w:r>
        <w:rPr>
          <w:color w:val="auto"/>
          <w:w w:val="95"/>
          <w:sz w:val="22"/>
          <w:szCs w:val="22"/>
          <w:highlight w:val="none"/>
          <w:u w:val="single"/>
        </w:rPr>
        <w:t xml:space="preserve">                           </w:t>
      </w:r>
    </w:p>
    <w:p>
      <w:pPr>
        <w:pStyle w:val="2"/>
        <w:keepNext w:val="0"/>
        <w:keepLines w:val="0"/>
        <w:pageBreakBefore w:val="0"/>
        <w:widowControl w:val="0"/>
        <w:tabs>
          <w:tab w:val="left" w:pos="5514"/>
          <w:tab w:val="left" w:pos="5619"/>
        </w:tabs>
        <w:kinsoku/>
        <w:wordWrap/>
        <w:overflowPunct/>
        <w:topLinePunct w:val="0"/>
        <w:autoSpaceDE w:val="0"/>
        <w:autoSpaceDN w:val="0"/>
        <w:bidi w:val="0"/>
        <w:adjustRightInd/>
        <w:snapToGrid/>
        <w:spacing w:line="400" w:lineRule="exact"/>
        <w:ind w:left="18" w:leftChars="0" w:right="4106" w:hanging="18" w:hangingChars="9"/>
        <w:textAlignment w:val="auto"/>
        <w:outlineLvl w:val="9"/>
        <w:rPr>
          <w:color w:val="auto"/>
          <w:w w:val="95"/>
          <w:sz w:val="22"/>
          <w:szCs w:val="22"/>
          <w:highlight w:val="none"/>
          <w:u w:val="single"/>
        </w:rPr>
      </w:pPr>
      <w:r>
        <w:rPr>
          <w:color w:val="auto"/>
          <w:w w:val="95"/>
          <w:sz w:val="22"/>
          <w:szCs w:val="22"/>
          <w:highlight w:val="none"/>
        </w:rPr>
        <w:t>工程项目地址：</w:t>
      </w:r>
      <w:r>
        <w:rPr>
          <w:color w:val="auto"/>
          <w:w w:val="95"/>
          <w:sz w:val="22"/>
          <w:szCs w:val="22"/>
          <w:highlight w:val="none"/>
          <w:u w:val="single"/>
        </w:rPr>
        <w:tab/>
      </w:r>
      <w:r>
        <w:rPr>
          <w:color w:val="auto"/>
          <w:w w:val="95"/>
          <w:sz w:val="22"/>
          <w:szCs w:val="22"/>
          <w:highlight w:val="none"/>
          <w:u w:val="single"/>
        </w:rPr>
        <w:t xml:space="preserve">                           </w:t>
      </w:r>
    </w:p>
    <w:p>
      <w:pPr>
        <w:pStyle w:val="2"/>
        <w:keepNext w:val="0"/>
        <w:keepLines w:val="0"/>
        <w:pageBreakBefore w:val="0"/>
        <w:widowControl w:val="0"/>
        <w:tabs>
          <w:tab w:val="left" w:pos="5514"/>
          <w:tab w:val="left" w:pos="5619"/>
        </w:tabs>
        <w:kinsoku/>
        <w:wordWrap/>
        <w:overflowPunct/>
        <w:topLinePunct w:val="0"/>
        <w:autoSpaceDE w:val="0"/>
        <w:autoSpaceDN w:val="0"/>
        <w:bidi w:val="0"/>
        <w:adjustRightInd/>
        <w:snapToGrid/>
        <w:spacing w:line="400" w:lineRule="exact"/>
        <w:ind w:left="18" w:leftChars="0" w:right="4106" w:hanging="18" w:hangingChars="9"/>
        <w:textAlignment w:val="auto"/>
        <w:outlineLvl w:val="9"/>
        <w:rPr>
          <w:color w:val="auto"/>
          <w:w w:val="95"/>
          <w:sz w:val="22"/>
          <w:szCs w:val="22"/>
          <w:highlight w:val="none"/>
          <w:u w:val="single"/>
        </w:rPr>
      </w:pPr>
      <w:r>
        <w:rPr>
          <w:color w:val="auto"/>
          <w:w w:val="95"/>
          <w:sz w:val="22"/>
          <w:szCs w:val="22"/>
          <w:highlight w:val="none"/>
        </w:rPr>
        <w:t>买方（甲方）：</w:t>
      </w:r>
      <w:r>
        <w:rPr>
          <w:color w:val="auto"/>
          <w:w w:val="95"/>
          <w:sz w:val="22"/>
          <w:szCs w:val="22"/>
          <w:highlight w:val="none"/>
          <w:u w:val="single"/>
        </w:rPr>
        <w:tab/>
      </w:r>
      <w:r>
        <w:rPr>
          <w:color w:val="auto"/>
          <w:w w:val="95"/>
          <w:sz w:val="22"/>
          <w:szCs w:val="22"/>
          <w:highlight w:val="none"/>
          <w:u w:val="single"/>
        </w:rPr>
        <w:tab/>
      </w:r>
      <w:r>
        <w:rPr>
          <w:color w:val="auto"/>
          <w:w w:val="95"/>
          <w:sz w:val="22"/>
          <w:szCs w:val="22"/>
          <w:highlight w:val="none"/>
          <w:u w:val="single"/>
        </w:rPr>
        <w:t xml:space="preserve">                             </w:t>
      </w:r>
    </w:p>
    <w:p>
      <w:pPr>
        <w:pStyle w:val="2"/>
        <w:keepNext w:val="0"/>
        <w:keepLines w:val="0"/>
        <w:pageBreakBefore w:val="0"/>
        <w:widowControl w:val="0"/>
        <w:tabs>
          <w:tab w:val="left" w:pos="5514"/>
          <w:tab w:val="left" w:pos="5619"/>
        </w:tabs>
        <w:kinsoku/>
        <w:wordWrap/>
        <w:overflowPunct/>
        <w:topLinePunct w:val="0"/>
        <w:autoSpaceDE w:val="0"/>
        <w:autoSpaceDN w:val="0"/>
        <w:bidi w:val="0"/>
        <w:adjustRightInd/>
        <w:snapToGrid/>
        <w:spacing w:line="400" w:lineRule="exact"/>
        <w:ind w:left="18" w:leftChars="0" w:right="4106" w:hanging="18" w:hangingChars="9"/>
        <w:textAlignment w:val="auto"/>
        <w:outlineLvl w:val="9"/>
        <w:rPr>
          <w:rFonts w:ascii="Times New Roman" w:eastAsia="Times New Roman"/>
          <w:color w:val="auto"/>
          <w:sz w:val="22"/>
          <w:szCs w:val="22"/>
          <w:highlight w:val="none"/>
        </w:rPr>
      </w:pPr>
      <w:r>
        <w:rPr>
          <w:color w:val="auto"/>
          <w:w w:val="95"/>
          <w:sz w:val="22"/>
          <w:szCs w:val="22"/>
          <w:highlight w:val="none"/>
        </w:rPr>
        <w:t>卖方（乙方）：</w:t>
      </w:r>
      <w:r>
        <w:rPr>
          <w:rFonts w:ascii="Times New Roman" w:eastAsia="Times New Roman"/>
          <w:color w:val="auto"/>
          <w:w w:val="95"/>
          <w:sz w:val="22"/>
          <w:szCs w:val="22"/>
          <w:highlight w:val="none"/>
          <w:u w:val="single"/>
        </w:rPr>
        <w:t xml:space="preserve"> </w:t>
      </w:r>
      <w:r>
        <w:rPr>
          <w:rFonts w:ascii="Times New Roman" w:eastAsia="Times New Roman"/>
          <w:color w:val="auto"/>
          <w:sz w:val="22"/>
          <w:szCs w:val="22"/>
          <w:highlight w:val="none"/>
          <w:u w:val="single"/>
        </w:rPr>
        <w:tab/>
      </w:r>
      <w:r>
        <w:rPr>
          <w:rFonts w:ascii="Times New Roman" w:eastAsia="Times New Roman"/>
          <w:color w:val="auto"/>
          <w:sz w:val="22"/>
          <w:szCs w:val="22"/>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ascii="Times New Roman"/>
          <w:color w:val="auto"/>
          <w:sz w:val="22"/>
          <w:szCs w:val="22"/>
          <w:highlight w:val="none"/>
        </w:rPr>
      </w:pP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为加强工程建设中的廉政建设，规范工程建设项目承发包双方的各项活动，防止发生各种谋取不正当利益的违法违纪行为，保护国家、集体和当事人的合法权益，根据国家有关   工程建设的法律法规和廉政建设责任制规定，特订立本廉政责任书。</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第一条 甲乙双方的责任</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（一）应严格遵守国家关于市场准入、项目招标投标、工程建设、施工安装和市场活动  等有关法律、法规，相关政策，以及廉政建设的各项规定。</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（二）严格执行建设工程项目承发包合同文件，自觉按合同办事。</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（三）业务活动必须坚持公开、公平、公正、诚信、透明的原则（除法律法规另有规定者外），不得为获取不正当的利益，损害国家、集体和对方利益，不得违反工程建设管理、   施工安装的规章制度。</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（四）发现对方在业务活动中有违规、违纪、违法行为的，应及时提醒对方，情节严重  的，应向其上级主管部门或纪检监察、司法等有关机关举报。</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第二条 甲方的责任</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甲方的领导和从事该建设工程项目的工作人员，在工程建设的事前、事中、事后应遵守  以下规定：</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（一）不准向乙方和相关单位索要或接受回扣、礼金、有价证券、贵重物品和好处费、  感谢费等。</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（二）不准在乙方和相关单位报销任何应由甲方或个人支付的费用。</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（三）不准要求、暗示和接受乙方和相关单位为个人装修住房、婚丧嫁娶、配偶子女的  工作安排以及出国（境）、旅游等提供方便。</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（四）不准参加有可能影响公正执行公务的乙方和相关单位的宴请和健身、娱乐等活动。</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（五）不准向乙方介绍或为配偶、子女、亲属参与同甲方项目工程施工合同有关的设备、   材料、工程分包、劳务等经济活动。不得以任何理由向乙方和相关单位推荐分包单位和要求乙方购买项目工程施工合同规定以外的材料、设备等。</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第三条 乙方的责任</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应与甲方保持正常的业务交往，按照有关法律法规和程序开展业务工作，严格执行工程</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建设的有关方针、政策，尤其是有关建筑施工安装的强制性标准和规范，并遵守以下规定：</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（一）不准以任何理由向甲方、相关单位及其工作人员索要、接受或赠送礼金、有价证  券、贵重物品和回扣、好处费、感谢费等。</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（二）不准以任何理由为甲方和相关单位报销应由对方或个人支付的费用。</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（三）不准接受或暗示为甲方、相关单位或个人装修住房、婚丧嫁娶、配偶子女的工作  安排以及出国（境）、旅游等提供方便。</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（四）不准以任何理由为甲方、相关单位或个人组织有可能影响公正执行公务的宴请、  健身、娱乐等活动。</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第四条 违约责任</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（一）甲方工作人员有违反本责任书第一、二条责任行为的，按照管理权限，依据有关法律法规和规定给予党纪、政纪处分或组织处理；涉嫌犯罪的，移交司法机关追究刑事责任；   给乙方单位造成经济损失的，应予以赔偿。</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（二）乙方工作人员有违反本责任书第一、三条责任行为的，按照管理权限，依据有关法律法规和规定给予党纪、政纪处分或组织处理；涉嫌犯罪的，移交司法机关追究刑事责任；   给甲方单位造成经济损失的，应予以赔偿。</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第五条 本责任书作为工程施工合同的附件，与工程施工合同具有同等法律效力。经双方签署后立即生效。</w:t>
      </w:r>
    </w:p>
    <w:p>
      <w:pPr>
        <w:pStyle w:val="2"/>
        <w:keepNext w:val="0"/>
        <w:keepLines w:val="0"/>
        <w:pageBreakBefore w:val="0"/>
        <w:widowControl w:val="0"/>
        <w:kinsoku/>
        <w:wordWrap/>
        <w:overflowPunct/>
        <w:topLinePunct w:val="0"/>
        <w:autoSpaceDE w:val="0"/>
        <w:autoSpaceDN w:val="0"/>
        <w:bidi w:val="0"/>
        <w:adjustRightInd/>
        <w:snapToGrid/>
        <w:spacing w:before="131" w:line="400" w:lineRule="exact"/>
        <w:ind w:left="13" w:leftChars="6" w:right="-64" w:rightChars="-29" w:firstLine="424" w:firstLineChars="202"/>
        <w:textAlignment w:val="auto"/>
        <w:outlineLvl w:val="9"/>
        <w:rPr>
          <w:rFonts w:hint="eastAsia" w:asciiTheme="minorEastAsia" w:hAnsiTheme="minorEastAsia" w:eastAsiaTheme="minorEastAsia" w:cstheme="minorEastAsia"/>
          <w:color w:val="auto"/>
          <w:spacing w:val="-5"/>
          <w:sz w:val="22"/>
          <w:szCs w:val="22"/>
          <w:highlight w:val="none"/>
        </w:rPr>
      </w:pPr>
      <w:r>
        <w:rPr>
          <w:rFonts w:hint="eastAsia" w:asciiTheme="minorEastAsia" w:hAnsiTheme="minorEastAsia" w:eastAsiaTheme="minorEastAsia" w:cstheme="minorEastAsia"/>
          <w:color w:val="auto"/>
          <w:spacing w:val="-5"/>
          <w:sz w:val="22"/>
          <w:szCs w:val="22"/>
          <w:highlight w:val="none"/>
        </w:rPr>
        <w:t>第六条 本责任书的有效期为双方签署之日起至该工程项目竣工验收合格时止。第七条 本责任书共12份。</w:t>
      </w:r>
    </w:p>
    <w:p>
      <w:pPr>
        <w:pStyle w:val="2"/>
        <w:keepNext w:val="0"/>
        <w:keepLines w:val="0"/>
        <w:pageBreakBefore w:val="0"/>
        <w:widowControl w:val="0"/>
        <w:kinsoku/>
        <w:wordWrap/>
        <w:overflowPunct/>
        <w:topLinePunct w:val="0"/>
        <w:autoSpaceDE w:val="0"/>
        <w:autoSpaceDN w:val="0"/>
        <w:bidi w:val="0"/>
        <w:adjustRightInd/>
        <w:snapToGrid/>
        <w:spacing w:before="1" w:line="400" w:lineRule="exact"/>
        <w:ind w:left="13" w:leftChars="6" w:right="-64" w:rightChars="-29" w:firstLine="444" w:firstLineChars="202"/>
        <w:textAlignment w:val="auto"/>
        <w:outlineLvl w:val="9"/>
        <w:rPr>
          <w:rFonts w:hint="eastAsia" w:asciiTheme="minorEastAsia" w:hAnsiTheme="minorEastAsia" w:eastAsiaTheme="minorEastAsia" w:cstheme="minorEastAsia"/>
          <w:color w:val="auto"/>
          <w:sz w:val="22"/>
          <w:szCs w:val="22"/>
          <w:highlight w:val="none"/>
        </w:rPr>
      </w:pPr>
    </w:p>
    <w:p>
      <w:pPr>
        <w:pStyle w:val="2"/>
        <w:keepNext w:val="0"/>
        <w:keepLines w:val="0"/>
        <w:pageBreakBefore w:val="0"/>
        <w:widowControl w:val="0"/>
        <w:tabs>
          <w:tab w:val="left" w:pos="6303"/>
        </w:tabs>
        <w:kinsoku/>
        <w:wordWrap/>
        <w:overflowPunct/>
        <w:topLinePunct w:val="0"/>
        <w:autoSpaceDE w:val="0"/>
        <w:autoSpaceDN w:val="0"/>
        <w:bidi w:val="0"/>
        <w:adjustRightInd/>
        <w:snapToGrid/>
        <w:spacing w:line="400" w:lineRule="exact"/>
        <w:ind w:right="-64" w:rightChars="-29"/>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甲方单位：（盖章）</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乙方单位：（盖章）</w:t>
      </w:r>
    </w:p>
    <w:p>
      <w:pPr>
        <w:pStyle w:val="2"/>
        <w:keepNext w:val="0"/>
        <w:keepLines w:val="0"/>
        <w:pageBreakBefore w:val="0"/>
        <w:widowControl w:val="0"/>
        <w:tabs>
          <w:tab w:val="left" w:pos="6303"/>
        </w:tabs>
        <w:kinsoku/>
        <w:wordWrap/>
        <w:overflowPunct/>
        <w:topLinePunct w:val="0"/>
        <w:autoSpaceDE w:val="0"/>
        <w:autoSpaceDN w:val="0"/>
        <w:bidi w:val="0"/>
        <w:adjustRightInd/>
        <w:snapToGrid/>
        <w:spacing w:before="1" w:line="400" w:lineRule="exact"/>
        <w:ind w:right="-64" w:rightChars="-29"/>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法定代表人（签字）：</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法定代表人（签字）：</w:t>
      </w:r>
    </w:p>
    <w:p>
      <w:pPr>
        <w:pStyle w:val="2"/>
        <w:keepNext w:val="0"/>
        <w:keepLines w:val="0"/>
        <w:pageBreakBefore w:val="0"/>
        <w:widowControl w:val="0"/>
        <w:tabs>
          <w:tab w:val="left" w:pos="6199"/>
        </w:tabs>
        <w:kinsoku/>
        <w:wordWrap/>
        <w:overflowPunct/>
        <w:topLinePunct w:val="0"/>
        <w:autoSpaceDE w:val="0"/>
        <w:autoSpaceDN w:val="0"/>
        <w:bidi w:val="0"/>
        <w:adjustRightInd/>
        <w:snapToGrid/>
        <w:spacing w:before="1" w:line="400" w:lineRule="exact"/>
        <w:ind w:right="-64" w:rightChars="-29"/>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地址：</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w w:val="95"/>
          <w:sz w:val="22"/>
          <w:szCs w:val="22"/>
          <w:highlight w:val="none"/>
        </w:rPr>
        <w:t>地址：</w:t>
      </w:r>
    </w:p>
    <w:p>
      <w:pPr>
        <w:pStyle w:val="2"/>
        <w:keepNext w:val="0"/>
        <w:keepLines w:val="0"/>
        <w:pageBreakBefore w:val="0"/>
        <w:widowControl w:val="0"/>
        <w:tabs>
          <w:tab w:val="left" w:pos="6199"/>
        </w:tabs>
        <w:kinsoku/>
        <w:wordWrap/>
        <w:overflowPunct/>
        <w:topLinePunct w:val="0"/>
        <w:autoSpaceDE w:val="0"/>
        <w:autoSpaceDN w:val="0"/>
        <w:bidi w:val="0"/>
        <w:adjustRightInd/>
        <w:snapToGrid/>
        <w:spacing w:line="400" w:lineRule="exact"/>
        <w:ind w:right="-64" w:rightChars="-29"/>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电话：</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w w:val="95"/>
          <w:sz w:val="22"/>
          <w:szCs w:val="22"/>
          <w:highlight w:val="none"/>
        </w:rPr>
        <w:t>电话：</w:t>
      </w:r>
    </w:p>
    <w:p>
      <w:pPr>
        <w:pStyle w:val="2"/>
        <w:keepNext w:val="0"/>
        <w:keepLines w:val="0"/>
        <w:pageBreakBefore w:val="0"/>
        <w:widowControl w:val="0"/>
        <w:kinsoku/>
        <w:wordWrap/>
        <w:overflowPunct/>
        <w:topLinePunct w:val="0"/>
        <w:autoSpaceDE w:val="0"/>
        <w:autoSpaceDN w:val="0"/>
        <w:bidi w:val="0"/>
        <w:adjustRightInd/>
        <w:snapToGrid/>
        <w:spacing w:before="11" w:line="400" w:lineRule="exact"/>
        <w:ind w:left="13" w:leftChars="6" w:right="-64" w:rightChars="-29" w:firstLine="444" w:firstLineChars="202"/>
        <w:textAlignment w:val="auto"/>
        <w:outlineLvl w:val="9"/>
        <w:rPr>
          <w:rFonts w:hint="eastAsia" w:asciiTheme="minorEastAsia" w:hAnsiTheme="minorEastAsia" w:eastAsiaTheme="minorEastAsia" w:cstheme="minorEastAsia"/>
          <w:color w:val="auto"/>
          <w:sz w:val="22"/>
          <w:szCs w:val="22"/>
          <w:highlight w:val="none"/>
        </w:rPr>
      </w:pPr>
    </w:p>
    <w:p>
      <w:pPr>
        <w:pStyle w:val="2"/>
        <w:keepNext w:val="0"/>
        <w:keepLines w:val="0"/>
        <w:pageBreakBefore w:val="0"/>
        <w:widowControl w:val="0"/>
        <w:tabs>
          <w:tab w:val="left" w:pos="2357"/>
          <w:tab w:val="left" w:pos="2986"/>
          <w:tab w:val="left" w:pos="6766"/>
          <w:tab w:val="left" w:pos="7397"/>
          <w:tab w:val="left" w:pos="8026"/>
        </w:tabs>
        <w:kinsoku/>
        <w:wordWrap/>
        <w:overflowPunct/>
        <w:topLinePunct w:val="0"/>
        <w:autoSpaceDE w:val="0"/>
        <w:autoSpaceDN w:val="0"/>
        <w:bidi w:val="0"/>
        <w:adjustRightInd/>
        <w:snapToGrid/>
        <w:spacing w:line="400" w:lineRule="exact"/>
        <w:ind w:left="13" w:leftChars="6" w:right="-64" w:rightChars="-29" w:firstLine="1102" w:firstLineChars="501"/>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日</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日</w:t>
      </w:r>
    </w:p>
    <w:p>
      <w:pPr>
        <w:spacing w:after="0"/>
        <w:rPr>
          <w:color w:val="auto"/>
          <w:highlight w:val="none"/>
        </w:rPr>
        <w:sectPr>
          <w:footerReference r:id="rId3" w:type="default"/>
          <w:pgSz w:w="11910" w:h="16840"/>
          <w:pgMar w:top="1587" w:right="1587" w:bottom="1587" w:left="1587" w:header="878" w:footer="839" w:gutter="0"/>
          <w:cols w:equalWidth="0" w:num="1">
            <w:col w:w="9730"/>
          </w:cols>
          <w:rtlGutter w:val="0"/>
        </w:sect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第三章</w:t>
      </w:r>
      <w:r>
        <w:rPr>
          <w:rFonts w:hint="eastAsia" w:ascii="黑体" w:hAnsi="黑体" w:eastAsia="黑体" w:cs="黑体"/>
          <w:color w:val="auto"/>
          <w:sz w:val="32"/>
          <w:szCs w:val="32"/>
          <w:highlight w:val="none"/>
          <w:lang w:eastAsia="zh-CN"/>
        </w:rPr>
        <w:tab/>
      </w:r>
      <w:r>
        <w:rPr>
          <w:rFonts w:hint="eastAsia" w:ascii="黑体" w:hAnsi="黑体" w:eastAsia="黑体" w:cs="黑体"/>
          <w:color w:val="auto"/>
          <w:sz w:val="32"/>
          <w:szCs w:val="32"/>
          <w:highlight w:val="none"/>
          <w:lang w:eastAsia="zh-CN"/>
        </w:rPr>
        <w:t>评标办法</w:t>
      </w:r>
    </w:p>
    <w:p>
      <w:pPr>
        <w:widowControl w:val="0"/>
        <w:numPr>
          <w:ilvl w:val="0"/>
          <w:numId w:val="0"/>
        </w:numPr>
        <w:autoSpaceDE w:val="0"/>
        <w:autoSpaceDN w:val="0"/>
        <w:spacing w:before="0" w:after="0" w:line="240" w:lineRule="auto"/>
        <w:ind w:right="0" w:rightChars="0"/>
        <w:jc w:val="center"/>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olor w:val="auto"/>
          <w:sz w:val="21"/>
          <w:highlight w:val="none"/>
        </w:rPr>
      </w:pPr>
      <w:r>
        <w:rPr>
          <w:rFonts w:hint="eastAsia" w:ascii="宋体" w:hAnsi="宋体" w:eastAsia="宋体"/>
          <w:color w:val="auto"/>
          <w:sz w:val="21"/>
          <w:highlight w:val="none"/>
        </w:rPr>
        <w:t>本工程项目的评标办法采用</w:t>
      </w:r>
      <w:r>
        <w:rPr>
          <w:rFonts w:hint="eastAsia" w:ascii="宋体" w:hAnsi="宋体" w:eastAsia="宋体"/>
          <w:color w:val="auto"/>
          <w:sz w:val="21"/>
          <w:highlight w:val="none"/>
          <w:lang w:eastAsia="zh-CN"/>
        </w:rPr>
        <w:t>合理低价</w:t>
      </w:r>
      <w:r>
        <w:rPr>
          <w:rFonts w:hint="eastAsia" w:ascii="宋体" w:hAnsi="宋体" w:eastAsia="宋体"/>
          <w:color w:val="auto"/>
          <w:sz w:val="21"/>
          <w:highlight w:val="none"/>
        </w:rPr>
        <w:t>法。</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textAlignment w:val="auto"/>
        <w:rPr>
          <w:rFonts w:ascii="宋体" w:hAnsi="宋体" w:eastAsia="宋体"/>
          <w:color w:val="auto"/>
          <w:sz w:val="21"/>
          <w:highlight w:val="none"/>
        </w:rPr>
      </w:pPr>
      <w:r>
        <w:rPr>
          <w:rFonts w:hint="eastAsia" w:ascii="宋体" w:hAnsi="宋体" w:eastAsia="宋体"/>
          <w:color w:val="auto"/>
          <w:sz w:val="21"/>
          <w:highlight w:val="none"/>
        </w:rPr>
        <w:t>第一阶段为商务标评审。</w:t>
      </w:r>
    </w:p>
    <w:p>
      <w:pPr>
        <w:pStyle w:val="2"/>
        <w:keepNext w:val="0"/>
        <w:keepLines w:val="0"/>
        <w:pageBreakBefore w:val="0"/>
        <w:widowControl w:val="0"/>
        <w:tabs>
          <w:tab w:val="left" w:pos="574"/>
        </w:tabs>
        <w:kinsoku/>
        <w:wordWrap/>
        <w:overflowPunct/>
        <w:topLinePunct w:val="0"/>
        <w:autoSpaceDE w:val="0"/>
        <w:autoSpaceDN w:val="0"/>
        <w:bidi w:val="0"/>
        <w:adjustRightInd/>
        <w:snapToGrid/>
        <w:spacing w:line="360" w:lineRule="auto"/>
        <w:textAlignment w:val="auto"/>
        <w:rPr>
          <w:rFonts w:hint="default" w:eastAsia="宋体"/>
          <w:color w:val="auto"/>
          <w:highlight w:val="none"/>
          <w:lang w:val="en-US" w:eastAsia="zh-CN"/>
        </w:rPr>
      </w:pPr>
      <w:r>
        <w:rPr>
          <w:rFonts w:hint="eastAsia" w:ascii="宋体" w:hAnsi="宋体" w:eastAsia="宋体"/>
          <w:color w:val="auto"/>
          <w:sz w:val="21"/>
          <w:highlight w:val="none"/>
        </w:rPr>
        <w:t>1、</w:t>
      </w:r>
      <w:r>
        <w:rPr>
          <w:rFonts w:hint="eastAsia"/>
          <w:color w:val="auto"/>
          <w:highlight w:val="none"/>
        </w:rPr>
        <w:t>最高投标限价：</w:t>
      </w:r>
      <w:r>
        <w:rPr>
          <w:rFonts w:hint="eastAsia"/>
          <w:color w:val="auto"/>
          <w:highlight w:val="none"/>
          <w:u w:val="single"/>
          <w:lang w:val="en-US" w:eastAsia="zh-CN"/>
        </w:rPr>
        <w:t>337200</w:t>
      </w:r>
      <w:r>
        <w:rPr>
          <w:rFonts w:hint="eastAsia"/>
          <w:color w:val="auto"/>
          <w:highlight w:val="none"/>
          <w:u w:val="single"/>
        </w:rPr>
        <w:t>元</w:t>
      </w:r>
      <w:r>
        <w:rPr>
          <w:rFonts w:hint="eastAsia"/>
          <w:color w:val="auto"/>
          <w:highlight w:val="none"/>
        </w:rPr>
        <w:t>；</w:t>
      </w:r>
      <w:r>
        <w:rPr>
          <w:rFonts w:hint="eastAsia"/>
          <w:color w:val="auto"/>
          <w:highlight w:val="none"/>
          <w:lang w:val="en-US" w:eastAsia="zh-CN"/>
        </w:rPr>
        <w:t>投标报价高于最高投标限价的作无效标处理；</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2、</w:t>
      </w:r>
      <w:r>
        <w:rPr>
          <w:rFonts w:hint="eastAsia" w:ascii="宋体" w:hAnsi="宋体" w:eastAsia="宋体"/>
          <w:color w:val="auto"/>
          <w:sz w:val="21"/>
          <w:highlight w:val="none"/>
        </w:rPr>
        <w:t>投标报价低于有效投标人报价</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所有经初步评审</w:t>
      </w:r>
      <w:r>
        <w:rPr>
          <w:rFonts w:hint="eastAsia" w:ascii="宋体" w:hAnsi="宋体" w:eastAsia="宋体"/>
          <w:color w:val="auto"/>
          <w:sz w:val="21"/>
          <w:highlight w:val="none"/>
          <w:lang w:val="en-US" w:eastAsia="zh-CN"/>
        </w:rPr>
        <w:t>及最高限价判断后的有效投标报价</w:t>
      </w:r>
      <w:r>
        <w:rPr>
          <w:rFonts w:hint="eastAsia" w:ascii="宋体" w:hAnsi="宋体" w:eastAsia="宋体"/>
          <w:color w:val="auto"/>
          <w:sz w:val="21"/>
          <w:highlight w:val="none"/>
          <w:lang w:eastAsia="zh-CN"/>
        </w:rPr>
        <w:t>）</w:t>
      </w:r>
      <w:r>
        <w:rPr>
          <w:rFonts w:hint="eastAsia" w:ascii="宋体" w:hAnsi="宋体" w:eastAsia="宋体"/>
          <w:color w:val="auto"/>
          <w:sz w:val="21"/>
          <w:highlight w:val="none"/>
        </w:rPr>
        <w:t>算术平均值的9</w:t>
      </w:r>
      <w:r>
        <w:rPr>
          <w:rFonts w:hint="eastAsia" w:ascii="宋体" w:hAnsi="宋体" w:eastAsia="宋体"/>
          <w:color w:val="auto"/>
          <w:sz w:val="21"/>
          <w:highlight w:val="none"/>
          <w:lang w:val="en-US" w:eastAsia="zh-CN"/>
        </w:rPr>
        <w:t>0</w:t>
      </w:r>
      <w:r>
        <w:rPr>
          <w:rFonts w:hint="eastAsia" w:ascii="宋体" w:hAnsi="宋体" w:eastAsia="宋体"/>
          <w:color w:val="auto"/>
          <w:sz w:val="21"/>
          <w:highlight w:val="none"/>
        </w:rPr>
        <w:t>%的，直接认定为无效</w:t>
      </w:r>
      <w:r>
        <w:rPr>
          <w:rFonts w:hint="eastAsia" w:ascii="宋体" w:hAnsi="宋体" w:eastAsia="宋体"/>
          <w:color w:val="auto"/>
          <w:sz w:val="21"/>
          <w:highlight w:val="none"/>
          <w:lang w:eastAsia="zh-CN"/>
        </w:rPr>
        <w:t>投</w:t>
      </w:r>
      <w:r>
        <w:rPr>
          <w:rFonts w:hint="eastAsia" w:ascii="宋体" w:hAnsi="宋体" w:eastAsia="宋体"/>
          <w:color w:val="auto"/>
          <w:sz w:val="21"/>
          <w:highlight w:val="none"/>
        </w:rPr>
        <w:t>标。</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olor w:val="auto"/>
          <w:sz w:val="21"/>
          <w:highlight w:val="none"/>
        </w:rPr>
      </w:pPr>
      <w:r>
        <w:rPr>
          <w:rFonts w:ascii="宋体" w:hAnsi="宋体" w:eastAsia="宋体"/>
          <w:color w:val="auto"/>
          <w:sz w:val="21"/>
          <w:highlight w:val="none"/>
        </w:rPr>
        <w:t>3</w:t>
      </w:r>
      <w:r>
        <w:rPr>
          <w:rFonts w:hint="eastAsia" w:ascii="宋体" w:hAnsi="宋体" w:eastAsia="宋体"/>
          <w:color w:val="auto"/>
          <w:sz w:val="21"/>
          <w:highlight w:val="none"/>
        </w:rPr>
        <w:t>、中标候选人的确定。</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在所有经评审的有效报价中，按投标报价由低到高的</w:t>
      </w:r>
      <w:r>
        <w:rPr>
          <w:rFonts w:hint="eastAsia" w:ascii="宋体" w:hAnsi="宋体" w:eastAsia="宋体"/>
          <w:color w:val="auto"/>
          <w:sz w:val="21"/>
          <w:highlight w:val="none"/>
          <w:lang w:val="en-US" w:eastAsia="zh-CN"/>
        </w:rPr>
        <w:t>排</w:t>
      </w:r>
      <w:r>
        <w:rPr>
          <w:rFonts w:hint="eastAsia" w:ascii="宋体" w:hAnsi="宋体" w:eastAsia="宋体"/>
          <w:color w:val="auto"/>
          <w:sz w:val="21"/>
          <w:highlight w:val="none"/>
        </w:rPr>
        <w:t>序，最低有效报价为中标候选人。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olor w:val="auto"/>
          <w:sz w:val="21"/>
          <w:highlight w:val="none"/>
        </w:rPr>
      </w:pPr>
      <w:r>
        <w:rPr>
          <w:rFonts w:hint="eastAsia" w:ascii="宋体" w:hAnsi="宋体" w:eastAsia="宋体"/>
          <w:color w:val="auto"/>
          <w:sz w:val="21"/>
          <w:highlight w:val="none"/>
        </w:rPr>
        <w:t>（</w:t>
      </w:r>
      <w:r>
        <w:rPr>
          <w:rFonts w:hint="eastAsia" w:ascii="宋体" w:hAnsi="宋体" w:eastAsia="宋体"/>
          <w:color w:val="auto"/>
          <w:sz w:val="21"/>
          <w:highlight w:val="none"/>
          <w:lang w:val="en-US" w:eastAsia="zh-CN"/>
        </w:rPr>
        <w:t>1</w:t>
      </w:r>
      <w:r>
        <w:rPr>
          <w:rFonts w:hint="eastAsia" w:ascii="宋体" w:hAnsi="宋体" w:eastAsia="宋体"/>
          <w:color w:val="auto"/>
          <w:sz w:val="21"/>
          <w:highlight w:val="none"/>
        </w:rPr>
        <w:t>）最</w:t>
      </w:r>
      <w:r>
        <w:rPr>
          <w:rFonts w:hint="eastAsia" w:ascii="宋体" w:hAnsi="宋体" w:eastAsia="宋体"/>
          <w:color w:val="auto"/>
          <w:sz w:val="21"/>
          <w:highlight w:val="none"/>
          <w:lang w:eastAsia="zh-CN"/>
        </w:rPr>
        <w:t>低有效报价</w:t>
      </w:r>
      <w:r>
        <w:rPr>
          <w:rFonts w:hint="eastAsia" w:ascii="宋体" w:hAnsi="宋体" w:eastAsia="宋体"/>
          <w:color w:val="auto"/>
          <w:sz w:val="21"/>
          <w:highlight w:val="none"/>
        </w:rPr>
        <w:t>相等时，则抽签确定中标候选人。</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bCs w:val="0"/>
          <w:iCs w:val="0"/>
          <w:color w:val="auto"/>
          <w:szCs w:val="20"/>
          <w:highlight w:val="none"/>
        </w:rPr>
      </w:pPr>
      <w:r>
        <w:rPr>
          <w:rFonts w:hint="eastAsia"/>
          <w:bCs w:val="0"/>
          <w:iCs w:val="0"/>
          <w:color w:val="auto"/>
          <w:szCs w:val="20"/>
          <w:highlight w:val="none"/>
          <w:lang w:eastAsia="zh-CN"/>
        </w:rPr>
        <w:t>（</w:t>
      </w:r>
      <w:r>
        <w:rPr>
          <w:rFonts w:hint="eastAsia"/>
          <w:bCs w:val="0"/>
          <w:iCs w:val="0"/>
          <w:color w:val="auto"/>
          <w:szCs w:val="20"/>
          <w:highlight w:val="none"/>
          <w:lang w:val="en-US" w:eastAsia="zh-CN"/>
        </w:rPr>
        <w:t>2</w:t>
      </w:r>
      <w:r>
        <w:rPr>
          <w:rFonts w:hint="eastAsia"/>
          <w:bCs w:val="0"/>
          <w:iCs w:val="0"/>
          <w:color w:val="auto"/>
          <w:szCs w:val="20"/>
          <w:highlight w:val="none"/>
          <w:lang w:eastAsia="zh-CN"/>
        </w:rPr>
        <w:t>）</w:t>
      </w:r>
      <w:r>
        <w:rPr>
          <w:rFonts w:hint="eastAsia"/>
          <w:bCs w:val="0"/>
          <w:iCs w:val="0"/>
          <w:color w:val="auto"/>
          <w:szCs w:val="20"/>
          <w:highlight w:val="none"/>
        </w:rPr>
        <w:t>中标候选人放弃中标，因不可抗力提出不能履行合同，或者招标文件规定应当提交履约保证金而在规定的期限内未能提交的，或者经公示后被取消中标资格的，招标人可以重新组织招标。除因不可抗力放弃或取消中标资格的，投标保证金不予退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40" w:firstLineChars="200"/>
        <w:jc w:val="left"/>
        <w:textAlignment w:val="auto"/>
        <w:outlineLvl w:val="9"/>
        <w:rPr>
          <w:rFonts w:hint="eastAsia"/>
          <w:color w:val="auto"/>
          <w:highlight w:val="none"/>
          <w:lang w:eastAsia="zh-CN"/>
        </w:rPr>
      </w:pPr>
    </w:p>
    <w:p>
      <w:pPr>
        <w:widowControl w:val="0"/>
        <w:numPr>
          <w:ilvl w:val="0"/>
          <w:numId w:val="0"/>
        </w:numPr>
        <w:autoSpaceDE w:val="0"/>
        <w:autoSpaceDN w:val="0"/>
        <w:spacing w:before="0" w:after="0" w:line="240" w:lineRule="auto"/>
        <w:ind w:right="0" w:rightChars="0"/>
        <w:jc w:val="left"/>
        <w:rPr>
          <w:rFonts w:hint="eastAsia"/>
          <w:color w:val="auto"/>
          <w:highlight w:val="none"/>
          <w:lang w:eastAsia="zh-CN"/>
        </w:rPr>
      </w:pPr>
      <w:r>
        <w:rPr>
          <w:rFonts w:hint="eastAsia"/>
          <w:color w:val="auto"/>
          <w:highlight w:val="none"/>
          <w:lang w:eastAsia="zh-CN"/>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第四章</w:t>
      </w:r>
      <w:r>
        <w:rPr>
          <w:rFonts w:hint="eastAsia" w:ascii="黑体" w:hAnsi="黑体" w:eastAsia="黑体" w:cs="黑体"/>
          <w:color w:val="auto"/>
          <w:sz w:val="32"/>
          <w:szCs w:val="32"/>
          <w:highlight w:val="none"/>
          <w:lang w:eastAsia="zh-CN"/>
        </w:rPr>
        <w:tab/>
      </w:r>
      <w:r>
        <w:rPr>
          <w:rFonts w:hint="eastAsia" w:ascii="黑体" w:hAnsi="黑体" w:eastAsia="黑体" w:cs="黑体"/>
          <w:color w:val="auto"/>
          <w:sz w:val="32"/>
          <w:szCs w:val="32"/>
          <w:highlight w:val="none"/>
          <w:lang w:eastAsia="zh-CN"/>
        </w:rPr>
        <w:t>设计文件</w:t>
      </w:r>
    </w:p>
    <w:p>
      <w:pPr>
        <w:widowControl w:val="0"/>
        <w:numPr>
          <w:ilvl w:val="0"/>
          <w:numId w:val="0"/>
        </w:numPr>
        <w:autoSpaceDE w:val="0"/>
        <w:autoSpaceDN w:val="0"/>
        <w:spacing w:before="0" w:after="0" w:line="240" w:lineRule="auto"/>
        <w:ind w:right="0" w:rightChars="0"/>
        <w:jc w:val="left"/>
        <w:rPr>
          <w:rFonts w:hint="eastAsia"/>
          <w:color w:val="auto"/>
          <w:highlight w:val="none"/>
          <w:lang w:eastAsia="zh-CN"/>
        </w:rPr>
      </w:pPr>
    </w:p>
    <w:p>
      <w:pPr>
        <w:rPr>
          <w:rFonts w:hint="eastAsia"/>
          <w:color w:val="auto"/>
          <w:sz w:val="24"/>
        </w:rPr>
      </w:pPr>
    </w:p>
    <w:tbl>
      <w:tblPr>
        <w:tblStyle w:val="18"/>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301"/>
        <w:gridCol w:w="1592"/>
        <w:gridCol w:w="597"/>
        <w:gridCol w:w="777"/>
        <w:gridCol w:w="1898"/>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231" w:type="dxa"/>
            <w:gridSpan w:val="7"/>
            <w:tcBorders>
              <w:top w:val="single" w:color="auto" w:sz="4" w:space="0"/>
              <w:left w:val="single" w:color="auto" w:sz="4" w:space="0"/>
              <w:bottom w:val="single" w:color="auto" w:sz="4" w:space="0"/>
              <w:right w:val="single" w:color="auto" w:sz="4" w:space="0"/>
            </w:tcBorders>
            <w:noWrap w:val="0"/>
            <w:vAlign w:val="center"/>
          </w:tcPr>
          <w:p>
            <w:pPr>
              <w:pStyle w:val="10"/>
              <w:tabs>
                <w:tab w:val="left" w:pos="4053"/>
              </w:tabs>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cs="宋体"/>
                <w:i w:val="0"/>
                <w:color w:val="auto"/>
                <w:kern w:val="0"/>
                <w:sz w:val="18"/>
                <w:szCs w:val="18"/>
                <w:u w:val="none"/>
                <w:lang w:val="en-US" w:eastAsia="zh-CN" w:bidi="ar"/>
              </w:rPr>
              <w:tab/>
            </w:r>
            <w:r>
              <w:rPr>
                <w:rFonts w:hint="eastAsia" w:cs="宋体"/>
                <w:i w:val="0"/>
                <w:color w:val="auto"/>
                <w:kern w:val="0"/>
                <w:sz w:val="18"/>
                <w:szCs w:val="18"/>
                <w:u w:val="none"/>
                <w:lang w:val="en-US" w:eastAsia="zh-CN" w:bidi="ar"/>
              </w:rPr>
              <w:t>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right="-6712" w:rightChars="-3051"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序号</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right="-6712" w:rightChars="-3051"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名     称</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规   格</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单位</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数量</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备   注</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品牌</w:t>
            </w:r>
            <w:r>
              <w:rPr>
                <w:rFonts w:hint="eastAsia" w:cs="宋体"/>
                <w:i w:val="0"/>
                <w:color w:val="auto"/>
                <w:kern w:val="0"/>
                <w:sz w:val="18"/>
                <w:szCs w:val="18"/>
                <w:u w:val="none"/>
                <w:lang w:val="en-US" w:eastAsia="zh-CN" w:bidi="ar"/>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回转格栅</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GSHZ-600-5600-5</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个</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304不锈钢</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宜兴新绿宙、杭州紫金港、南京蓝赛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风机</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0" w:firstLineChars="0"/>
              <w:jc w:val="both"/>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1.5千瓦</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台</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消声器风机管阀件</w:t>
            </w:r>
            <w:r>
              <w:rPr>
                <w:rFonts w:hint="eastAsia" w:cs="宋体"/>
                <w:i w:val="0"/>
                <w:color w:val="auto"/>
                <w:kern w:val="0"/>
                <w:sz w:val="18"/>
                <w:szCs w:val="18"/>
                <w:u w:val="none"/>
                <w:lang w:val="en-US" w:eastAsia="zh-CN" w:bidi="ar"/>
              </w:rPr>
              <w:t>；1.36m3/min，0.4kgf/cm2</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宜友、百事德、优耐特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污水提升泵</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50WQ10-10-1</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台</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 KW /台</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南京蓝赛、南京蓝深、上海凯泉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提升泵管阀件</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配套</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套</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UPVC</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宜兴新绿宙、杭州紫金港、南京蓝赛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调节池预曝气</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配套</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套</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UPVC</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宜兴新绿宙、杭州紫金港、南京蓝赛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高表比填料</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批</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宜兴新绿宙、杭州紫金港、南京蓝赛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填料支架</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2941" w:leftChars="-1337"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配套</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套</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宜兴新绿宙、杭州紫金港、南京蓝赛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微孔曝气头</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D215</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套</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若干</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cs="宋体"/>
                <w:i w:val="0"/>
                <w:color w:val="auto"/>
                <w:kern w:val="0"/>
                <w:sz w:val="18"/>
                <w:szCs w:val="18"/>
                <w:u w:val="none"/>
                <w:lang w:val="en-US" w:eastAsia="zh-CN" w:bidi="ar"/>
              </w:rPr>
              <w:t>含管路</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新绿宙、杭州紫金港、南京蓝赛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加药装置</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300L</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套</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含1台不锈钢搅拌机，2台20L计量泵，低液位报警</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新绿宙、杭州紫金港、南京蓝赛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气体系统</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DN50</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套</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污泥回流、污泥提入污泥池</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宜兴新绿宙、杭州紫金港、南京蓝赛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斜管填料</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批</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新绿宙、杭州紫金港、南京蓝赛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控制柜</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套</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包含2个不锈钢就地按钮箱，正泰元器件</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南京新瑞拓、绿源、蓝赛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安装</w:t>
            </w:r>
            <w:r>
              <w:rPr>
                <w:rFonts w:hint="eastAsia" w:cs="宋体"/>
                <w:i w:val="0"/>
                <w:color w:val="auto"/>
                <w:kern w:val="0"/>
                <w:sz w:val="18"/>
                <w:szCs w:val="18"/>
                <w:u w:val="none"/>
                <w:lang w:val="en-US" w:eastAsia="zh-CN" w:bidi="ar"/>
              </w:rPr>
              <w:t>辅材</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批</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p>
        </w:tc>
        <w:tc>
          <w:tcPr>
            <w:tcW w:w="259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left="0" w:lef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中心导流筒</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批</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304不锈钢</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宜兴新绿宙、杭州紫金港、南京蓝赛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tcBorders>
              <w:top w:val="single" w:color="auto" w:sz="4" w:space="0"/>
              <w:left w:val="single" w:color="auto" w:sz="4" w:space="0"/>
              <w:bottom w:val="single" w:color="auto" w:sz="4" w:space="0"/>
              <w:right w:val="single" w:color="auto" w:sz="4" w:space="0"/>
            </w:tcBorders>
            <w:noWrap w:val="0"/>
            <w:vAlign w:val="center"/>
          </w:tcPr>
          <w:p>
            <w:pPr>
              <w:pStyle w:val="10"/>
              <w:numPr>
                <w:ilvl w:val="0"/>
                <w:numId w:val="9"/>
              </w:numPr>
              <w:spacing w:line="360" w:lineRule="auto"/>
              <w:ind w:firstLineChars="0"/>
              <w:jc w:val="both"/>
              <w:rPr>
                <w:rFonts w:hint="eastAsia" w:ascii="宋体" w:hAnsi="宋体" w:eastAsia="宋体" w:cs="宋体"/>
                <w:i w:val="0"/>
                <w:color w:val="auto"/>
                <w:kern w:val="0"/>
                <w:sz w:val="18"/>
                <w:szCs w:val="18"/>
                <w:u w:val="none"/>
                <w:lang w:val="en-US" w:eastAsia="zh-CN" w:bidi="ar"/>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箱体</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12X3X3</w:t>
            </w:r>
          </w:p>
        </w:tc>
        <w:tc>
          <w:tcPr>
            <w:tcW w:w="59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台</w:t>
            </w:r>
          </w:p>
        </w:tc>
        <w:tc>
          <w:tcPr>
            <w:tcW w:w="777"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auto"/>
              <w:ind w:firstLine="185" w:firstLineChars="0"/>
              <w:jc w:val="both"/>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碳钢防腐，人孔高300mm</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新绿宙、杭州紫金港、南京蓝赛</w:t>
            </w:r>
          </w:p>
        </w:tc>
      </w:tr>
    </w:tbl>
    <w:p>
      <w:pPr>
        <w:rPr>
          <w:rFonts w:hint="eastAsia"/>
          <w:color w:val="auto"/>
          <w:sz w:val="24"/>
        </w:rPr>
      </w:pPr>
    </w:p>
    <w:p>
      <w:pPr>
        <w:spacing w:line="560" w:lineRule="exact"/>
        <w:rPr>
          <w:b/>
          <w:color w:val="auto"/>
          <w:sz w:val="28"/>
        </w:rPr>
      </w:pPr>
      <w:r>
        <w:rPr>
          <w:rFonts w:hint="eastAsia"/>
          <w:b/>
          <w:color w:val="auto"/>
          <w:sz w:val="28"/>
        </w:rPr>
        <w:t>一、概述</w:t>
      </w:r>
    </w:p>
    <w:p>
      <w:pPr>
        <w:spacing w:line="560" w:lineRule="exact"/>
        <w:ind w:firstLine="560"/>
        <w:rPr>
          <w:color w:val="auto"/>
          <w:sz w:val="28"/>
        </w:rPr>
      </w:pPr>
      <w:r>
        <w:rPr>
          <w:rFonts w:hint="eastAsia"/>
          <w:color w:val="auto"/>
          <w:sz w:val="28"/>
        </w:rPr>
        <w:t>随着我国对外开放的不断深入，我国旅游业及房地产业蓬勃发展，高级别墅小区、商厦、高层住宅楼，拔地而起。这些使环境保护显得日趋重要。开发和生产了生活水处理成套设备，该设备不占地表面积，不需建房、采暖、保暖，对周围环境无影响，设备采用</w:t>
      </w:r>
      <w:r>
        <w:rPr>
          <w:color w:val="auto"/>
          <w:sz w:val="28"/>
        </w:rPr>
        <w:t>A/O</w:t>
      </w:r>
      <w:r>
        <w:rPr>
          <w:rFonts w:hint="eastAsia"/>
          <w:color w:val="auto"/>
          <w:sz w:val="28"/>
        </w:rPr>
        <w:t>生物处理新工艺，自控装置有自动切换，报警功能，只需一人兼管。</w:t>
      </w:r>
    </w:p>
    <w:p>
      <w:pPr>
        <w:spacing w:line="560" w:lineRule="exact"/>
        <w:ind w:firstLine="538"/>
        <w:rPr>
          <w:b/>
          <w:color w:val="auto"/>
          <w:sz w:val="28"/>
        </w:rPr>
      </w:pPr>
      <w:r>
        <w:rPr>
          <w:rFonts w:hint="eastAsia"/>
          <w:color w:val="auto"/>
          <w:sz w:val="28"/>
        </w:rPr>
        <w:t>地埋式生活污水处理设备工艺设计合理，构思新颖，效果最佳，达到国家一级排放标准，并作为新产品进行推荐使用。</w:t>
      </w:r>
    </w:p>
    <w:p>
      <w:pPr>
        <w:spacing w:line="560" w:lineRule="exact"/>
        <w:rPr>
          <w:b/>
          <w:color w:val="auto"/>
          <w:sz w:val="28"/>
        </w:rPr>
      </w:pPr>
      <w:r>
        <w:rPr>
          <w:rFonts w:hint="eastAsia"/>
          <w:b/>
          <w:color w:val="auto"/>
          <w:sz w:val="28"/>
        </w:rPr>
        <w:t>二、设计依据</w:t>
      </w:r>
    </w:p>
    <w:p>
      <w:pPr>
        <w:spacing w:line="560" w:lineRule="exact"/>
        <w:ind w:firstLine="358"/>
        <w:rPr>
          <w:color w:val="auto"/>
          <w:sz w:val="28"/>
        </w:rPr>
      </w:pPr>
      <w:r>
        <w:rPr>
          <w:rFonts w:hint="eastAsia"/>
          <w:color w:val="auto"/>
          <w:sz w:val="28"/>
        </w:rPr>
        <w:t>本工程设计方案的编制，主要技术依据如下：</w:t>
      </w:r>
    </w:p>
    <w:p>
      <w:pPr>
        <w:numPr>
          <w:ilvl w:val="1"/>
          <w:numId w:val="10"/>
        </w:numPr>
        <w:tabs>
          <w:tab w:val="left" w:pos="900"/>
        </w:tabs>
        <w:spacing w:line="560" w:lineRule="exact"/>
        <w:rPr>
          <w:color w:val="auto"/>
          <w:sz w:val="28"/>
        </w:rPr>
      </w:pPr>
      <w:r>
        <w:rPr>
          <w:rFonts w:hint="eastAsia"/>
          <w:color w:val="auto"/>
          <w:sz w:val="28"/>
        </w:rPr>
        <w:t>用户提供的水量、水质等有关资料。</w:t>
      </w:r>
    </w:p>
    <w:p>
      <w:pPr>
        <w:spacing w:line="560" w:lineRule="exact"/>
        <w:ind w:firstLine="440"/>
        <w:rPr>
          <w:rFonts w:ascii="宋体" w:hAnsi="宋体"/>
          <w:color w:val="auto"/>
          <w:sz w:val="28"/>
        </w:rPr>
      </w:pPr>
      <w:r>
        <w:rPr>
          <w:rFonts w:hint="eastAsia" w:ascii="宋体" w:hAnsi="宋体"/>
          <w:color w:val="auto"/>
          <w:sz w:val="28"/>
        </w:rPr>
        <w:t>2、2002《污水综合排放标准》中的排放一级标准。</w:t>
      </w:r>
    </w:p>
    <w:p>
      <w:pPr>
        <w:spacing w:line="560" w:lineRule="exact"/>
        <w:rPr>
          <w:rFonts w:hint="eastAsia" w:ascii="宋体" w:hAnsi="宋体"/>
          <w:color w:val="auto"/>
          <w:sz w:val="28"/>
        </w:rPr>
      </w:pPr>
      <w:r>
        <w:rPr>
          <w:rFonts w:hint="eastAsia" w:ascii="宋体" w:hAnsi="宋体"/>
          <w:b/>
          <w:color w:val="auto"/>
          <w:sz w:val="44"/>
        </w:rPr>
        <w:t xml:space="preserve">  </w:t>
      </w:r>
      <w:r>
        <w:rPr>
          <w:rFonts w:hint="eastAsia" w:ascii="宋体" w:hAnsi="宋体"/>
          <w:color w:val="auto"/>
          <w:sz w:val="28"/>
        </w:rPr>
        <w:t>3、GBJ15-88《建筑给水排水设计规范》。</w:t>
      </w:r>
    </w:p>
    <w:p>
      <w:pPr>
        <w:spacing w:line="560" w:lineRule="exact"/>
        <w:rPr>
          <w:rFonts w:hint="eastAsia" w:ascii="宋体" w:hAnsi="宋体"/>
          <w:color w:val="auto"/>
          <w:sz w:val="28"/>
        </w:rPr>
      </w:pPr>
      <w:r>
        <w:rPr>
          <w:rFonts w:hint="eastAsia" w:ascii="宋体" w:hAnsi="宋体"/>
          <w:color w:val="auto"/>
          <w:sz w:val="28"/>
        </w:rPr>
        <w:t xml:space="preserve">   4、 JB/T6932--93 机械行业标准《生物接触氧化法生活污水净化器》要求。</w:t>
      </w:r>
    </w:p>
    <w:p>
      <w:pPr>
        <w:spacing w:line="560" w:lineRule="exact"/>
        <w:rPr>
          <w:rFonts w:hint="eastAsia" w:ascii="宋体" w:hAnsi="宋体"/>
          <w:color w:val="auto"/>
          <w:sz w:val="28"/>
        </w:rPr>
      </w:pPr>
      <w:r>
        <w:rPr>
          <w:rFonts w:hint="eastAsia" w:ascii="宋体" w:hAnsi="宋体"/>
          <w:color w:val="auto"/>
          <w:sz w:val="28"/>
        </w:rPr>
        <w:t xml:space="preserve">   5、GBJB-86《室外给水排水设计规范》   </w:t>
      </w:r>
    </w:p>
    <w:p>
      <w:pPr>
        <w:tabs>
          <w:tab w:val="left" w:pos="462"/>
          <w:tab w:val="left" w:pos="2037"/>
        </w:tabs>
        <w:spacing w:line="560" w:lineRule="exact"/>
        <w:ind w:firstLine="440"/>
        <w:rPr>
          <w:rFonts w:hint="eastAsia"/>
          <w:color w:val="auto"/>
          <w:sz w:val="28"/>
        </w:rPr>
      </w:pPr>
      <w:r>
        <w:rPr>
          <w:color w:val="auto"/>
          <w:sz w:val="28"/>
        </w:rPr>
        <w:t>6</w:t>
      </w:r>
      <w:r>
        <w:rPr>
          <w:rFonts w:hint="eastAsia"/>
          <w:color w:val="auto"/>
          <w:sz w:val="28"/>
        </w:rPr>
        <w:t>、环境噪声标准</w:t>
      </w:r>
      <w:r>
        <w:rPr>
          <w:color w:val="auto"/>
          <w:sz w:val="28"/>
        </w:rPr>
        <w:t>(GB3096-96)</w:t>
      </w:r>
      <w:r>
        <w:rPr>
          <w:rFonts w:hint="eastAsia"/>
          <w:color w:val="auto"/>
          <w:sz w:val="28"/>
        </w:rPr>
        <w:t>；</w:t>
      </w:r>
    </w:p>
    <w:p>
      <w:pPr>
        <w:tabs>
          <w:tab w:val="left" w:pos="462"/>
          <w:tab w:val="left" w:pos="1678"/>
          <w:tab w:val="left" w:pos="2037"/>
        </w:tabs>
        <w:spacing w:line="560" w:lineRule="exact"/>
        <w:ind w:firstLine="462"/>
        <w:rPr>
          <w:color w:val="auto"/>
          <w:sz w:val="28"/>
        </w:rPr>
      </w:pPr>
      <w:r>
        <w:rPr>
          <w:color w:val="auto"/>
          <w:sz w:val="28"/>
        </w:rPr>
        <w:t>7</w:t>
      </w:r>
      <w:r>
        <w:rPr>
          <w:rFonts w:hint="eastAsia"/>
          <w:color w:val="auto"/>
          <w:sz w:val="28"/>
        </w:rPr>
        <w:t>、通用电器设备配电设计规范（</w:t>
      </w:r>
      <w:r>
        <w:rPr>
          <w:color w:val="auto"/>
          <w:sz w:val="28"/>
        </w:rPr>
        <w:t>GB50055-93</w:t>
      </w:r>
      <w:r>
        <w:rPr>
          <w:rFonts w:hint="eastAsia"/>
          <w:color w:val="auto"/>
          <w:sz w:val="28"/>
        </w:rPr>
        <w:t>）。</w:t>
      </w:r>
    </w:p>
    <w:p>
      <w:pPr>
        <w:spacing w:line="560" w:lineRule="exact"/>
        <w:ind w:left="420"/>
        <w:rPr>
          <w:color w:val="auto"/>
          <w:sz w:val="28"/>
        </w:rPr>
      </w:pPr>
      <w:r>
        <w:rPr>
          <w:color w:val="auto"/>
          <w:sz w:val="28"/>
        </w:rPr>
        <w:t>8</w:t>
      </w:r>
      <w:r>
        <w:rPr>
          <w:rFonts w:hint="eastAsia"/>
          <w:color w:val="auto"/>
          <w:sz w:val="28"/>
        </w:rPr>
        <w:t>、给水排水工程和污水处理工程建设有关技术规范；</w:t>
      </w:r>
    </w:p>
    <w:p>
      <w:pPr>
        <w:spacing w:line="560" w:lineRule="exact"/>
        <w:rPr>
          <w:color w:val="auto"/>
          <w:sz w:val="28"/>
        </w:rPr>
      </w:pPr>
      <w:r>
        <w:rPr>
          <w:rFonts w:hint="eastAsia"/>
          <w:b/>
          <w:color w:val="auto"/>
          <w:sz w:val="28"/>
        </w:rPr>
        <w:t>三、水质水量及处理要求</w:t>
      </w:r>
    </w:p>
    <w:p>
      <w:pPr>
        <w:tabs>
          <w:tab w:val="left" w:pos="1080"/>
        </w:tabs>
        <w:spacing w:line="560" w:lineRule="exact"/>
        <w:ind w:left="-2"/>
        <w:rPr>
          <w:color w:val="auto"/>
          <w:sz w:val="28"/>
        </w:rPr>
      </w:pPr>
      <w:r>
        <w:rPr>
          <w:rFonts w:hint="eastAsia"/>
          <w:color w:val="auto"/>
          <w:sz w:val="28"/>
        </w:rPr>
        <w:t>1、根据提供设备处理水量：</w:t>
      </w:r>
      <w:r>
        <w:rPr>
          <w:color w:val="auto"/>
          <w:sz w:val="28"/>
        </w:rPr>
        <w:t>Q=</w:t>
      </w:r>
      <w:r>
        <w:rPr>
          <w:rFonts w:hint="eastAsia"/>
          <w:color w:val="auto"/>
          <w:sz w:val="28"/>
          <w:lang w:val="en-US" w:eastAsia="zh-CN"/>
        </w:rPr>
        <w:t>7</w:t>
      </w:r>
      <w:r>
        <w:rPr>
          <w:rFonts w:hint="eastAsia"/>
          <w:color w:val="auto"/>
          <w:sz w:val="28"/>
        </w:rPr>
        <w:t>0</w:t>
      </w:r>
      <w:r>
        <w:rPr>
          <w:color w:val="auto"/>
          <w:sz w:val="28"/>
        </w:rPr>
        <w:t>m</w:t>
      </w:r>
      <w:r>
        <w:rPr>
          <w:color w:val="auto"/>
          <w:sz w:val="28"/>
          <w:vertAlign w:val="superscript"/>
        </w:rPr>
        <w:t>3</w:t>
      </w:r>
      <w:r>
        <w:rPr>
          <w:color w:val="auto"/>
          <w:sz w:val="28"/>
        </w:rPr>
        <w:t>/</w:t>
      </w:r>
      <w:r>
        <w:rPr>
          <w:rFonts w:hint="eastAsia"/>
          <w:color w:val="auto"/>
          <w:sz w:val="28"/>
        </w:rPr>
        <w:t>D，一套设备连续</w:t>
      </w:r>
      <w:r>
        <w:rPr>
          <w:color w:val="auto"/>
          <w:sz w:val="28"/>
        </w:rPr>
        <w:t>2</w:t>
      </w:r>
      <w:r>
        <w:rPr>
          <w:rFonts w:hint="eastAsia"/>
          <w:color w:val="auto"/>
          <w:sz w:val="28"/>
          <w:lang w:val="en-US" w:eastAsia="zh-CN"/>
        </w:rPr>
        <w:t>4</w:t>
      </w:r>
      <w:r>
        <w:rPr>
          <w:rFonts w:hint="eastAsia"/>
          <w:color w:val="auto"/>
          <w:sz w:val="28"/>
        </w:rPr>
        <w:t>小时运行。</w:t>
      </w:r>
    </w:p>
    <w:p>
      <w:pPr>
        <w:spacing w:line="560" w:lineRule="exact"/>
        <w:ind w:firstLine="840" w:firstLineChars="300"/>
        <w:rPr>
          <w:color w:val="auto"/>
          <w:sz w:val="28"/>
        </w:rPr>
      </w:pPr>
      <w:r>
        <w:rPr>
          <w:rFonts w:hint="eastAsia"/>
          <w:color w:val="auto"/>
          <w:sz w:val="28"/>
        </w:rPr>
        <w:t>污水原水水质及排放标准</w:t>
      </w:r>
    </w:p>
    <w:tbl>
      <w:tblPr>
        <w:tblStyle w:val="18"/>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2700"/>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8"/>
              </w:rPr>
            </w:pPr>
            <w:r>
              <w:rPr>
                <w:rFonts w:hint="eastAsia"/>
                <w:color w:val="auto"/>
                <w:sz w:val="28"/>
              </w:rPr>
              <w:t>名</w:t>
            </w:r>
            <w:r>
              <w:rPr>
                <w:color w:val="auto"/>
                <w:sz w:val="28"/>
              </w:rPr>
              <w:t xml:space="preserve">  </w:t>
            </w:r>
            <w:r>
              <w:rPr>
                <w:rFonts w:hint="eastAsia"/>
                <w:color w:val="auto"/>
                <w:sz w:val="28"/>
              </w:rPr>
              <w:t>称</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8"/>
              </w:rPr>
            </w:pPr>
            <w:r>
              <w:rPr>
                <w:rFonts w:hint="eastAsia"/>
                <w:color w:val="auto"/>
                <w:sz w:val="28"/>
              </w:rPr>
              <w:t>原水（进水）</w:t>
            </w:r>
            <w:r>
              <w:rPr>
                <w:color w:val="auto"/>
                <w:sz w:val="28"/>
              </w:rPr>
              <w:t xml:space="preserve"> </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8"/>
              </w:rPr>
            </w:pPr>
            <w:r>
              <w:rPr>
                <w:rFonts w:hint="eastAsia"/>
                <w:color w:val="auto"/>
                <w:sz w:val="28"/>
              </w:rPr>
              <w:t>排放标准</w:t>
            </w:r>
            <w:r>
              <w:rPr>
                <w:color w:val="auto"/>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8"/>
              </w:rPr>
            </w:pPr>
            <w:r>
              <w:rPr>
                <w:color w:val="auto"/>
                <w:sz w:val="28"/>
              </w:rPr>
              <w:t>BOD</w:t>
            </w:r>
            <w:r>
              <w:rPr>
                <w:color w:val="auto"/>
                <w:sz w:val="28"/>
                <w:vertAlign w:val="subscript"/>
              </w:rPr>
              <w:t>5</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8"/>
              </w:rPr>
            </w:pPr>
            <w:r>
              <w:rPr>
                <w:rFonts w:hint="eastAsia"/>
                <w:color w:val="auto"/>
                <w:sz w:val="28"/>
              </w:rPr>
              <w:t>14</w:t>
            </w:r>
            <w:r>
              <w:rPr>
                <w:color w:val="auto"/>
                <w:sz w:val="28"/>
              </w:rPr>
              <w:t>0mg/L</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8"/>
              </w:rPr>
            </w:pPr>
            <w:r>
              <w:rPr>
                <w:rFonts w:hint="eastAsia"/>
                <w:color w:val="auto"/>
                <w:sz w:val="28"/>
              </w:rPr>
              <w:t>≤</w:t>
            </w:r>
            <w:r>
              <w:rPr>
                <w:color w:val="auto"/>
                <w:sz w:val="28"/>
              </w:rPr>
              <w:t>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8"/>
              </w:rPr>
            </w:pPr>
            <w:r>
              <w:rPr>
                <w:color w:val="auto"/>
                <w:sz w:val="28"/>
              </w:rPr>
              <w:t>CODcr</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8"/>
              </w:rPr>
            </w:pPr>
            <w:r>
              <w:rPr>
                <w:rFonts w:hint="eastAsia"/>
                <w:color w:val="auto"/>
                <w:sz w:val="28"/>
              </w:rPr>
              <w:t>28</w:t>
            </w:r>
            <w:r>
              <w:rPr>
                <w:color w:val="auto"/>
                <w:sz w:val="28"/>
              </w:rPr>
              <w:t>0mg/L</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color w:val="auto"/>
                <w:sz w:val="28"/>
              </w:rPr>
            </w:pPr>
            <w:r>
              <w:rPr>
                <w:rFonts w:hint="eastAsia"/>
                <w:color w:val="auto"/>
                <w:sz w:val="28"/>
              </w:rPr>
              <w:t>≤60</w:t>
            </w:r>
            <w:r>
              <w:rPr>
                <w:color w:val="auto"/>
                <w:sz w:val="2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color w:val="auto"/>
                <w:sz w:val="28"/>
              </w:rPr>
            </w:pPr>
            <w:r>
              <w:rPr>
                <w:rFonts w:hint="eastAsia"/>
                <w:color w:val="auto"/>
                <w:sz w:val="28"/>
              </w:rPr>
              <w:t>总磷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color w:val="auto"/>
                <w:sz w:val="28"/>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color w:val="auto"/>
                <w:sz w:val="28"/>
              </w:rPr>
            </w:pPr>
            <w:r>
              <w:rPr>
                <w:rFonts w:hint="eastAsia"/>
                <w:color w:val="auto"/>
                <w:sz w:val="28"/>
              </w:rPr>
              <w:t>1.5</w:t>
            </w:r>
            <w:r>
              <w:rPr>
                <w:color w:val="auto"/>
                <w:sz w:val="28"/>
              </w:rPr>
              <w:t xml:space="preserve">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color w:val="auto"/>
                <w:sz w:val="28"/>
              </w:rPr>
            </w:pPr>
            <w:r>
              <w:rPr>
                <w:rFonts w:hint="eastAsia"/>
                <w:color w:val="auto"/>
                <w:sz w:val="28"/>
              </w:rPr>
              <w:t>氨氮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eastAsia="宋体"/>
                <w:color w:val="auto"/>
                <w:sz w:val="28"/>
                <w:lang w:val="en-US" w:eastAsia="zh-CN"/>
              </w:rPr>
            </w:pPr>
            <w:r>
              <w:rPr>
                <w:rFonts w:hint="eastAsia"/>
                <w:color w:val="auto"/>
                <w:sz w:val="28"/>
                <w:lang w:val="en-US" w:eastAsia="zh-CN"/>
              </w:rPr>
              <w:t>50以内</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color w:val="auto"/>
                <w:sz w:val="28"/>
              </w:rPr>
            </w:pPr>
            <w:r>
              <w:rPr>
                <w:rFonts w:hint="eastAsia"/>
                <w:color w:val="auto"/>
                <w:sz w:val="28"/>
              </w:rPr>
              <w:t>15</w:t>
            </w:r>
          </w:p>
        </w:tc>
      </w:tr>
    </w:tbl>
    <w:p>
      <w:pPr>
        <w:spacing w:line="560" w:lineRule="exact"/>
        <w:rPr>
          <w:color w:val="auto"/>
          <w:sz w:val="28"/>
        </w:rPr>
      </w:pPr>
    </w:p>
    <w:p>
      <w:pPr>
        <w:spacing w:line="560" w:lineRule="exact"/>
        <w:rPr>
          <w:b/>
          <w:color w:val="auto"/>
          <w:sz w:val="28"/>
        </w:rPr>
      </w:pPr>
      <w:r>
        <w:rPr>
          <w:rFonts w:hint="eastAsia"/>
          <w:b/>
          <w:color w:val="auto"/>
          <w:sz w:val="28"/>
        </w:rPr>
        <w:t>四、设计范围及原则</w:t>
      </w:r>
    </w:p>
    <w:p>
      <w:pPr>
        <w:numPr>
          <w:ilvl w:val="1"/>
          <w:numId w:val="10"/>
        </w:numPr>
        <w:tabs>
          <w:tab w:val="left" w:pos="360"/>
          <w:tab w:val="left" w:pos="900"/>
        </w:tabs>
        <w:spacing w:line="560" w:lineRule="exact"/>
        <w:ind w:left="0" w:firstLine="420"/>
        <w:rPr>
          <w:color w:val="auto"/>
          <w:sz w:val="28"/>
        </w:rPr>
      </w:pPr>
      <w:r>
        <w:rPr>
          <w:rFonts w:hint="eastAsia"/>
          <w:color w:val="auto"/>
          <w:sz w:val="28"/>
        </w:rPr>
        <w:t>本工程设计范围为污水处理系统入口至污水达标排放出口为止，包括工艺设计、设备设计，提供资料图及电器控制设计。</w:t>
      </w:r>
    </w:p>
    <w:p>
      <w:pPr>
        <w:numPr>
          <w:ilvl w:val="1"/>
          <w:numId w:val="10"/>
        </w:numPr>
        <w:tabs>
          <w:tab w:val="left" w:pos="900"/>
        </w:tabs>
        <w:spacing w:line="560" w:lineRule="exact"/>
        <w:ind w:left="0" w:firstLine="420"/>
        <w:rPr>
          <w:color w:val="auto"/>
          <w:sz w:val="28"/>
        </w:rPr>
      </w:pPr>
      <w:r>
        <w:rPr>
          <w:rFonts w:hint="eastAsia"/>
          <w:color w:val="auto"/>
          <w:sz w:val="28"/>
        </w:rPr>
        <w:t>处理设备采用成熟、可靠、稳定的处理工艺，出水水质达到</w:t>
      </w:r>
      <w:r>
        <w:rPr>
          <w:rFonts w:hint="eastAsia" w:ascii="宋体" w:hAnsi="宋体"/>
          <w:color w:val="auto"/>
          <w:sz w:val="28"/>
        </w:rPr>
        <w:t>2002《污水综合排放标准》中的排放一级B标准</w:t>
      </w:r>
      <w:r>
        <w:rPr>
          <w:rFonts w:hint="eastAsia"/>
          <w:color w:val="auto"/>
          <w:sz w:val="28"/>
        </w:rPr>
        <w:t>。</w:t>
      </w:r>
    </w:p>
    <w:p>
      <w:pPr>
        <w:numPr>
          <w:ilvl w:val="1"/>
          <w:numId w:val="10"/>
        </w:numPr>
        <w:tabs>
          <w:tab w:val="left" w:pos="900"/>
        </w:tabs>
        <w:spacing w:line="560" w:lineRule="exact"/>
        <w:rPr>
          <w:color w:val="auto"/>
          <w:sz w:val="28"/>
        </w:rPr>
      </w:pPr>
      <w:r>
        <w:rPr>
          <w:rFonts w:hint="eastAsia"/>
          <w:color w:val="auto"/>
          <w:sz w:val="28"/>
        </w:rPr>
        <w:t>设备的构件需经济合理，投资省，占地少，运行费用低。</w:t>
      </w:r>
    </w:p>
    <w:p>
      <w:pPr>
        <w:numPr>
          <w:ilvl w:val="1"/>
          <w:numId w:val="10"/>
        </w:numPr>
        <w:tabs>
          <w:tab w:val="left" w:pos="819"/>
          <w:tab w:val="left" w:pos="903"/>
        </w:tabs>
        <w:spacing w:line="560" w:lineRule="exact"/>
        <w:ind w:left="0" w:firstLine="420"/>
        <w:rPr>
          <w:color w:val="auto"/>
          <w:sz w:val="28"/>
        </w:rPr>
      </w:pPr>
      <w:r>
        <w:rPr>
          <w:rFonts w:hint="eastAsia"/>
          <w:color w:val="auto"/>
          <w:sz w:val="28"/>
          <w:lang w:eastAsia="zh-CN"/>
        </w:rPr>
        <w:t>中标单位</w:t>
      </w:r>
      <w:r>
        <w:rPr>
          <w:rFonts w:hint="eastAsia"/>
          <w:color w:val="auto"/>
          <w:sz w:val="28"/>
        </w:rPr>
        <w:t>提供的地埋式生活污水处理设备，外壳结构为碳钢防腐，埋地放置，覆土层不小于</w:t>
      </w:r>
      <w:r>
        <w:rPr>
          <w:rFonts w:hint="eastAsia"/>
          <w:color w:val="auto"/>
          <w:sz w:val="28"/>
          <w:lang w:val="en-US" w:eastAsia="zh-CN"/>
        </w:rPr>
        <w:t>3</w:t>
      </w:r>
      <w:r>
        <w:rPr>
          <w:color w:val="auto"/>
          <w:sz w:val="28"/>
        </w:rPr>
        <w:t>00mm</w:t>
      </w:r>
      <w:r>
        <w:rPr>
          <w:rFonts w:hint="eastAsia"/>
          <w:color w:val="auto"/>
          <w:sz w:val="28"/>
        </w:rPr>
        <w:t>，同时上部可种植花木、草坪，进一步美化环境。该设备结构防腐蚀、抗衰老，保温都很好，结构又合理、占地面积小、这样又可节省投资，主体设备使用寿命在</w:t>
      </w:r>
      <w:r>
        <w:rPr>
          <w:color w:val="auto"/>
          <w:sz w:val="28"/>
        </w:rPr>
        <w:t>15</w:t>
      </w:r>
      <w:r>
        <w:rPr>
          <w:rFonts w:hint="eastAsia"/>
          <w:color w:val="auto"/>
          <w:sz w:val="28"/>
        </w:rPr>
        <w:t>年以上。</w:t>
      </w:r>
    </w:p>
    <w:p>
      <w:pPr>
        <w:numPr>
          <w:ilvl w:val="1"/>
          <w:numId w:val="10"/>
        </w:numPr>
        <w:tabs>
          <w:tab w:val="left" w:pos="900"/>
        </w:tabs>
        <w:spacing w:line="560" w:lineRule="exact"/>
        <w:ind w:left="0" w:firstLine="420"/>
        <w:rPr>
          <w:color w:val="auto"/>
          <w:sz w:val="28"/>
        </w:rPr>
      </w:pPr>
      <w:r>
        <w:rPr>
          <w:rFonts w:hint="eastAsia"/>
          <w:color w:val="auto"/>
          <w:sz w:val="28"/>
        </w:rPr>
        <w:t>在设计中充分、考虑了二次污染的防治，合理解决了污泥、噪声及臭气的控制。</w:t>
      </w:r>
    </w:p>
    <w:p>
      <w:pPr>
        <w:numPr>
          <w:ilvl w:val="1"/>
          <w:numId w:val="10"/>
        </w:numPr>
        <w:tabs>
          <w:tab w:val="left" w:pos="900"/>
        </w:tabs>
        <w:spacing w:line="560" w:lineRule="exact"/>
        <w:ind w:left="0" w:firstLine="420"/>
        <w:rPr>
          <w:color w:val="auto"/>
          <w:sz w:val="28"/>
        </w:rPr>
      </w:pPr>
      <w:r>
        <w:rPr>
          <w:rFonts w:hint="eastAsia"/>
          <w:color w:val="auto"/>
          <w:sz w:val="28"/>
        </w:rPr>
        <w:t>在工艺设计时，有较大的灵活性，可调性，以适应水量、水质的周期变化。</w:t>
      </w:r>
    </w:p>
    <w:p>
      <w:pPr>
        <w:numPr>
          <w:ilvl w:val="1"/>
          <w:numId w:val="10"/>
        </w:numPr>
        <w:tabs>
          <w:tab w:val="left" w:pos="900"/>
        </w:tabs>
        <w:spacing w:line="560" w:lineRule="exact"/>
        <w:rPr>
          <w:color w:val="auto"/>
          <w:sz w:val="28"/>
        </w:rPr>
      </w:pPr>
      <w:r>
        <w:rPr>
          <w:rFonts w:hint="eastAsia"/>
          <w:color w:val="auto"/>
          <w:sz w:val="28"/>
          <w:lang w:eastAsia="zh-CN"/>
        </w:rPr>
        <w:t>如</w:t>
      </w:r>
      <w:r>
        <w:rPr>
          <w:rFonts w:hint="eastAsia"/>
          <w:color w:val="auto"/>
          <w:sz w:val="28"/>
        </w:rPr>
        <w:t>污水中含油≥</w:t>
      </w:r>
      <w:r>
        <w:rPr>
          <w:color w:val="auto"/>
          <w:sz w:val="28"/>
        </w:rPr>
        <w:t>40mg/L</w:t>
      </w:r>
      <w:r>
        <w:rPr>
          <w:rFonts w:hint="eastAsia"/>
          <w:color w:val="auto"/>
          <w:sz w:val="28"/>
        </w:rPr>
        <w:t>，需经隔油后才能纳入污水处理系统。</w:t>
      </w:r>
    </w:p>
    <w:p>
      <w:pPr>
        <w:spacing w:line="560" w:lineRule="exact"/>
        <w:rPr>
          <w:b/>
          <w:color w:val="auto"/>
          <w:sz w:val="28"/>
        </w:rPr>
      </w:pPr>
      <w:r>
        <w:rPr>
          <w:rFonts w:hint="eastAsia"/>
          <w:b/>
          <w:color w:val="auto"/>
          <w:sz w:val="28"/>
        </w:rPr>
        <w:t>五、设备施工范围</w:t>
      </w:r>
    </w:p>
    <w:p>
      <w:pPr>
        <w:numPr>
          <w:ilvl w:val="1"/>
          <w:numId w:val="10"/>
        </w:numPr>
        <w:tabs>
          <w:tab w:val="left" w:pos="900"/>
        </w:tabs>
        <w:spacing w:line="560" w:lineRule="exact"/>
        <w:ind w:left="0" w:firstLine="420"/>
        <w:rPr>
          <w:color w:val="auto"/>
          <w:sz w:val="28"/>
        </w:rPr>
      </w:pPr>
      <w:r>
        <w:rPr>
          <w:rFonts w:hint="eastAsia"/>
          <w:color w:val="auto"/>
          <w:sz w:val="28"/>
        </w:rPr>
        <w:t>处理设施的主体为碳钢结构，将由</w:t>
      </w:r>
      <w:r>
        <w:rPr>
          <w:rFonts w:hint="eastAsia"/>
          <w:color w:val="auto"/>
          <w:sz w:val="28"/>
          <w:lang w:eastAsia="zh-CN"/>
        </w:rPr>
        <w:t>中标单位</w:t>
      </w:r>
      <w:r>
        <w:rPr>
          <w:rFonts w:hint="eastAsia"/>
          <w:color w:val="auto"/>
          <w:sz w:val="28"/>
        </w:rPr>
        <w:t>负责生产，包括其内部的附件。</w:t>
      </w:r>
    </w:p>
    <w:p>
      <w:pPr>
        <w:numPr>
          <w:ilvl w:val="1"/>
          <w:numId w:val="10"/>
        </w:numPr>
        <w:tabs>
          <w:tab w:val="left" w:pos="900"/>
        </w:tabs>
        <w:spacing w:line="560" w:lineRule="exact"/>
        <w:rPr>
          <w:color w:val="auto"/>
          <w:sz w:val="28"/>
        </w:rPr>
      </w:pPr>
      <w:r>
        <w:rPr>
          <w:rFonts w:hint="eastAsia"/>
          <w:color w:val="auto"/>
          <w:sz w:val="28"/>
        </w:rPr>
        <w:t>污水处理设施的总进水，总出水以及土建业主负责施工。</w:t>
      </w:r>
    </w:p>
    <w:p>
      <w:pPr>
        <w:numPr>
          <w:ilvl w:val="1"/>
          <w:numId w:val="10"/>
        </w:numPr>
        <w:tabs>
          <w:tab w:val="left" w:pos="900"/>
        </w:tabs>
        <w:spacing w:line="560" w:lineRule="exact"/>
        <w:rPr>
          <w:color w:val="auto"/>
          <w:sz w:val="28"/>
        </w:rPr>
      </w:pPr>
      <w:r>
        <w:rPr>
          <w:rFonts w:hint="eastAsia"/>
          <w:color w:val="auto"/>
          <w:sz w:val="28"/>
        </w:rPr>
        <w:t>处理设备的总电源将由业主接至设备配电箱。</w:t>
      </w:r>
    </w:p>
    <w:p>
      <w:pPr>
        <w:numPr>
          <w:ilvl w:val="1"/>
          <w:numId w:val="10"/>
        </w:numPr>
        <w:tabs>
          <w:tab w:val="left" w:pos="900"/>
        </w:tabs>
        <w:spacing w:line="560" w:lineRule="exact"/>
        <w:rPr>
          <w:color w:val="auto"/>
          <w:sz w:val="28"/>
        </w:rPr>
      </w:pPr>
      <w:r>
        <w:rPr>
          <w:rFonts w:hint="eastAsia"/>
          <w:color w:val="auto"/>
          <w:sz w:val="28"/>
        </w:rPr>
        <w:t>总配电箱至各电器将由</w:t>
      </w:r>
      <w:r>
        <w:rPr>
          <w:rFonts w:hint="eastAsia"/>
          <w:color w:val="auto"/>
          <w:sz w:val="28"/>
          <w:lang w:eastAsia="zh-CN"/>
        </w:rPr>
        <w:t>中标单位</w:t>
      </w:r>
      <w:r>
        <w:rPr>
          <w:rFonts w:hint="eastAsia"/>
          <w:color w:val="auto"/>
          <w:sz w:val="28"/>
        </w:rPr>
        <w:t>负责。</w:t>
      </w:r>
    </w:p>
    <w:p>
      <w:pPr>
        <w:numPr>
          <w:ilvl w:val="1"/>
          <w:numId w:val="10"/>
        </w:numPr>
        <w:tabs>
          <w:tab w:val="left" w:pos="900"/>
        </w:tabs>
        <w:spacing w:line="560" w:lineRule="exact"/>
        <w:rPr>
          <w:color w:val="auto"/>
          <w:sz w:val="28"/>
        </w:rPr>
      </w:pPr>
      <w:r>
        <w:rPr>
          <w:rFonts w:hint="eastAsia"/>
          <w:color w:val="auto"/>
          <w:sz w:val="28"/>
        </w:rPr>
        <w:t>处理设备的全套配件由</w:t>
      </w:r>
      <w:r>
        <w:rPr>
          <w:rFonts w:hint="eastAsia"/>
          <w:color w:val="auto"/>
          <w:sz w:val="28"/>
          <w:lang w:eastAsia="zh-CN"/>
        </w:rPr>
        <w:t>中标单位</w:t>
      </w:r>
      <w:r>
        <w:rPr>
          <w:rFonts w:hint="eastAsia"/>
          <w:color w:val="auto"/>
          <w:sz w:val="28"/>
        </w:rPr>
        <w:t>提供。</w:t>
      </w:r>
    </w:p>
    <w:p>
      <w:pPr>
        <w:numPr>
          <w:ilvl w:val="1"/>
          <w:numId w:val="10"/>
        </w:numPr>
        <w:tabs>
          <w:tab w:val="left" w:pos="900"/>
        </w:tabs>
        <w:spacing w:line="560" w:lineRule="exact"/>
        <w:rPr>
          <w:color w:val="auto"/>
          <w:sz w:val="28"/>
        </w:rPr>
      </w:pPr>
      <w:r>
        <w:rPr>
          <w:rFonts w:hint="eastAsia"/>
          <w:color w:val="auto"/>
          <w:sz w:val="28"/>
        </w:rPr>
        <w:t>全套配件的施工将由</w:t>
      </w:r>
      <w:r>
        <w:rPr>
          <w:rFonts w:hint="eastAsia"/>
          <w:color w:val="auto"/>
          <w:sz w:val="28"/>
          <w:lang w:eastAsia="zh-CN"/>
        </w:rPr>
        <w:t>中标单位</w:t>
      </w:r>
      <w:r>
        <w:rPr>
          <w:rFonts w:hint="eastAsia"/>
          <w:color w:val="auto"/>
          <w:sz w:val="28"/>
        </w:rPr>
        <w:t>负责。</w:t>
      </w:r>
    </w:p>
    <w:p>
      <w:pPr>
        <w:numPr>
          <w:ilvl w:val="1"/>
          <w:numId w:val="10"/>
        </w:numPr>
        <w:spacing w:line="560" w:lineRule="exact"/>
        <w:rPr>
          <w:color w:val="auto"/>
          <w:sz w:val="28"/>
        </w:rPr>
      </w:pPr>
      <w:r>
        <w:rPr>
          <w:rFonts w:hint="eastAsia"/>
          <w:color w:val="auto"/>
          <w:sz w:val="28"/>
          <w:lang w:eastAsia="zh-CN"/>
        </w:rPr>
        <w:t>中标单位</w:t>
      </w:r>
      <w:r>
        <w:rPr>
          <w:rFonts w:hint="eastAsia"/>
          <w:color w:val="auto"/>
          <w:sz w:val="28"/>
        </w:rPr>
        <w:t>负责调试合格，交付业主使用。</w:t>
      </w:r>
    </w:p>
    <w:p>
      <w:pPr>
        <w:spacing w:line="560" w:lineRule="exact"/>
        <w:rPr>
          <w:b/>
          <w:color w:val="auto"/>
          <w:sz w:val="28"/>
        </w:rPr>
      </w:pPr>
      <w:r>
        <w:rPr>
          <w:rFonts w:hint="eastAsia"/>
          <w:b/>
          <w:color w:val="auto"/>
          <w:sz w:val="28"/>
        </w:rPr>
        <w:t>六、污水处理工艺流程及说明</w:t>
      </w:r>
    </w:p>
    <w:p>
      <w:pPr>
        <w:spacing w:line="560" w:lineRule="exact"/>
        <w:ind w:firstLine="546"/>
        <w:rPr>
          <w:rFonts w:hint="eastAsia"/>
          <w:color w:val="auto"/>
          <w:sz w:val="28"/>
        </w:rPr>
      </w:pPr>
      <w:r>
        <w:rPr>
          <w:rFonts w:hint="eastAsia"/>
          <w:color w:val="auto"/>
          <w:sz w:val="28"/>
        </w:rPr>
        <w:t>根据污水水质、水量和污水排放标准的要求，本污水处理设备采用“格栅除污</w:t>
      </w:r>
      <w:r>
        <w:rPr>
          <w:color w:val="auto"/>
          <w:sz w:val="28"/>
        </w:rPr>
        <w:t>+</w:t>
      </w:r>
      <w:r>
        <w:rPr>
          <w:rFonts w:hint="eastAsia"/>
          <w:color w:val="auto"/>
          <w:sz w:val="28"/>
        </w:rPr>
        <w:t>缺氧</w:t>
      </w:r>
      <w:r>
        <w:rPr>
          <w:color w:val="auto"/>
          <w:sz w:val="28"/>
        </w:rPr>
        <w:t>+</w:t>
      </w:r>
      <w:r>
        <w:rPr>
          <w:rFonts w:hint="eastAsia"/>
          <w:color w:val="auto"/>
          <w:sz w:val="28"/>
        </w:rPr>
        <w:t xml:space="preserve">接触氧化+消毒”相结合的污水处理工艺，其工艺流程设计如下： </w:t>
      </w:r>
    </w:p>
    <w:p>
      <w:pPr>
        <w:ind w:firstLine="6480" w:firstLineChars="2700"/>
        <w:rPr>
          <w:rFonts w:hint="eastAsia"/>
          <w:color w:val="auto"/>
          <w:sz w:val="24"/>
          <w:bdr w:val="single" w:color="auto" w:sz="4" w:space="0"/>
        </w:rPr>
      </w:pPr>
      <w:r>
        <w:rPr>
          <w:rFonts w:hint="eastAsia"/>
          <w:color w:val="auto"/>
          <w:sz w:val="24"/>
        </w:rPr>
        <mc:AlternateContent>
          <mc:Choice Requires="wps">
            <w:drawing>
              <wp:anchor distT="0" distB="0" distL="114300" distR="114300" simplePos="0" relativeHeight="503354368" behindDoc="0" locked="0" layoutInCell="1" allowOverlap="1">
                <wp:simplePos x="0" y="0"/>
                <wp:positionH relativeFrom="column">
                  <wp:posOffset>3886200</wp:posOffset>
                </wp:positionH>
                <wp:positionV relativeFrom="paragraph">
                  <wp:posOffset>46355</wp:posOffset>
                </wp:positionV>
                <wp:extent cx="635" cy="396240"/>
                <wp:effectExtent l="37465" t="0" r="38100" b="3810"/>
                <wp:wrapNone/>
                <wp:docPr id="40" name="直接连接符 4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pt;margin-top:3.65pt;height:31.2pt;width:0.05pt;z-index:503354368;mso-width-relative:page;mso-height-relative:page;" filled="f" stroked="t" coordsize="21600,21600" o:gfxdata="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grqTdgAAAAI&#10;AQAADwAAAAAAAAABACAAAAAiAAAAZHJzL2Rvd25yZXYueG1sUEsBAhQAFAAAAAgAh07iQOQx0B/j&#10;AQAAnQMAAA4AAAAAAAAAAQAgAAAAJwEAAGRycy9lMm9Eb2MueG1sUEsFBgAAAAAGAAYAWQEAAHwF&#10;AAAAAA==&#10;">
                <v:fill on="f" focussize="0,0"/>
                <v:stroke color="#000000" joinstyle="round" endarrow="block"/>
                <v:imagedata o:title=""/>
                <o:lock v:ext="edit" aspectratio="f"/>
              </v:line>
            </w:pict>
          </mc:Fallback>
        </mc:AlternateContent>
      </w:r>
      <w:r>
        <w:rPr>
          <w:rFonts w:hint="eastAsia"/>
          <w:color w:val="auto"/>
          <w:sz w:val="24"/>
        </w:rPr>
        <mc:AlternateContent>
          <mc:Choice Requires="wps">
            <w:drawing>
              <wp:anchor distT="0" distB="0" distL="114300" distR="114300" simplePos="0" relativeHeight="503353344" behindDoc="0" locked="0" layoutInCell="1" allowOverlap="1">
                <wp:simplePos x="0" y="0"/>
                <wp:positionH relativeFrom="column">
                  <wp:posOffset>3905250</wp:posOffset>
                </wp:positionH>
                <wp:positionV relativeFrom="paragraph">
                  <wp:posOffset>66040</wp:posOffset>
                </wp:positionV>
                <wp:extent cx="228600" cy="0"/>
                <wp:effectExtent l="0" t="0" r="0" b="0"/>
                <wp:wrapNone/>
                <wp:docPr id="41" name="直接连接符 41"/>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07.5pt;margin-top:5.2pt;height:0pt;width:18pt;z-index:503353344;mso-width-relative:page;mso-height-relative:page;" filled="f" stroked="t" coordsize="21600,21600" o:gfxdata="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IO561QAAAAkBAAAP&#10;AAAAAAAAAAEAIAAAACIAAABkcnMvZG93bnJldi54bWxQSwECFAAUAAAACACHTuJADRVxLuIBAACh&#10;AwAADgAAAAAAAAABACAAAAAkAQAAZHJzL2Uyb0RvYy54bWxQSwUGAAAAAAYABgBZAQAAeAUAAAAA&#10;">
                <v:fill on="f" focussize="0,0"/>
                <v:stroke color="#000000" joinstyle="round"/>
                <v:imagedata o:title=""/>
                <o:lock v:ext="edit" aspectratio="f"/>
              </v:line>
            </w:pict>
          </mc:Fallback>
        </mc:AlternateContent>
      </w:r>
      <w:r>
        <w:rPr>
          <w:rFonts w:hint="eastAsia"/>
          <w:color w:val="auto"/>
          <w:sz w:val="24"/>
        </w:rPr>
        <mc:AlternateContent>
          <mc:Choice Requires="wps">
            <w:drawing>
              <wp:anchor distT="0" distB="0" distL="114300" distR="114300" simplePos="0" relativeHeight="503358464" behindDoc="0" locked="0" layoutInCell="1" allowOverlap="1">
                <wp:simplePos x="0" y="0"/>
                <wp:positionH relativeFrom="column">
                  <wp:posOffset>1943100</wp:posOffset>
                </wp:positionH>
                <wp:positionV relativeFrom="paragraph">
                  <wp:posOffset>66040</wp:posOffset>
                </wp:positionV>
                <wp:extent cx="1943100" cy="0"/>
                <wp:effectExtent l="0" t="0" r="0" b="0"/>
                <wp:wrapNone/>
                <wp:docPr id="37" name="直接连接符 37"/>
                <wp:cNvGraphicFramePr/>
                <a:graphic xmlns:a="http://schemas.openxmlformats.org/drawingml/2006/main">
                  <a:graphicData uri="http://schemas.microsoft.com/office/word/2010/wordprocessingShape">
                    <wps:wsp>
                      <wps:cNvCnPr/>
                      <wps:spPr>
                        <a:xfrm flipH="1">
                          <a:off x="0" y="0"/>
                          <a:ext cx="194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53pt;margin-top:5.2pt;height:0pt;width:153pt;z-index:503358464;mso-width-relative:page;mso-height-relative:page;" filled="f" stroked="t" coordsize="21600,21600" o:gfxdata="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gLB41QAAAAkB&#10;AAAPAAAAAAAAAAEAIAAAACIAAABkcnMvZG93bnJldi54bWxQSwECFAAUAAAACACHTuJANj10duUB&#10;AACiAwAADgAAAAAAAAABACAAAAAkAQAAZHJzL2Uyb0RvYy54bWxQSwUGAAAAAAYABgBZAQAAewUA&#10;AAAA&#10;">
                <v:fill on="f" focussize="0,0"/>
                <v:stroke color="#000000" joinstyle="round"/>
                <v:imagedata o:title=""/>
                <o:lock v:ext="edit" aspectratio="f"/>
              </v:line>
            </w:pict>
          </mc:Fallback>
        </mc:AlternateContent>
      </w:r>
      <w:r>
        <w:rPr>
          <w:rFonts w:hint="eastAsia"/>
          <w:color w:val="auto"/>
          <w:sz w:val="24"/>
        </w:rPr>
        <mc:AlternateContent>
          <mc:Choice Requires="wps">
            <w:drawing>
              <wp:anchor distT="0" distB="0" distL="114300" distR="114300" simplePos="0" relativeHeight="503359488" behindDoc="0" locked="0" layoutInCell="1" allowOverlap="1">
                <wp:simplePos x="0" y="0"/>
                <wp:positionH relativeFrom="column">
                  <wp:posOffset>1913890</wp:posOffset>
                </wp:positionH>
                <wp:positionV relativeFrom="paragraph">
                  <wp:posOffset>75565</wp:posOffset>
                </wp:positionV>
                <wp:extent cx="635" cy="396240"/>
                <wp:effectExtent l="37465" t="0" r="38100" b="3810"/>
                <wp:wrapNone/>
                <wp:docPr id="36" name="直接连接符 3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0.7pt;margin-top:5.95pt;height:31.2pt;width:0.05pt;z-index:503359488;mso-width-relative:page;mso-height-relative:page;" filled="f" stroked="t" coordsize="21600,21600" o:gfxdata="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pdBpdkA&#10;AAAJAQAADwAAAAAAAAABACAAAAAiAAAAZHJzL2Rvd25yZXYueG1sUEsBAhQAFAAAAAgAh07iQCK0&#10;fcrlAQAAnQMAAA4AAAAAAAAAAQAgAAAAKAEAAGRycy9lMm9Eb2MueG1sUEsFBgAAAAAGAAYAWQEA&#10;AH8FAAAAAA==&#10;">
                <v:fill on="f" focussize="0,0"/>
                <v:stroke color="#000000" joinstyle="round" endarrow="block"/>
                <v:imagedata o:title=""/>
                <o:lock v:ext="edit" aspectratio="f"/>
              </v:line>
            </w:pict>
          </mc:Fallback>
        </mc:AlternateContent>
      </w:r>
      <w:r>
        <w:rPr>
          <w:rFonts w:hint="eastAsia"/>
          <w:color w:val="auto"/>
          <w:sz w:val="24"/>
        </w:rPr>
        <mc:AlternateContent>
          <mc:Choice Requires="wps">
            <w:drawing>
              <wp:anchor distT="0" distB="0" distL="114300" distR="114300" simplePos="0" relativeHeight="503356416" behindDoc="0" locked="0" layoutInCell="1" allowOverlap="1">
                <wp:simplePos x="0" y="0"/>
                <wp:positionH relativeFrom="column">
                  <wp:posOffset>4686300</wp:posOffset>
                </wp:positionH>
                <wp:positionV relativeFrom="paragraph">
                  <wp:posOffset>172720</wp:posOffset>
                </wp:positionV>
                <wp:extent cx="635" cy="396240"/>
                <wp:effectExtent l="37465" t="0" r="38100" b="3810"/>
                <wp:wrapNone/>
                <wp:docPr id="38" name="直接连接符 38"/>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13.6pt;height:31.2pt;width:0.05pt;z-index:503356416;mso-width-relative:page;mso-height-relative:page;" filled="f" stroked="t" coordsize="21600,21600" o:gfxdata="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6EqXNoA&#10;AAAJAQAADwAAAAAAAAABACAAAAAiAAAAZHJzL2Rvd25yZXYueG1sUEsBAhQAFAAAAAgAh07iQMfK&#10;0+zkAQAAnQMAAA4AAAAAAAAAAQAgAAAAKQEAAGRycy9lMm9Eb2MueG1sUEsFBgAAAAAGAAYAWQEA&#10;AH8FAAAAAA==&#10;">
                <v:fill on="f" focussize="0,0"/>
                <v:stroke color="#000000" joinstyle="round" endarrow="block"/>
                <v:imagedata o:title=""/>
                <o:lock v:ext="edit" aspectratio="f"/>
              </v:line>
            </w:pict>
          </mc:Fallback>
        </mc:AlternateContent>
      </w:r>
      <w:r>
        <w:rPr>
          <w:rFonts w:hint="eastAsia"/>
          <w:color w:val="auto"/>
          <w:sz w:val="24"/>
        </w:rPr>
        <mc:AlternateContent>
          <mc:Choice Requires="wps">
            <w:drawing>
              <wp:anchor distT="0" distB="0" distL="114300" distR="114300" simplePos="0" relativeHeight="503355392" behindDoc="0" locked="0" layoutInCell="1" allowOverlap="1">
                <wp:simplePos x="0" y="0"/>
                <wp:positionH relativeFrom="column">
                  <wp:posOffset>4457700</wp:posOffset>
                </wp:positionH>
                <wp:positionV relativeFrom="paragraph">
                  <wp:posOffset>172720</wp:posOffset>
                </wp:positionV>
                <wp:extent cx="22860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1pt;margin-top:13.6pt;height:0pt;width:18pt;z-index:503355392;mso-width-relative:page;mso-height-relative:page;" filled="f" stroked="t" coordsize="21600,21600" o:gfxdata="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kYfetYAAAAJAQAADwAAAAAA&#10;AAABACAAAAAiAAAAZHJzL2Rvd25yZXYueG1sUEsBAhQAFAAAAAgAh07iQJGE4GzcAQAAlwMAAA4A&#10;AAAAAAAAAQAgAAAAJQEAAGRycy9lMm9Eb2MueG1sUEsFBgAAAAAGAAYAWQEAAHMFAAAAAA==&#10;">
                <v:fill on="f" focussize="0,0"/>
                <v:stroke color="#000000" joinstyle="round"/>
                <v:imagedata o:title=""/>
                <o:lock v:ext="edit" aspectratio="f"/>
              </v:line>
            </w:pict>
          </mc:Fallback>
        </mc:AlternateContent>
      </w:r>
      <w:r>
        <w:rPr>
          <w:rFonts w:hint="eastAsia"/>
          <w:color w:val="auto"/>
          <w:sz w:val="24"/>
          <w:bdr w:val="single" w:color="auto" w:sz="4" w:space="0"/>
        </w:rPr>
        <w:t>风机</w:t>
      </w:r>
    </w:p>
    <w:p>
      <w:pPr>
        <w:ind w:firstLine="5760"/>
        <w:rPr>
          <w:color w:val="auto"/>
          <w:sz w:val="24"/>
        </w:rPr>
      </w:pPr>
    </w:p>
    <w:p>
      <w:pPr>
        <w:ind w:left="-44" w:leftChars="-20" w:firstLine="550" w:firstLineChars="250"/>
        <w:rPr>
          <w:rFonts w:hint="eastAsia"/>
          <w:color w:val="auto"/>
          <w:sz w:val="24"/>
        </w:rPr>
      </w:pPr>
      <w:r>
        <w:rPr>
          <w:color w:val="auto"/>
        </w:rPr>
        <mc:AlternateContent>
          <mc:Choice Requires="wps">
            <w:drawing>
              <wp:anchor distT="0" distB="0" distL="114300" distR="114300" simplePos="0" relativeHeight="503357440" behindDoc="0" locked="0" layoutInCell="1" allowOverlap="1">
                <wp:simplePos x="0" y="0"/>
                <wp:positionH relativeFrom="column">
                  <wp:posOffset>5410200</wp:posOffset>
                </wp:positionH>
                <wp:positionV relativeFrom="paragraph">
                  <wp:posOffset>136525</wp:posOffset>
                </wp:positionV>
                <wp:extent cx="8890" cy="833120"/>
                <wp:effectExtent l="37465" t="0" r="29845" b="5080"/>
                <wp:wrapNone/>
                <wp:docPr id="51" name="直接连接符 51"/>
                <wp:cNvGraphicFramePr/>
                <a:graphic xmlns:a="http://schemas.openxmlformats.org/drawingml/2006/main">
                  <a:graphicData uri="http://schemas.microsoft.com/office/word/2010/wordprocessingShape">
                    <wps:wsp>
                      <wps:cNvCnPr/>
                      <wps:spPr>
                        <a:xfrm flipH="1">
                          <a:off x="0" y="0"/>
                          <a:ext cx="8890" cy="833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26pt;margin-top:10.75pt;height:65.6pt;width:0.7pt;z-index:503357440;mso-width-relative:page;mso-height-relative:page;" filled="f" stroked="t" coordsize="21600,21600" o:gfxdata="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b8/wPaAAAACgEAAA8AAAAAAAAAAQAgAAAAIgAAAGRycy9kb3ducmV2LnhtbFBLAQIUABQA&#10;AAAIAIdO4kBSaDQ17gEAAKgDAAAOAAAAAAAAAAEAIAAAACkBAABkcnMvZTJvRG9jLnhtbFBLBQYA&#10;AAAABgAGAFkBAACJ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503348224" behindDoc="0" locked="0" layoutInCell="1" allowOverlap="1">
                <wp:simplePos x="0" y="0"/>
                <wp:positionH relativeFrom="column">
                  <wp:posOffset>3867785</wp:posOffset>
                </wp:positionH>
                <wp:positionV relativeFrom="paragraph">
                  <wp:posOffset>196215</wp:posOffset>
                </wp:positionV>
                <wp:extent cx="8890" cy="112395"/>
                <wp:effectExtent l="31750" t="0" r="35560" b="1905"/>
                <wp:wrapNone/>
                <wp:docPr id="48" name="直接连接符 48"/>
                <wp:cNvGraphicFramePr/>
                <a:graphic xmlns:a="http://schemas.openxmlformats.org/drawingml/2006/main">
                  <a:graphicData uri="http://schemas.microsoft.com/office/word/2010/wordprocessingShape">
                    <wps:wsp>
                      <wps:cNvCnPr/>
                      <wps:spPr>
                        <a:xfrm flipH="1" flipV="1">
                          <a:off x="0" y="0"/>
                          <a:ext cx="8890" cy="1123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04.55pt;margin-top:15.45pt;height:8.85pt;width:0.7pt;z-index:503348224;mso-width-relative:page;mso-height-relative:page;" filled="f" stroked="t" coordsize="21600,21600" o:gfxdata="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oOjErZAAAACQEAAA8AAAAAAAAAAQAgAAAAIgAAAGRycy9kb3ducmV2LnhtbFBLAQIUABQA&#10;AAAIAIdO4kB8JnRE7wEAALIDAAAOAAAAAAAAAAEAIAAAACgBAABkcnMvZTJvRG9jLnhtbFBLBQYA&#10;AAAABgAGAFkBAACJ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503330816" behindDoc="0" locked="0" layoutInCell="1" allowOverlap="1">
                <wp:simplePos x="0" y="0"/>
                <wp:positionH relativeFrom="column">
                  <wp:posOffset>623570</wp:posOffset>
                </wp:positionH>
                <wp:positionV relativeFrom="paragraph">
                  <wp:posOffset>149860</wp:posOffset>
                </wp:positionV>
                <wp:extent cx="240030" cy="0"/>
                <wp:effectExtent l="0" t="38100" r="7620" b="38100"/>
                <wp:wrapNone/>
                <wp:docPr id="47" name="直接连接符 47"/>
                <wp:cNvGraphicFramePr/>
                <a:graphic xmlns:a="http://schemas.openxmlformats.org/drawingml/2006/main">
                  <a:graphicData uri="http://schemas.microsoft.com/office/word/2010/wordprocessingShape">
                    <wps:wsp>
                      <wps:cNvCnPr/>
                      <wps:spPr>
                        <a:xfrm>
                          <a:off x="0" y="0"/>
                          <a:ext cx="24003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9.1pt;margin-top:11.8pt;height:0pt;width:18.9pt;z-index:503330816;mso-width-relative:page;mso-height-relative:page;" filled="f" stroked="t" coordsize="21600,21600" o:gfxdata="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Sq4I2AAAAAgB&#10;AAAPAAAAAAAAAAEAIAAAACIAAABkcnMvZG93bnJldi54bWxQSwECFAAUAAAACACHTuJAagC98OIB&#10;AACbAwAADgAAAAAAAAABACAAAAAnAQAAZHJzL2Uyb0RvYy54bWxQSwUGAAAAAAYABgBZAQAAewUA&#10;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503331840" behindDoc="0" locked="0" layoutInCell="1" allowOverlap="1">
                <wp:simplePos x="0" y="0"/>
                <wp:positionH relativeFrom="column">
                  <wp:posOffset>1225550</wp:posOffset>
                </wp:positionH>
                <wp:positionV relativeFrom="paragraph">
                  <wp:posOffset>93980</wp:posOffset>
                </wp:positionV>
                <wp:extent cx="240030" cy="0"/>
                <wp:effectExtent l="0" t="38100" r="7620" b="38100"/>
                <wp:wrapNone/>
                <wp:docPr id="45" name="直接连接符 45"/>
                <wp:cNvGraphicFramePr/>
                <a:graphic xmlns:a="http://schemas.openxmlformats.org/drawingml/2006/main">
                  <a:graphicData uri="http://schemas.microsoft.com/office/word/2010/wordprocessingShape">
                    <wps:wsp>
                      <wps:cNvCnPr/>
                      <wps:spPr>
                        <a:xfrm>
                          <a:off x="0" y="0"/>
                          <a:ext cx="24003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6.5pt;margin-top:7.4pt;height:0pt;width:18.9pt;z-index:503331840;mso-width-relative:page;mso-height-relative:page;" filled="f" stroked="t" coordsize="21600,21600" o:gfxdata="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KWiBtYAAAAJAQAA&#10;DwAAAAAAAAABACAAAAAiAAAAZHJzL2Rvd25yZXYueG1sUEsBAhQAFAAAAAgAh07iQLGMw+jiAQAA&#10;mwMAAA4AAAAAAAAAAQAgAAAAJQEAAGRycy9lMm9Eb2MueG1sUEsFBgAAAAAGAAYAWQEAAHkFAAAA&#10;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503332864" behindDoc="0" locked="0" layoutInCell="1" allowOverlap="1">
                <wp:simplePos x="0" y="0"/>
                <wp:positionH relativeFrom="column">
                  <wp:posOffset>2000885</wp:posOffset>
                </wp:positionH>
                <wp:positionV relativeFrom="paragraph">
                  <wp:posOffset>81915</wp:posOffset>
                </wp:positionV>
                <wp:extent cx="240030" cy="0"/>
                <wp:effectExtent l="0" t="38100" r="7620" b="38100"/>
                <wp:wrapNone/>
                <wp:docPr id="44" name="直接连接符 44"/>
                <wp:cNvGraphicFramePr/>
                <a:graphic xmlns:a="http://schemas.openxmlformats.org/drawingml/2006/main">
                  <a:graphicData uri="http://schemas.microsoft.com/office/word/2010/wordprocessingShape">
                    <wps:wsp>
                      <wps:cNvCnPr/>
                      <wps:spPr>
                        <a:xfrm>
                          <a:off x="0" y="0"/>
                          <a:ext cx="24003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55pt;margin-top:6.45pt;height:0pt;width:18.9pt;z-index:503332864;mso-width-relative:page;mso-height-relative:page;" filled="f" stroked="t" coordsize="21600,21600" o:gfxdata="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bD1XvYAAAACQEA&#10;AA8AAAAAAAAAAQAgAAAAIgAAAGRycy9kb3ducmV2LnhtbFBLAQIUABQAAAAIAIdO4kD8SUQJ4QEA&#10;AJsDAAAOAAAAAAAAAAEAIAAAACcBAABkcnMvZTJvRG9jLnhtbFBLBQYAAAAABgAGAFkBAAB6BQAA&#10;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503333888" behindDoc="0" locked="0" layoutInCell="1" allowOverlap="1">
                <wp:simplePos x="0" y="0"/>
                <wp:positionH relativeFrom="column">
                  <wp:posOffset>3174365</wp:posOffset>
                </wp:positionH>
                <wp:positionV relativeFrom="paragraph">
                  <wp:posOffset>128905</wp:posOffset>
                </wp:positionV>
                <wp:extent cx="240030" cy="0"/>
                <wp:effectExtent l="0" t="38100" r="7620" b="38100"/>
                <wp:wrapNone/>
                <wp:docPr id="43" name="直接连接符 43"/>
                <wp:cNvGraphicFramePr/>
                <a:graphic xmlns:a="http://schemas.openxmlformats.org/drawingml/2006/main">
                  <a:graphicData uri="http://schemas.microsoft.com/office/word/2010/wordprocessingShape">
                    <wps:wsp>
                      <wps:cNvCnPr/>
                      <wps:spPr>
                        <a:xfrm>
                          <a:off x="0" y="0"/>
                          <a:ext cx="24003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9.95pt;margin-top:10.15pt;height:0pt;width:18.9pt;z-index:503333888;mso-width-relative:page;mso-height-relative:page;" filled="f" stroked="t" coordsize="21600,21600" o:gfxdata="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jbbjjaAAAA&#10;CQEAAA8AAAAAAAAAAQAgAAAAIgAAAGRycy9kb3ducmV2LnhtbFBLAQIUABQAAAAIAIdO4kDcGUDA&#10;4gEAAJsDAAAOAAAAAAAAAAEAIAAAACkBAABkcnMvZTJvRG9jLnhtbFBLBQYAAAAABgAGAFkBAAB9&#10;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503334912" behindDoc="0" locked="0" layoutInCell="1" allowOverlap="1">
                <wp:simplePos x="0" y="0"/>
                <wp:positionH relativeFrom="column">
                  <wp:posOffset>4149090</wp:posOffset>
                </wp:positionH>
                <wp:positionV relativeFrom="paragraph">
                  <wp:posOffset>93345</wp:posOffset>
                </wp:positionV>
                <wp:extent cx="240030" cy="0"/>
                <wp:effectExtent l="0" t="38100" r="7620" b="38100"/>
                <wp:wrapNone/>
                <wp:docPr id="42" name="直接连接符 42"/>
                <wp:cNvGraphicFramePr/>
                <a:graphic xmlns:a="http://schemas.openxmlformats.org/drawingml/2006/main">
                  <a:graphicData uri="http://schemas.microsoft.com/office/word/2010/wordprocessingShape">
                    <wps:wsp>
                      <wps:cNvCnPr/>
                      <wps:spPr>
                        <a:xfrm>
                          <a:off x="0" y="0"/>
                          <a:ext cx="24003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6.7pt;margin-top:7.35pt;height:0pt;width:18.9pt;z-index:503334912;mso-width-relative:page;mso-height-relative:page;" filled="f" stroked="t" coordsize="21600,21600" o:gfxdata="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ygV79kAAAAJ&#10;AQAADwAAAAAAAAABACAAAAAiAAAAZHJzL2Rvd25yZXYueG1sUEsBAhQAFAAAAAgAh07iQJHcxyHi&#10;AQAAmwMAAA4AAAAAAAAAAQAgAAAAKAEAAGRycy9lMm9Eb2MueG1sUEsFBgAAAAAGAAYAWQEAAHwF&#10;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503345152" behindDoc="0" locked="0" layoutInCell="1" allowOverlap="1">
                <wp:simplePos x="0" y="0"/>
                <wp:positionH relativeFrom="column">
                  <wp:posOffset>5210175</wp:posOffset>
                </wp:positionH>
                <wp:positionV relativeFrom="paragraph">
                  <wp:posOffset>199390</wp:posOffset>
                </wp:positionV>
                <wp:extent cx="22860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0.25pt;margin-top:15.7pt;height:0pt;width:18pt;z-index:503345152;mso-width-relative:page;mso-height-relative:page;" filled="f" stroked="t" coordsize="21600,21600" o:gfxdata="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MPKc7WAAAACQEAAA8AAAAAAAAA&#10;AQAgAAAAIgAAAGRycy9kb3ducmV2LnhtbFBLAQIUABQAAAAIAIdO4kCfZ0Pj2gEAAJcDAAAOAAAA&#10;AAAAAAEAIAAAACUBAABkcnMvZTJvRG9jLnhtbFBLBQYAAAAABgAGAFkBAABxBQAAAAA=&#10;">
                <v:fill on="f" focussize="0,0"/>
                <v:stroke color="#000000" joinstyle="round"/>
                <v:imagedata o:title=""/>
                <o:lock v:ext="edit" aspectratio="f"/>
              </v:line>
            </w:pict>
          </mc:Fallback>
        </mc:AlternateContent>
      </w:r>
      <w:r>
        <w:rPr>
          <w:rFonts w:hint="eastAsia"/>
          <w:color w:val="auto"/>
          <w:sz w:val="24"/>
        </w:rPr>
        <w:t>污水</w:t>
      </w:r>
      <w:r>
        <w:rPr>
          <w:color w:val="auto"/>
          <w:sz w:val="24"/>
        </w:rPr>
        <w:t xml:space="preserve">   </w:t>
      </w:r>
      <w:r>
        <w:rPr>
          <w:rFonts w:hint="eastAsia"/>
          <w:color w:val="auto"/>
          <w:sz w:val="24"/>
          <w:bdr w:val="single" w:color="auto" w:sz="4" w:space="0"/>
        </w:rPr>
        <w:t>格栅</w:t>
      </w:r>
      <w:r>
        <w:rPr>
          <w:color w:val="auto"/>
          <w:sz w:val="24"/>
        </w:rPr>
        <w:t xml:space="preserve">   </w:t>
      </w:r>
      <w:r>
        <w:rPr>
          <w:rFonts w:hint="eastAsia"/>
          <w:color w:val="auto"/>
          <w:sz w:val="24"/>
        </w:rPr>
        <w:t xml:space="preserve"> </w:t>
      </w:r>
      <w:r>
        <w:rPr>
          <w:rFonts w:hint="eastAsia"/>
          <w:color w:val="auto"/>
          <w:sz w:val="24"/>
          <w:bdr w:val="single" w:color="auto" w:sz="4" w:space="0"/>
        </w:rPr>
        <w:t>调节池</w:t>
      </w:r>
      <w:r>
        <w:rPr>
          <w:color w:val="auto"/>
          <w:sz w:val="24"/>
        </w:rPr>
        <w:t xml:space="preserve">  </w:t>
      </w:r>
      <w:r>
        <w:rPr>
          <w:rFonts w:hint="eastAsia"/>
          <w:color w:val="auto"/>
          <w:sz w:val="24"/>
        </w:rPr>
        <w:t xml:space="preserve">  </w:t>
      </w:r>
      <w:r>
        <w:rPr>
          <w:rFonts w:hint="eastAsia"/>
          <w:color w:val="auto"/>
          <w:sz w:val="24"/>
          <w:bdr w:val="single" w:color="auto" w:sz="4" w:space="0"/>
        </w:rPr>
        <w:t>污水提升泵</w:t>
      </w:r>
      <w:r>
        <w:rPr>
          <w:color w:val="auto"/>
          <w:sz w:val="24"/>
        </w:rPr>
        <w:t xml:space="preserve">   </w:t>
      </w:r>
      <w:r>
        <w:rPr>
          <w:rFonts w:hint="eastAsia"/>
          <w:color w:val="auto"/>
          <w:sz w:val="24"/>
        </w:rPr>
        <w:t xml:space="preserve"> </w:t>
      </w:r>
      <w:r>
        <w:rPr>
          <w:rFonts w:hint="eastAsia"/>
          <w:color w:val="auto"/>
          <w:sz w:val="24"/>
          <w:lang w:val="en-US" w:eastAsia="zh-CN"/>
        </w:rPr>
        <w:t xml:space="preserve">  </w:t>
      </w:r>
      <w:r>
        <w:rPr>
          <w:rFonts w:hint="eastAsia"/>
          <w:color w:val="auto"/>
          <w:sz w:val="24"/>
          <w:lang w:eastAsia="zh-CN"/>
        </w:rPr>
        <w:t>厌</w:t>
      </w:r>
      <w:r>
        <w:rPr>
          <w:rFonts w:hint="eastAsia"/>
          <w:color w:val="auto"/>
          <w:sz w:val="24"/>
          <w:bdr w:val="single" w:color="auto" w:sz="4" w:space="0"/>
        </w:rPr>
        <w:t>缺氧池</w:t>
      </w:r>
      <w:r>
        <w:rPr>
          <w:color w:val="auto"/>
          <w:sz w:val="24"/>
        </w:rPr>
        <w:t xml:space="preserve">   </w:t>
      </w:r>
      <w:r>
        <w:rPr>
          <w:rFonts w:hint="eastAsia"/>
          <w:color w:val="auto"/>
          <w:sz w:val="24"/>
        </w:rPr>
        <w:t xml:space="preserve"> </w:t>
      </w:r>
      <w:r>
        <w:rPr>
          <w:rFonts w:hint="eastAsia"/>
          <w:color w:val="auto"/>
          <w:sz w:val="24"/>
          <w:bdr w:val="single" w:color="auto" w:sz="4" w:space="0"/>
        </w:rPr>
        <w:t>接触氧化池</w:t>
      </w:r>
      <w:r>
        <w:rPr>
          <w:color w:val="auto"/>
          <w:sz w:val="24"/>
        </w:rPr>
        <w:t xml:space="preserve">   </w:t>
      </w:r>
    </w:p>
    <w:p>
      <w:pPr>
        <w:ind w:firstLine="5760"/>
        <w:rPr>
          <w:rFonts w:hint="eastAsia"/>
          <w:color w:val="auto"/>
          <w:sz w:val="24"/>
        </w:rPr>
      </w:pPr>
    </w:p>
    <w:p>
      <w:pPr>
        <w:ind w:firstLine="5940" w:firstLineChars="2700"/>
        <w:rPr>
          <w:rFonts w:hint="eastAsia"/>
          <w:color w:val="auto"/>
          <w:sz w:val="24"/>
          <w:bdr w:val="single" w:color="auto" w:sz="4" w:space="0"/>
        </w:rPr>
      </w:pPr>
      <w:r>
        <w:rPr>
          <w:color w:val="auto"/>
        </w:rPr>
        <mc:AlternateContent>
          <mc:Choice Requires="wps">
            <w:drawing>
              <wp:anchor distT="0" distB="0" distL="114300" distR="114300" simplePos="0" relativeHeight="503349248" behindDoc="0" locked="0" layoutInCell="1" allowOverlap="1">
                <wp:simplePos x="0" y="0"/>
                <wp:positionH relativeFrom="column">
                  <wp:posOffset>4791075</wp:posOffset>
                </wp:positionH>
                <wp:positionV relativeFrom="paragraph">
                  <wp:posOffset>175895</wp:posOffset>
                </wp:positionV>
                <wp:extent cx="635" cy="297180"/>
                <wp:effectExtent l="37465" t="0" r="38100" b="7620"/>
                <wp:wrapNone/>
                <wp:docPr id="52" name="直接连接符 52"/>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7.25pt;margin-top:13.85pt;height:23.4pt;width:0.05pt;z-index:503349248;mso-width-relative:page;mso-height-relative:page;" filled="f" stroked="t" coordsize="21600,21600" o:gfxdata="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9txN2QAAAAkBAAAPAAAAAAAAAAEAIAAAACIAAABkcnMvZG93bnJldi54bWxQSwECFAAUAAAA&#10;CACHTuJA6aeG4O0BAACnAwAADgAAAAAAAAABACAAAAAoAQAAZHJzL2Uyb0RvYy54bWxQSwUGAAAA&#10;AAYABgBZAQAAhw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503336960" behindDoc="0" locked="0" layoutInCell="1" allowOverlap="1">
                <wp:simplePos x="0" y="0"/>
                <wp:positionH relativeFrom="column">
                  <wp:posOffset>4238625</wp:posOffset>
                </wp:positionH>
                <wp:positionV relativeFrom="paragraph">
                  <wp:posOffset>196850</wp:posOffset>
                </wp:positionV>
                <wp:extent cx="228600" cy="0"/>
                <wp:effectExtent l="0" t="38100" r="0" b="38100"/>
                <wp:wrapNone/>
                <wp:docPr id="53" name="直接连接符 5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3.75pt;margin-top:15.5pt;height:0pt;width:18pt;z-index:503336960;mso-width-relative:page;mso-height-relative:page;" filled="f" stroked="t" coordsize="21600,21600" o:gfxdata="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LPD&#10;etcAAAAJAQAADwAAAAAAAAABACAAAAAiAAAAZHJzL2Rvd25yZXYueG1sUEsBAhQAFAAAAAgAh07i&#10;QOGRW3XqAQAApQMAAA4AAAAAAAAAAQAgAAAAJgEAAGRycy9lMm9Eb2MueG1sUEsFBgAAAAAGAAYA&#10;WQEAAIIFAAAAAA==&#10;">
                <v:fill on="f" focussize="0,0"/>
                <v:stroke color="#000000" joinstyle="round" endarrow="block"/>
                <v:imagedata o:title=""/>
                <o:lock v:ext="edit" aspectratio="f"/>
              </v:line>
            </w:pict>
          </mc:Fallback>
        </mc:AlternateContent>
      </w:r>
      <w:r>
        <w:rPr>
          <w:rFonts w:hint="eastAsia"/>
          <w:color w:val="auto"/>
          <w:sz w:val="24"/>
          <w:bdr w:val="single" w:color="auto" w:sz="4" w:space="0"/>
        </w:rPr>
        <w:t>污泥泵</w:t>
      </w:r>
      <w:r>
        <w:rPr>
          <w:rFonts w:hint="eastAsia"/>
          <w:color w:val="auto"/>
          <w:sz w:val="24"/>
        </w:rPr>
        <w:t xml:space="preserve">     </w:t>
      </w:r>
      <w:r>
        <w:rPr>
          <w:rFonts w:hint="eastAsia"/>
          <w:color w:val="auto"/>
          <w:sz w:val="24"/>
          <w:bdr w:val="single" w:color="auto" w:sz="4" w:space="0"/>
        </w:rPr>
        <w:t>污泥池</w:t>
      </w:r>
    </w:p>
    <w:p>
      <w:pPr>
        <w:ind w:left="-44" w:leftChars="-20"/>
        <w:rPr>
          <w:rFonts w:hint="eastAsia"/>
          <w:color w:val="auto"/>
          <w:sz w:val="24"/>
          <w:bdr w:val="single" w:color="auto" w:sz="4" w:space="0"/>
        </w:rPr>
      </w:pPr>
    </w:p>
    <w:p>
      <w:pPr>
        <w:ind w:firstLine="4080" w:firstLineChars="1700"/>
        <w:rPr>
          <w:rFonts w:hint="eastAsia"/>
          <w:color w:val="auto"/>
          <w:sz w:val="24"/>
        </w:rPr>
      </w:pPr>
      <w:r>
        <w:rPr>
          <w:color w:val="auto"/>
          <w:sz w:val="24"/>
        </w:rPr>
        <mc:AlternateContent>
          <mc:Choice Requires="wps">
            <w:drawing>
              <wp:anchor distT="0" distB="0" distL="114300" distR="114300" simplePos="0" relativeHeight="503352320" behindDoc="0" locked="0" layoutInCell="1" allowOverlap="1">
                <wp:simplePos x="0" y="0"/>
                <wp:positionH relativeFrom="column">
                  <wp:posOffset>3876675</wp:posOffset>
                </wp:positionH>
                <wp:positionV relativeFrom="paragraph">
                  <wp:posOffset>205740</wp:posOffset>
                </wp:positionV>
                <wp:extent cx="635" cy="297180"/>
                <wp:effectExtent l="37465" t="0" r="38100" b="7620"/>
                <wp:wrapNone/>
                <wp:docPr id="54" name="直接连接符 54"/>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5.25pt;margin-top:16.2pt;height:23.4pt;width:0.05pt;z-index:503352320;mso-width-relative:page;mso-height-relative:page;" filled="f" stroked="t" coordsize="21600,21600" o:gfxdata="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AUR12QAAAAkBAAAPAAAAAAAAAAEAIAAAACIAAABkcnMvZG93bnJldi54bWxQSwECFAAUAAAA&#10;CACHTuJAoAUgyu0BAACnAwAADgAAAAAAAAABACAAAAAoAQAAZHJzL2Uyb0RvYy54bWxQSwUGAAAA&#10;AAYABgBZAQAAhwUAAAAA&#10;">
                <v:fill on="f" focussize="0,0"/>
                <v:stroke color="#000000" joinstyle="round" endarrow="block"/>
                <v:imagedata o:title=""/>
                <o:lock v:ext="edit" aspectratio="f"/>
              </v:line>
            </w:pict>
          </mc:Fallback>
        </mc:AlternateContent>
      </w:r>
      <w:r>
        <w:rPr>
          <w:color w:val="auto"/>
          <w:sz w:val="24"/>
        </w:rPr>
        <mc:AlternateContent>
          <mc:Choice Requires="wps">
            <w:drawing>
              <wp:anchor distT="0" distB="0" distL="114300" distR="114300" simplePos="0" relativeHeight="503351296" behindDoc="0" locked="0" layoutInCell="1" allowOverlap="1">
                <wp:simplePos x="0" y="0"/>
                <wp:positionH relativeFrom="column">
                  <wp:posOffset>3219450</wp:posOffset>
                </wp:positionH>
                <wp:positionV relativeFrom="paragraph">
                  <wp:posOffset>189865</wp:posOffset>
                </wp:positionV>
                <wp:extent cx="342900" cy="0"/>
                <wp:effectExtent l="0" t="38100" r="0" b="38100"/>
                <wp:wrapNone/>
                <wp:docPr id="55" name="直接连接符 55"/>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53.5pt;margin-top:14.95pt;height:0pt;width:27pt;z-index:503351296;mso-width-relative:page;mso-height-relative:page;" filled="f" stroked="t" coordsize="21600,21600" o:gfxdata="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0m+&#10;FdgAAAAJAQAADwAAAAAAAAABACAAAAAiAAAAZHJzL2Rvd25yZXYueG1sUEsBAhQAFAAAAAgAh07i&#10;QL5c8CjpAQAApQMAAA4AAAAAAAAAAQAgAAAAJwEAAGRycy9lMm9Eb2MueG1sUEsFBgAAAAAGAAYA&#10;WQEAAIIFAAAAAA==&#10;">
                <v:fill on="f" focussize="0,0"/>
                <v:stroke color="#000000" joinstyle="round" endarrow="block"/>
                <v:imagedata o:title=""/>
                <o:lock v:ext="edit" aspectratio="f"/>
              </v:line>
            </w:pict>
          </mc:Fallback>
        </mc:AlternateContent>
      </w:r>
      <w:r>
        <w:rPr>
          <w:rFonts w:hint="eastAsia"/>
          <w:color w:val="auto"/>
          <w:sz w:val="24"/>
        </w:rPr>
        <mc:AlternateContent>
          <mc:Choice Requires="wps">
            <w:drawing>
              <wp:anchor distT="0" distB="0" distL="114300" distR="114300" simplePos="0" relativeHeight="503350272" behindDoc="0" locked="0" layoutInCell="1" allowOverlap="1">
                <wp:simplePos x="0" y="0"/>
                <wp:positionH relativeFrom="column">
                  <wp:posOffset>4267200</wp:posOffset>
                </wp:positionH>
                <wp:positionV relativeFrom="paragraph">
                  <wp:posOffset>195580</wp:posOffset>
                </wp:positionV>
                <wp:extent cx="342900" cy="0"/>
                <wp:effectExtent l="0" t="38100" r="0" b="38100"/>
                <wp:wrapNone/>
                <wp:docPr id="56" name="直接连接符 56"/>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6pt;margin-top:15.4pt;height:0pt;width:27pt;z-index:503350272;mso-width-relative:page;mso-height-relative:page;" filled="f" stroked="t" coordsize="21600,21600" o:gfxdata="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OemV2AAAAAkBAAAPAAAAAAAAAAEAIAAAACIAAABkcnMvZG93bnJldi54bWxQSwECFAAUAAAACACH&#10;TuJAJ2G2h+sBAAClAwAADgAAAAAAAAABACAAAAAnAQAAZHJzL2Uyb0RvYy54bWxQSwUGAAAAAAYA&#10;BgBZAQAAhAUAAAAA&#10;">
                <v:fill on="f" focussize="0,0"/>
                <v:stroke color="#000000" joinstyle="round" endarrow="block"/>
                <v:imagedata o:title=""/>
                <o:lock v:ext="edit" aspectratio="f"/>
              </v:line>
            </w:pict>
          </mc:Fallback>
        </mc:AlternateContent>
      </w:r>
      <w:r>
        <w:rPr>
          <w:rFonts w:hint="eastAsia"/>
          <w:color w:val="auto"/>
          <w:sz w:val="24"/>
        </w:rPr>
        <mc:AlternateContent>
          <mc:Choice Requires="wps">
            <w:drawing>
              <wp:anchor distT="0" distB="0" distL="114300" distR="114300" simplePos="0" relativeHeight="503347200" behindDoc="0" locked="0" layoutInCell="1" allowOverlap="1">
                <wp:simplePos x="0" y="0"/>
                <wp:positionH relativeFrom="column">
                  <wp:posOffset>5191125</wp:posOffset>
                </wp:positionH>
                <wp:positionV relativeFrom="paragraph">
                  <wp:posOffset>201295</wp:posOffset>
                </wp:positionV>
                <wp:extent cx="228600" cy="0"/>
                <wp:effectExtent l="0" t="38100" r="0" b="38100"/>
                <wp:wrapNone/>
                <wp:docPr id="57" name="直接连接符 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08.75pt;margin-top:15.85pt;height:0pt;width:18pt;z-index:503347200;mso-width-relative:page;mso-height-relative:page;" filled="f" stroked="t" coordsize="21600,21600" o:gfxdata="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5&#10;MCDYAAAACQEAAA8AAAAAAAAAAQAgAAAAIgAAAGRycy9kb3ducmV2LnhtbFBLAQIUABQAAAAIAIdO&#10;4kB8Ot066gEAAKUDAAAOAAAAAAAAAAEAIAAAACcBAABkcnMvZTJvRG9jLnhtbFBLBQYAAAAABgAG&#10;AFkBAACDBQAAAAA=&#10;">
                <v:fill on="f" focussize="0,0"/>
                <v:stroke color="#000000" joinstyle="round" endarrow="block"/>
                <v:imagedata o:title=""/>
                <o:lock v:ext="edit" aspectratio="f"/>
              </v:line>
            </w:pict>
          </mc:Fallback>
        </mc:AlternateContent>
      </w:r>
      <w:r>
        <w:rPr>
          <w:rFonts w:hint="eastAsia"/>
          <w:color w:val="auto"/>
          <w:sz w:val="24"/>
        </w:rPr>
        <w:t>达标排放</w:t>
      </w:r>
      <w:r>
        <w:rPr>
          <w:color w:val="auto"/>
          <w:sz w:val="24"/>
        </w:rPr>
        <w:t xml:space="preserve"> </w:t>
      </w:r>
      <w:r>
        <w:rPr>
          <w:rFonts w:hint="eastAsia"/>
          <w:color w:val="auto"/>
          <w:sz w:val="24"/>
        </w:rPr>
        <w:t xml:space="preserve">    </w:t>
      </w:r>
      <w:r>
        <w:rPr>
          <w:rFonts w:hint="eastAsia"/>
          <w:color w:val="auto"/>
          <w:sz w:val="24"/>
          <w:bdr w:val="single" w:color="auto" w:sz="4" w:space="0"/>
        </w:rPr>
        <w:t xml:space="preserve"> 消毒池 </w:t>
      </w:r>
      <w:r>
        <w:rPr>
          <w:rFonts w:hint="eastAsia"/>
          <w:color w:val="auto"/>
          <w:sz w:val="24"/>
        </w:rPr>
        <w:t xml:space="preserve">     </w:t>
      </w:r>
      <w:r>
        <w:rPr>
          <w:rFonts w:hint="eastAsia"/>
          <w:color w:val="auto"/>
          <w:sz w:val="24"/>
          <w:bdr w:val="single" w:color="auto" w:sz="4" w:space="0"/>
        </w:rPr>
        <w:t xml:space="preserve"> 沉淀池</w:t>
      </w:r>
    </w:p>
    <w:p>
      <w:pPr>
        <w:rPr>
          <w:color w:val="auto"/>
          <w:sz w:val="24"/>
        </w:rPr>
      </w:pPr>
      <w:r>
        <w:rPr>
          <w:color w:val="auto"/>
          <w:sz w:val="24"/>
        </w:rPr>
        <w:t xml:space="preserve">                                   </w:t>
      </w:r>
    </w:p>
    <w:p>
      <w:pPr>
        <w:rPr>
          <w:rFonts w:hint="eastAsia"/>
          <w:color w:val="auto"/>
          <w:sz w:val="24"/>
        </w:rPr>
      </w:pPr>
      <w:r>
        <w:rPr>
          <w:color w:val="auto"/>
          <w:sz w:val="24"/>
        </w:rPr>
        <w:t xml:space="preserve">                                           </w:t>
      </w:r>
      <w:r>
        <w:rPr>
          <w:rFonts w:hint="eastAsia"/>
          <w:color w:val="auto"/>
          <w:sz w:val="24"/>
        </w:rPr>
        <w:t xml:space="preserve">    </w:t>
      </w:r>
    </w:p>
    <w:p>
      <w:pPr>
        <w:ind w:firstLine="5760" w:firstLineChars="2400"/>
        <w:rPr>
          <w:rFonts w:hint="eastAsia"/>
          <w:color w:val="auto"/>
          <w:sz w:val="24"/>
          <w:bdr w:val="single" w:color="auto" w:sz="4" w:space="0"/>
        </w:rPr>
      </w:pPr>
      <w:r>
        <w:rPr>
          <w:rFonts w:hint="eastAsia"/>
          <w:color w:val="auto"/>
          <w:sz w:val="24"/>
        </w:rPr>
        <w:t xml:space="preserve"> </w:t>
      </w:r>
      <w:r>
        <w:rPr>
          <w:rFonts w:hint="eastAsia"/>
          <w:color w:val="auto"/>
          <w:sz w:val="24"/>
          <w:bdr w:val="single" w:color="auto" w:sz="4" w:space="0"/>
        </w:rPr>
        <w:t>消毒剂</w:t>
      </w:r>
    </w:p>
    <w:p>
      <w:pPr>
        <w:rPr>
          <w:color w:val="auto"/>
        </w:rPr>
      </w:pPr>
    </w:p>
    <w:p>
      <w:pPr>
        <w:ind w:firstLine="240"/>
        <w:rPr>
          <w:color w:val="auto"/>
          <w:bdr w:val="single" w:color="auto" w:sz="4" w:space="0"/>
        </w:rPr>
      </w:pPr>
      <w:r>
        <w:rPr>
          <w:color w:val="auto"/>
          <w:sz w:val="24"/>
        </w:rPr>
        <w:t xml:space="preserve">                      </w:t>
      </w:r>
      <w:r>
        <w:rPr>
          <w:rFonts w:hint="eastAsia"/>
          <w:color w:val="auto"/>
          <w:sz w:val="24"/>
        </w:rPr>
        <w:t>1.</w:t>
      </w:r>
      <w:r>
        <w:rPr>
          <w:rFonts w:hint="eastAsia"/>
          <w:b/>
          <w:color w:val="auto"/>
          <w:sz w:val="24"/>
          <w:u w:val="single"/>
        </w:rPr>
        <w:t>工艺流程方框图</w:t>
      </w:r>
    </w:p>
    <w:p>
      <w:pPr>
        <w:jc w:val="center"/>
        <w:rPr>
          <w:color w:val="auto"/>
          <w:sz w:val="24"/>
          <w:u w:val="single"/>
        </w:rPr>
      </w:pPr>
    </w:p>
    <w:p>
      <w:pPr>
        <w:rPr>
          <w:rFonts w:hint="eastAsia"/>
          <w:color w:val="auto"/>
          <w:sz w:val="28"/>
        </w:rPr>
      </w:pPr>
    </w:p>
    <w:p>
      <w:pPr>
        <w:rPr>
          <w:rFonts w:hint="eastAsia"/>
          <w:color w:val="auto"/>
          <w:sz w:val="28"/>
        </w:rPr>
      </w:pPr>
    </w:p>
    <w:p>
      <w:pPr>
        <w:rPr>
          <w:color w:val="auto"/>
          <w:sz w:val="28"/>
        </w:rPr>
      </w:pPr>
      <w:r>
        <w:rPr>
          <w:rFonts w:hint="eastAsia"/>
          <w:color w:val="auto"/>
          <w:sz w:val="28"/>
        </w:rPr>
        <w:t>2.工艺流程说明：</w:t>
      </w:r>
    </w:p>
    <w:p>
      <w:pPr>
        <w:pStyle w:val="10"/>
        <w:ind w:firstLine="560" w:firstLineChars="200"/>
        <w:rPr>
          <w:color w:val="auto"/>
          <w:sz w:val="28"/>
        </w:rPr>
      </w:pPr>
      <w:r>
        <w:rPr>
          <w:rFonts w:hint="eastAsia"/>
          <w:color w:val="auto"/>
          <w:sz w:val="28"/>
        </w:rPr>
        <w:t>污水自流入格栅井，格栅井内设置机械格栅以去除污水中的漂浮物和大块杂质，确保后续污水处理设施及机泵设备的正常运行。污水经格栅初步处理后自流进入调节池，污水经调节池充分匀质匀量后由两台潜水排污泵轮流工作，提升入缺氧池和接触氧化池进行生化处理，然后在沉淀池中泥水分离，上清液自流入消毒池，采用</w:t>
      </w:r>
      <w:r>
        <w:rPr>
          <w:rFonts w:hint="eastAsia"/>
          <w:color w:val="auto"/>
          <w:sz w:val="28"/>
          <w:lang w:eastAsia="zh-CN"/>
        </w:rPr>
        <w:t>氯片或者次氯酸钠</w:t>
      </w:r>
      <w:r>
        <w:rPr>
          <w:rFonts w:hint="eastAsia"/>
          <w:color w:val="auto"/>
          <w:sz w:val="28"/>
        </w:rPr>
        <w:t>消毒后达标排出。沉淀池污泥</w:t>
      </w:r>
      <w:r>
        <w:rPr>
          <w:rFonts w:hint="eastAsia"/>
          <w:color w:val="auto"/>
          <w:sz w:val="28"/>
          <w:lang w:eastAsia="zh-CN"/>
        </w:rPr>
        <w:t>回流到缺氧池中，多余的</w:t>
      </w:r>
      <w:r>
        <w:rPr>
          <w:rFonts w:hint="eastAsia"/>
          <w:color w:val="auto"/>
          <w:sz w:val="28"/>
        </w:rPr>
        <w:t>排入污泥池。剩余污泥很少，每年定期一到二次抽吸清理。自控系统控制水泵、风机的运行，实现对污水处理设备的无人化操作。污水处理设备的处理过程靠风机房送风至污水处理设备以达到好氧条件，为了考虑减少噪音，风机房设置于设备内，进、出风口安装消声器，减少噪声污染。</w:t>
      </w:r>
    </w:p>
    <w:p>
      <w:pPr>
        <w:pStyle w:val="10"/>
        <w:ind w:firstLine="0" w:firstLineChars="0"/>
        <w:rPr>
          <w:color w:val="auto"/>
          <w:sz w:val="28"/>
        </w:rPr>
      </w:pPr>
      <w:r>
        <w:rPr>
          <w:rFonts w:hint="eastAsia"/>
          <w:color w:val="auto"/>
          <w:sz w:val="28"/>
        </w:rPr>
        <w:t>3.机电设置：</w:t>
      </w:r>
    </w:p>
    <w:p>
      <w:pPr>
        <w:pStyle w:val="10"/>
        <w:ind w:firstLine="420" w:firstLineChars="150"/>
        <w:rPr>
          <w:color w:val="auto"/>
          <w:sz w:val="28"/>
        </w:rPr>
      </w:pPr>
      <w:r>
        <w:rPr>
          <w:rFonts w:hint="eastAsia"/>
          <w:color w:val="auto"/>
          <w:sz w:val="28"/>
        </w:rPr>
        <w:t>1、风机两台，一用一备配置，为缺氧池及接触氧化池提供气源；</w:t>
      </w:r>
    </w:p>
    <w:p>
      <w:pPr>
        <w:pStyle w:val="10"/>
        <w:ind w:left="420" w:firstLine="0" w:firstLineChars="0"/>
        <w:rPr>
          <w:rFonts w:hint="eastAsia" w:eastAsia="宋体"/>
          <w:color w:val="auto"/>
          <w:sz w:val="28"/>
          <w:lang w:eastAsia="zh-CN"/>
        </w:rPr>
      </w:pPr>
      <w:r>
        <w:rPr>
          <w:rFonts w:hint="eastAsia"/>
          <w:color w:val="auto"/>
          <w:sz w:val="28"/>
        </w:rPr>
        <w:t>2、污水提升泵两台，一用一备，为调节池提升污水；</w:t>
      </w:r>
      <w:r>
        <w:rPr>
          <w:rFonts w:hint="eastAsia"/>
          <w:color w:val="auto"/>
          <w:sz w:val="28"/>
          <w:lang w:eastAsia="zh-CN"/>
        </w:rPr>
        <w:t>如果出水不能自流，考虑增加两台清水泵</w:t>
      </w:r>
    </w:p>
    <w:p>
      <w:pPr>
        <w:pStyle w:val="10"/>
        <w:ind w:left="420" w:firstLine="0" w:firstLineChars="0"/>
        <w:rPr>
          <w:rFonts w:hint="eastAsia"/>
          <w:color w:val="auto"/>
          <w:sz w:val="28"/>
        </w:rPr>
      </w:pPr>
      <w:r>
        <w:rPr>
          <w:rFonts w:hint="eastAsia" w:ascii="宋体" w:hAnsi="宋体"/>
          <w:color w:val="auto"/>
          <w:sz w:val="28"/>
        </w:rPr>
        <w:t>3、</w:t>
      </w:r>
      <w:r>
        <w:rPr>
          <w:rFonts w:hint="eastAsia"/>
          <w:color w:val="auto"/>
          <w:sz w:val="28"/>
          <w:lang w:eastAsia="zh-CN"/>
        </w:rPr>
        <w:t>回转格栅一台，捞取杂物</w:t>
      </w:r>
      <w:r>
        <w:rPr>
          <w:rFonts w:hint="eastAsia"/>
          <w:color w:val="auto"/>
          <w:sz w:val="28"/>
        </w:rPr>
        <w:t>；</w:t>
      </w:r>
    </w:p>
    <w:p>
      <w:pPr>
        <w:pStyle w:val="10"/>
        <w:ind w:left="420" w:firstLine="0" w:firstLineChars="0"/>
        <w:rPr>
          <w:rFonts w:hint="eastAsia" w:eastAsia="宋体"/>
          <w:color w:val="auto"/>
          <w:sz w:val="28"/>
          <w:lang w:val="en-US" w:eastAsia="zh-CN"/>
        </w:rPr>
      </w:pPr>
      <w:r>
        <w:rPr>
          <w:rFonts w:hint="eastAsia"/>
          <w:color w:val="auto"/>
          <w:sz w:val="28"/>
          <w:lang w:val="en-US" w:eastAsia="zh-CN"/>
        </w:rPr>
        <w:t>4、加药装置一套；</w:t>
      </w:r>
    </w:p>
    <w:p>
      <w:pPr>
        <w:pStyle w:val="15"/>
        <w:ind w:firstLine="0" w:firstLineChars="0"/>
        <w:rPr>
          <w:b/>
          <w:color w:val="auto"/>
        </w:rPr>
      </w:pPr>
      <w:r>
        <w:rPr>
          <w:rFonts w:hint="eastAsia"/>
          <w:b/>
          <w:color w:val="auto"/>
        </w:rPr>
        <w:t>七、污水处理主要工艺设施说明</w:t>
      </w:r>
    </w:p>
    <w:p>
      <w:pPr>
        <w:pStyle w:val="15"/>
        <w:ind w:firstLine="0" w:firstLineChars="0"/>
        <w:rPr>
          <w:color w:val="auto"/>
        </w:rPr>
      </w:pPr>
      <w:r>
        <w:rPr>
          <w:rFonts w:hint="eastAsia"/>
          <w:color w:val="auto"/>
        </w:rPr>
        <w:t>7</w:t>
      </w:r>
      <w:r>
        <w:rPr>
          <w:color w:val="auto"/>
        </w:rPr>
        <w:t xml:space="preserve">.1  </w:t>
      </w:r>
      <w:r>
        <w:rPr>
          <w:rFonts w:hint="eastAsia"/>
          <w:color w:val="auto"/>
        </w:rPr>
        <w:t>格栅</w:t>
      </w:r>
    </w:p>
    <w:p>
      <w:pPr>
        <w:pStyle w:val="15"/>
        <w:rPr>
          <w:color w:val="auto"/>
        </w:rPr>
      </w:pPr>
      <w:r>
        <w:rPr>
          <w:rFonts w:hint="eastAsia"/>
          <w:color w:val="auto"/>
        </w:rPr>
        <w:t>本工艺设置人工格栅一道，以去除污水中的软性纤维物及大颗粒杂质，以防堵塞水泵、阀门、管道、确保处理设备的正常运行，为系统的长期运行提供了基本保证。污水经格栅处理后自流入调节池。</w:t>
      </w:r>
    </w:p>
    <w:p>
      <w:pPr>
        <w:ind w:firstLine="20"/>
        <w:rPr>
          <w:color w:val="auto"/>
          <w:sz w:val="28"/>
        </w:rPr>
      </w:pPr>
      <w:r>
        <w:rPr>
          <w:rFonts w:hint="eastAsia"/>
          <w:color w:val="auto"/>
          <w:sz w:val="28"/>
        </w:rPr>
        <w:t>7</w:t>
      </w:r>
      <w:r>
        <w:rPr>
          <w:color w:val="auto"/>
          <w:sz w:val="28"/>
        </w:rPr>
        <w:t xml:space="preserve">.2 </w:t>
      </w:r>
      <w:r>
        <w:rPr>
          <w:rFonts w:hint="eastAsia"/>
          <w:color w:val="auto"/>
          <w:sz w:val="28"/>
        </w:rPr>
        <w:t>调节池</w:t>
      </w:r>
    </w:p>
    <w:p>
      <w:pPr>
        <w:ind w:firstLine="546"/>
        <w:rPr>
          <w:color w:val="auto"/>
          <w:sz w:val="28"/>
        </w:rPr>
      </w:pPr>
      <w:r>
        <w:rPr>
          <w:rFonts w:hint="eastAsia"/>
          <w:color w:val="auto"/>
          <w:sz w:val="28"/>
        </w:rPr>
        <w:t>由于污水排放的水量和水质很不稳定，为确保后级处理系统连续、稳定工作的可靠性，设置该池对污水进行均质均量。在池内设置 预曝气装置一套，对进入池内的污水进行搅拌混和，并防止有害物质沉淀造成的水质恶化。</w:t>
      </w:r>
    </w:p>
    <w:p>
      <w:pPr>
        <w:ind w:firstLine="636"/>
        <w:rPr>
          <w:color w:val="auto"/>
          <w:sz w:val="28"/>
        </w:rPr>
      </w:pPr>
      <w:r>
        <w:rPr>
          <w:rFonts w:hint="eastAsia"/>
          <w:color w:val="auto"/>
          <w:sz w:val="28"/>
        </w:rPr>
        <w:t>调节池设置污水提升泵</w:t>
      </w:r>
      <w:r>
        <w:rPr>
          <w:color w:val="auto"/>
          <w:sz w:val="28"/>
        </w:rPr>
        <w:t>2</w:t>
      </w:r>
      <w:r>
        <w:rPr>
          <w:rFonts w:hint="eastAsia"/>
          <w:color w:val="auto"/>
          <w:sz w:val="28"/>
        </w:rPr>
        <w:t>台（一用一备），液位控制器1套，检修爬梯等基本配套设施。</w:t>
      </w:r>
    </w:p>
    <w:p>
      <w:pPr>
        <w:ind w:firstLine="524"/>
        <w:rPr>
          <w:rFonts w:hint="eastAsia"/>
          <w:color w:val="auto"/>
          <w:sz w:val="28"/>
        </w:rPr>
      </w:pPr>
      <w:r>
        <w:rPr>
          <w:rFonts w:hint="eastAsia"/>
          <w:color w:val="auto"/>
          <w:sz w:val="28"/>
        </w:rPr>
        <w:t>调节池的污水将由污水提升泵定量、恒压地送入后续处理系统。</w:t>
      </w:r>
    </w:p>
    <w:p>
      <w:pPr>
        <w:ind w:firstLine="20"/>
        <w:rPr>
          <w:color w:val="auto"/>
          <w:sz w:val="28"/>
        </w:rPr>
      </w:pPr>
      <w:r>
        <w:rPr>
          <w:rFonts w:hint="eastAsia"/>
          <w:color w:val="auto"/>
          <w:sz w:val="28"/>
        </w:rPr>
        <w:t>7</w:t>
      </w:r>
      <w:r>
        <w:rPr>
          <w:color w:val="auto"/>
          <w:sz w:val="28"/>
        </w:rPr>
        <w:t xml:space="preserve">.3  </w:t>
      </w:r>
      <w:r>
        <w:rPr>
          <w:rFonts w:hint="eastAsia"/>
          <w:color w:val="auto"/>
          <w:sz w:val="28"/>
          <w:lang w:eastAsia="zh-CN"/>
        </w:rPr>
        <w:t>厌氧、</w:t>
      </w:r>
      <w:r>
        <w:rPr>
          <w:rFonts w:hint="eastAsia"/>
          <w:color w:val="auto"/>
          <w:sz w:val="28"/>
        </w:rPr>
        <w:t>缺氧池（</w:t>
      </w:r>
      <w:r>
        <w:rPr>
          <w:color w:val="auto"/>
          <w:sz w:val="28"/>
        </w:rPr>
        <w:t>A</w:t>
      </w:r>
      <w:r>
        <w:rPr>
          <w:rFonts w:hint="eastAsia"/>
          <w:color w:val="auto"/>
          <w:sz w:val="28"/>
        </w:rPr>
        <w:t>池）</w:t>
      </w:r>
    </w:p>
    <w:p>
      <w:pPr>
        <w:pStyle w:val="15"/>
        <w:rPr>
          <w:color w:val="auto"/>
        </w:rPr>
      </w:pPr>
      <w:r>
        <w:rPr>
          <w:rFonts w:hint="eastAsia"/>
          <w:color w:val="auto"/>
        </w:rPr>
        <w:t>本池是以反硝化过程为主的设施，功能是去除污水中的</w:t>
      </w:r>
      <w:r>
        <w:rPr>
          <w:color w:val="auto"/>
        </w:rPr>
        <w:t>NH</w:t>
      </w:r>
      <w:r>
        <w:rPr>
          <w:color w:val="auto"/>
          <w:vertAlign w:val="subscript"/>
        </w:rPr>
        <w:t>3</w:t>
      </w:r>
      <w:r>
        <w:rPr>
          <w:color w:val="auto"/>
        </w:rPr>
        <w:t>-N</w:t>
      </w:r>
      <w:r>
        <w:rPr>
          <w:rFonts w:hint="eastAsia"/>
          <w:color w:val="auto"/>
        </w:rPr>
        <w:t>和降解难以生化的有机物。在兼性厌氧菌生化反应中，以分解代谢反应为主。</w:t>
      </w:r>
    </w:p>
    <w:p>
      <w:pPr>
        <w:pStyle w:val="15"/>
        <w:rPr>
          <w:color w:val="auto"/>
        </w:rPr>
      </w:pPr>
      <w:r>
        <w:rPr>
          <w:rFonts w:hint="eastAsia"/>
          <w:color w:val="auto"/>
        </w:rPr>
        <w:t>池内设置先进新颖的轻质、高强、空隙率大、易成膜的</w:t>
      </w:r>
      <w:r>
        <w:rPr>
          <w:rFonts w:hint="eastAsia"/>
          <w:color w:val="auto"/>
          <w:lang w:eastAsia="zh-CN"/>
        </w:rPr>
        <w:t>高表比绳型</w:t>
      </w:r>
      <w:r>
        <w:rPr>
          <w:rFonts w:hint="eastAsia"/>
          <w:color w:val="auto"/>
        </w:rPr>
        <w:t>填料，作为细菌载体，使存留足够的进行生化过程的微生物量。其不仅比表面积大，且水流特性十分优越，安装维护方便</w:t>
      </w:r>
      <w:r>
        <w:rPr>
          <w:color w:val="auto"/>
        </w:rPr>
        <w:t xml:space="preserve"> </w:t>
      </w:r>
      <w:r>
        <w:rPr>
          <w:rFonts w:hint="eastAsia"/>
          <w:color w:val="auto"/>
        </w:rPr>
        <w:t>。</w:t>
      </w:r>
      <w:r>
        <w:rPr>
          <w:color w:val="auto"/>
        </w:rPr>
        <w:t xml:space="preserve"> </w:t>
      </w:r>
      <w:r>
        <w:rPr>
          <w:rFonts w:hint="eastAsia"/>
          <w:color w:val="auto"/>
        </w:rPr>
        <w:t>材质：聚烯烃类、比表面积：</w:t>
      </w:r>
      <w:r>
        <w:rPr>
          <w:color w:val="auto"/>
        </w:rPr>
        <w:t>50-300m</w:t>
      </w:r>
      <w:r>
        <w:rPr>
          <w:color w:val="auto"/>
          <w:vertAlign w:val="superscript"/>
        </w:rPr>
        <w:t>2</w:t>
      </w:r>
      <w:r>
        <w:rPr>
          <w:color w:val="auto"/>
        </w:rPr>
        <w:t>/m</w:t>
      </w:r>
      <w:r>
        <w:rPr>
          <w:color w:val="auto"/>
          <w:vertAlign w:val="superscript"/>
        </w:rPr>
        <w:t>3</w:t>
      </w:r>
      <w:r>
        <w:rPr>
          <w:rFonts w:hint="eastAsia"/>
          <w:color w:val="auto"/>
        </w:rPr>
        <w:t>、孔隙率（</w:t>
      </w:r>
      <w:r>
        <w:rPr>
          <w:color w:val="auto"/>
        </w:rPr>
        <w:t>%</w:t>
      </w:r>
      <w:r>
        <w:rPr>
          <w:rFonts w:hint="eastAsia"/>
          <w:color w:val="auto"/>
        </w:rPr>
        <w:t>）：＞</w:t>
      </w:r>
      <w:r>
        <w:rPr>
          <w:color w:val="auto"/>
        </w:rPr>
        <w:t>99</w:t>
      </w:r>
      <w:r>
        <w:rPr>
          <w:rFonts w:hint="eastAsia"/>
          <w:color w:val="auto"/>
        </w:rPr>
        <w:t>。</w:t>
      </w:r>
    </w:p>
    <w:p>
      <w:pPr>
        <w:pStyle w:val="15"/>
        <w:ind w:firstLine="0" w:firstLineChars="0"/>
        <w:rPr>
          <w:color w:val="auto"/>
        </w:rPr>
      </w:pPr>
      <w:r>
        <w:rPr>
          <w:rFonts w:hint="eastAsia"/>
          <w:color w:val="auto"/>
        </w:rPr>
        <w:t>7</w:t>
      </w:r>
      <w:r>
        <w:rPr>
          <w:color w:val="auto"/>
        </w:rPr>
        <w:t>.4</w:t>
      </w:r>
      <w:r>
        <w:rPr>
          <w:rFonts w:hint="eastAsia"/>
          <w:color w:val="auto"/>
        </w:rPr>
        <w:t>接触氧化池（即</w:t>
      </w:r>
      <w:r>
        <w:rPr>
          <w:color w:val="auto"/>
        </w:rPr>
        <w:t>O</w:t>
      </w:r>
      <w:r>
        <w:rPr>
          <w:rFonts w:hint="eastAsia"/>
          <w:color w:val="auto"/>
        </w:rPr>
        <w:t>池）</w:t>
      </w:r>
    </w:p>
    <w:p>
      <w:pPr>
        <w:pStyle w:val="15"/>
        <w:rPr>
          <w:color w:val="auto"/>
        </w:rPr>
      </w:pPr>
      <w:r>
        <w:rPr>
          <w:rFonts w:hint="eastAsia"/>
          <w:color w:val="auto"/>
        </w:rPr>
        <w:t>本池是利用自养型好氧微生物进行生化处理的设施。功能是对污水中溶解的含碳有机物进行降解和对污水中的氨氮进行硝化。来自缺氧池污水已被初步在氨化菌的作用将有机氮转化为氨态氮的过程：</w:t>
      </w:r>
    </w:p>
    <w:p>
      <w:pPr>
        <w:pStyle w:val="15"/>
        <w:rPr>
          <w:rFonts w:hint="eastAsia"/>
          <w:color w:val="auto"/>
        </w:rPr>
      </w:pPr>
      <w:r>
        <w:rPr>
          <w:color w:val="auto"/>
        </w:rPr>
        <mc:AlternateContent>
          <mc:Choice Requires="wps">
            <w:drawing>
              <wp:anchor distT="0" distB="0" distL="114300" distR="114300" simplePos="0" relativeHeight="503321600" behindDoc="0" locked="0" layoutInCell="0" allowOverlap="1">
                <wp:simplePos x="0" y="0"/>
                <wp:positionH relativeFrom="column">
                  <wp:posOffset>1819910</wp:posOffset>
                </wp:positionH>
                <wp:positionV relativeFrom="paragraph">
                  <wp:posOffset>200025</wp:posOffset>
                </wp:positionV>
                <wp:extent cx="666750" cy="0"/>
                <wp:effectExtent l="0" t="48895" r="0" b="65405"/>
                <wp:wrapNone/>
                <wp:docPr id="17" name="直接连接符 17"/>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43.3pt;margin-top:15.75pt;height:0pt;width:52.5pt;z-index:503321600;mso-width-relative:page;mso-height-relative:page;" filled="f" stroked="t" coordsize="21600,21600" o:allowincell="f" o:gfxdata="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HkQH2AAAAAkBAAAP&#10;AAAAAAAAAAEAIAAAACIAAABkcnMvZG93bnJldi54bWxQSwECFAAUAAAACACHTuJAeXK8998BAACY&#10;AwAADgAAAAAAAAABACAAAAAnAQAAZHJzL2Uyb0RvYy54bWxQSwUGAAAAAAYABgBZAQAAeAUAAAAA&#10;">
                <v:fill on="f" focussize="0,0"/>
                <v:stroke color="#000000" joinstyle="round" endarrow="open"/>
                <v:imagedata o:title=""/>
                <o:lock v:ext="edit" aspectratio="f"/>
              </v:line>
            </w:pict>
          </mc:Fallback>
        </mc:AlternateContent>
      </w:r>
      <w:r>
        <w:rPr>
          <w:rFonts w:hint="eastAsia"/>
          <w:color w:val="auto"/>
        </w:rPr>
        <w:t>有机氮化合物</w:t>
      </w:r>
      <w:r>
        <w:rPr>
          <w:color w:val="auto"/>
        </w:rPr>
        <w:t>+ O</w:t>
      </w:r>
      <w:r>
        <w:rPr>
          <w:color w:val="auto"/>
          <w:vertAlign w:val="subscript"/>
        </w:rPr>
        <w:t>2</w:t>
      </w:r>
      <w:r>
        <w:rPr>
          <w:color w:val="auto"/>
          <w:vertAlign w:val="superscript"/>
        </w:rPr>
        <w:t>-</w:t>
      </w:r>
      <w:r>
        <w:rPr>
          <w:color w:val="auto"/>
        </w:rPr>
        <w:t xml:space="preserve">         NH</w:t>
      </w:r>
      <w:r>
        <w:rPr>
          <w:color w:val="auto"/>
          <w:vertAlign w:val="subscript"/>
        </w:rPr>
        <w:t xml:space="preserve">4 </w:t>
      </w:r>
      <w:r>
        <w:rPr>
          <w:color w:val="auto"/>
        </w:rPr>
        <w:t xml:space="preserve">+ </w:t>
      </w:r>
      <w:r>
        <w:rPr>
          <w:color w:val="auto"/>
          <w:spacing w:val="-20"/>
        </w:rPr>
        <w:t>CO</w:t>
      </w:r>
      <w:r>
        <w:rPr>
          <w:color w:val="auto"/>
          <w:vertAlign w:val="subscript"/>
        </w:rPr>
        <w:t>2</w:t>
      </w:r>
      <w:r>
        <w:rPr>
          <w:color w:val="auto"/>
          <w:spacing w:val="-20"/>
        </w:rPr>
        <w:t xml:space="preserve"> </w:t>
      </w:r>
      <w:r>
        <w:rPr>
          <w:rFonts w:hint="eastAsia"/>
          <w:color w:val="auto"/>
        </w:rPr>
        <w:t>↑</w:t>
      </w:r>
      <w:r>
        <w:rPr>
          <w:color w:val="auto"/>
        </w:rPr>
        <w:t xml:space="preserve"> </w:t>
      </w:r>
      <w:r>
        <w:rPr>
          <w:rFonts w:hint="eastAsia"/>
          <w:color w:val="auto"/>
        </w:rPr>
        <w:t>新生化合物</w:t>
      </w:r>
    </w:p>
    <w:p>
      <w:pPr>
        <w:pStyle w:val="15"/>
        <w:rPr>
          <w:rFonts w:hint="eastAsia"/>
          <w:color w:val="auto"/>
        </w:rPr>
      </w:pPr>
    </w:p>
    <w:p>
      <w:pPr>
        <w:pStyle w:val="15"/>
        <w:rPr>
          <w:rFonts w:hint="eastAsia"/>
          <w:color w:val="auto"/>
        </w:rPr>
      </w:pPr>
      <w:r>
        <w:rPr>
          <w:rFonts w:hint="eastAsia"/>
          <w:color w:val="auto"/>
        </w:rPr>
        <mc:AlternateContent>
          <mc:Choice Requires="wps">
            <w:drawing>
              <wp:anchor distT="0" distB="0" distL="114300" distR="114300" simplePos="0" relativeHeight="503329792" behindDoc="0" locked="0" layoutInCell="0" allowOverlap="1">
                <wp:simplePos x="0" y="0"/>
                <wp:positionH relativeFrom="column">
                  <wp:posOffset>560070</wp:posOffset>
                </wp:positionH>
                <wp:positionV relativeFrom="paragraph">
                  <wp:posOffset>209550</wp:posOffset>
                </wp:positionV>
                <wp:extent cx="666750" cy="4330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66750" cy="433070"/>
                        </a:xfrm>
                        <a:prstGeom prst="rect">
                          <a:avLst/>
                        </a:prstGeom>
                        <a:noFill/>
                        <a:ln>
                          <a:noFill/>
                        </a:ln>
                      </wps:spPr>
                      <wps:txbx>
                        <w:txbxContent>
                          <w:p>
                            <w:pPr>
                              <w:rPr>
                                <w:sz w:val="28"/>
                              </w:rPr>
                            </w:pPr>
                            <w:r>
                              <w:rPr>
                                <w:sz w:val="28"/>
                              </w:rPr>
                              <w:t>3</w:t>
                            </w:r>
                          </w:p>
                        </w:txbxContent>
                      </wps:txbx>
                      <wps:bodyPr upright="1"/>
                    </wps:wsp>
                  </a:graphicData>
                </a:graphic>
              </wp:anchor>
            </w:drawing>
          </mc:Choice>
          <mc:Fallback>
            <w:pict>
              <v:shape id="_x0000_s1026" o:spid="_x0000_s1026" o:spt="202" type="#_x0000_t202" style="position:absolute;left:0pt;margin-left:44.1pt;margin-top:16.5pt;height:34.1pt;width:52.5pt;z-index:503329792;mso-width-relative:page;mso-height-relative:page;" filled="f" stroked="f" coordsize="21600,21600" o:allowincell="f" o:gfxdata="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uw2FYNYAAAAJAQAADwAAAAAAAAABACAAAAAiAAAAZHJzL2Rvd25y&#10;ZXYueG1sUEsBAhQAFAAAAAgAh07iQCiagpaOAQAAAQMAAA4AAAAAAAAAAQAgAAAAJQEAAGRycy9l&#10;Mm9Eb2MueG1sUEsFBgAAAAAGAAYAWQEAACUFAAAAAA==&#10;">
                <v:fill on="f" focussize="0,0"/>
                <v:stroke on="f"/>
                <v:imagedata o:title=""/>
                <o:lock v:ext="edit" aspectratio="f"/>
                <v:textbox>
                  <w:txbxContent>
                    <w:p>
                      <w:pPr>
                        <w:rPr>
                          <w:sz w:val="28"/>
                        </w:rPr>
                      </w:pPr>
                      <w:r>
                        <w:rPr>
                          <w:sz w:val="28"/>
                        </w:rPr>
                        <w:t>3</w:t>
                      </w:r>
                    </w:p>
                  </w:txbxContent>
                </v:textbox>
              </v:shape>
            </w:pict>
          </mc:Fallback>
        </mc:AlternateContent>
      </w:r>
      <w:r>
        <w:rPr>
          <w:rFonts w:hint="eastAsia"/>
          <w:color w:val="auto"/>
        </w:rPr>
        <w:t>硝化反应即由于硝化菌的作用将氨态氮转化为硝酸盐氮的过程</w:t>
      </w:r>
    </w:p>
    <w:p>
      <w:pPr>
        <w:pStyle w:val="15"/>
        <w:rPr>
          <w:rFonts w:hint="eastAsia"/>
          <w:color w:val="auto"/>
        </w:rPr>
      </w:pPr>
    </w:p>
    <w:p>
      <w:pPr>
        <w:pStyle w:val="15"/>
        <w:rPr>
          <w:rFonts w:hint="eastAsia"/>
          <w:color w:val="auto"/>
        </w:rPr>
      </w:pPr>
      <w:r>
        <w:rPr>
          <w:rFonts w:hint="eastAsia"/>
          <w:color w:val="auto"/>
        </w:rPr>
        <mc:AlternateContent>
          <mc:Choice Requires="wps">
            <w:drawing>
              <wp:anchor distT="0" distB="0" distL="114300" distR="114300" simplePos="0" relativeHeight="503328768" behindDoc="0" locked="0" layoutInCell="0" allowOverlap="1">
                <wp:simplePos x="0" y="0"/>
                <wp:positionH relativeFrom="column">
                  <wp:posOffset>1146810</wp:posOffset>
                </wp:positionH>
                <wp:positionV relativeFrom="paragraph">
                  <wp:posOffset>-139065</wp:posOffset>
                </wp:positionV>
                <wp:extent cx="666750" cy="3346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66750" cy="334645"/>
                        </a:xfrm>
                        <a:prstGeom prst="rect">
                          <a:avLst/>
                        </a:prstGeom>
                        <a:noFill/>
                        <a:ln>
                          <a:noFill/>
                        </a:ln>
                      </wps:spPr>
                      <wps:txbx>
                        <w:txbxContent>
                          <w:p>
                            <w:pPr>
                              <w:rPr>
                                <w:sz w:val="18"/>
                              </w:rPr>
                            </w:pPr>
                            <w:r>
                              <w:rPr>
                                <w:rFonts w:hint="eastAsia"/>
                                <w:sz w:val="18"/>
                              </w:rPr>
                              <w:t>反硝化菌</w:t>
                            </w:r>
                          </w:p>
                        </w:txbxContent>
                      </wps:txbx>
                      <wps:bodyPr upright="1"/>
                    </wps:wsp>
                  </a:graphicData>
                </a:graphic>
              </wp:anchor>
            </w:drawing>
          </mc:Choice>
          <mc:Fallback>
            <w:pict>
              <v:shape id="_x0000_s1026" o:spid="_x0000_s1026" o:spt="202" type="#_x0000_t202" style="position:absolute;left:0pt;margin-left:90.3pt;margin-top:-10.95pt;height:26.35pt;width:52.5pt;z-index:503328768;mso-width-relative:page;mso-height-relative:page;" filled="f" stroked="f" coordsize="21600,21600" o:allowincell="f" o:gfxdata="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6qk3F9cAAAAKAQAADwAAAAAAAAABACAAAAAiAAAAZHJzL2Rvd25y&#10;ZXYueG1sUEsBAhQAFAAAAAgAh07iQJQaSVyNAQAAAQMAAA4AAAAAAAAAAQAgAAAAJgEAAGRycy9l&#10;Mm9Eb2MueG1sUEsFBgAAAAAGAAYAWQEAACUFAAAAAA==&#10;">
                <v:fill on="f" focussize="0,0"/>
                <v:stroke on="f"/>
                <v:imagedata o:title=""/>
                <o:lock v:ext="edit" aspectratio="f"/>
                <v:textbox>
                  <w:txbxContent>
                    <w:p>
                      <w:pPr>
                        <w:rPr>
                          <w:sz w:val="18"/>
                        </w:rPr>
                      </w:pPr>
                      <w:r>
                        <w:rPr>
                          <w:rFonts w:hint="eastAsia"/>
                          <w:sz w:val="18"/>
                        </w:rPr>
                        <w:t>反硝化菌</w:t>
                      </w:r>
                    </w:p>
                  </w:txbxContent>
                </v:textbox>
              </v:shape>
            </w:pict>
          </mc:Fallback>
        </mc:AlternateContent>
      </w:r>
      <w:r>
        <w:rPr>
          <w:rFonts w:hint="eastAsia"/>
          <w:color w:val="auto"/>
        </w:rPr>
        <mc:AlternateContent>
          <mc:Choice Requires="wps">
            <w:drawing>
              <wp:anchor distT="0" distB="0" distL="114300" distR="114300" simplePos="0" relativeHeight="503323648" behindDoc="0" locked="0" layoutInCell="0" allowOverlap="1">
                <wp:simplePos x="0" y="0"/>
                <wp:positionH relativeFrom="column">
                  <wp:posOffset>1146810</wp:posOffset>
                </wp:positionH>
                <wp:positionV relativeFrom="paragraph">
                  <wp:posOffset>150495</wp:posOffset>
                </wp:positionV>
                <wp:extent cx="666750" cy="0"/>
                <wp:effectExtent l="0" t="48895" r="0" b="65405"/>
                <wp:wrapNone/>
                <wp:docPr id="14" name="直接连接符 14"/>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90.3pt;margin-top:11.85pt;height:0pt;width:52.5pt;z-index:503323648;mso-width-relative:page;mso-height-relative:page;" filled="f" stroked="t" coordsize="21600,21600" o:allowincell="f" o:gfxdata="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LnAHdgAAAAJAQAA&#10;DwAAAAAAAAABACAAAAAiAAAAZHJzL2Rvd25yZXYueG1sUEsBAhQAFAAAAAgAh07iQJ/VAWzgAQAA&#10;mAMAAA4AAAAAAAAAAQAgAAAAJwEAAGRycy9lMm9Eb2MueG1sUEsFBgAAAAAGAAYAWQEAAHkFAAAA&#10;AA==&#10;">
                <v:fill on="f" focussize="0,0"/>
                <v:stroke color="#000000" joinstyle="round" endarrow="open"/>
                <v:imagedata o:title=""/>
                <o:lock v:ext="edit" aspectratio="f"/>
              </v:line>
            </w:pict>
          </mc:Fallback>
        </mc:AlternateContent>
      </w:r>
      <w:r>
        <w:rPr>
          <w:rFonts w:hint="eastAsia"/>
          <w:color w:val="auto"/>
        </w:rPr>
        <mc:AlternateContent>
          <mc:Choice Requires="wps">
            <w:drawing>
              <wp:anchor distT="0" distB="0" distL="114300" distR="114300" simplePos="0" relativeHeight="503325696" behindDoc="0" locked="0" layoutInCell="0" allowOverlap="1">
                <wp:simplePos x="0" y="0"/>
                <wp:positionH relativeFrom="column">
                  <wp:posOffset>440055</wp:posOffset>
                </wp:positionH>
                <wp:positionV relativeFrom="paragraph">
                  <wp:posOffset>32385</wp:posOffset>
                </wp:positionV>
                <wp:extent cx="573405" cy="393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3405" cy="393700"/>
                        </a:xfrm>
                        <a:prstGeom prst="rect">
                          <a:avLst/>
                        </a:prstGeom>
                        <a:noFill/>
                        <a:ln>
                          <a:noFill/>
                        </a:ln>
                      </wps:spPr>
                      <wps:txbx>
                        <w:txbxContent>
                          <w:p>
                            <w:pPr>
                              <w:jc w:val="center"/>
                              <w:rPr>
                                <w:sz w:val="28"/>
                              </w:rPr>
                            </w:pPr>
                            <w:r>
                              <w:rPr>
                                <w:sz w:val="28"/>
                              </w:rPr>
                              <w:t>2</w:t>
                            </w:r>
                          </w:p>
                        </w:txbxContent>
                      </wps:txbx>
                      <wps:bodyPr upright="1"/>
                    </wps:wsp>
                  </a:graphicData>
                </a:graphic>
              </wp:anchor>
            </w:drawing>
          </mc:Choice>
          <mc:Fallback>
            <w:pict>
              <v:shape id="_x0000_s1026" o:spid="_x0000_s1026" o:spt="202" type="#_x0000_t202" style="position:absolute;left:0pt;margin-left:34.65pt;margin-top:2.55pt;height:31pt;width:45.15pt;z-index:503325696;mso-width-relative:page;mso-height-relative:page;" filled="f" stroked="f" coordsize="21600,21600" o:allowincell="f" o:gfxdata="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fJ9Qv9QAAAAHAQAADwAAAAAAAAABACAAAAAiAAAAZHJzL2Rvd25yZXYu&#10;eG1sUEsBAhQAFAAAAAgAh07iQMNioHaNAQAAAQMAAA4AAAAAAAAAAQAgAAAAIwEAAGRycy9lMm9E&#10;b2MueG1sUEsFBgAAAAAGAAYAWQEAACIFAAAAAA==&#10;">
                <v:fill on="f" focussize="0,0"/>
                <v:stroke on="f"/>
                <v:imagedata o:title=""/>
                <o:lock v:ext="edit" aspectratio="f"/>
                <v:textbox>
                  <w:txbxContent>
                    <w:p>
                      <w:pPr>
                        <w:jc w:val="center"/>
                        <w:rPr>
                          <w:sz w:val="28"/>
                        </w:rPr>
                      </w:pPr>
                      <w:r>
                        <w:rPr>
                          <w:sz w:val="28"/>
                        </w:rPr>
                        <w:t>2</w:t>
                      </w:r>
                    </w:p>
                  </w:txbxContent>
                </v:textbox>
              </v:shape>
            </w:pict>
          </mc:Fallback>
        </mc:AlternateContent>
      </w:r>
      <w:r>
        <w:rPr>
          <w:rFonts w:hint="eastAsia"/>
          <w:color w:val="auto"/>
        </w:rPr>
        <mc:AlternateContent>
          <mc:Choice Requires="wps">
            <w:drawing>
              <wp:anchor distT="0" distB="0" distL="114300" distR="114300" simplePos="0" relativeHeight="503324672" behindDoc="0" locked="0" layoutInCell="0" allowOverlap="1">
                <wp:simplePos x="0" y="0"/>
                <wp:positionH relativeFrom="column">
                  <wp:posOffset>666750</wp:posOffset>
                </wp:positionH>
                <wp:positionV relativeFrom="paragraph">
                  <wp:posOffset>150495</wp:posOffset>
                </wp:positionV>
                <wp:extent cx="12001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200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1.85pt;height:0pt;width:9.45pt;z-index:503324672;mso-width-relative:page;mso-height-relative:page;" filled="f" stroked="t" coordsize="21600,21600" o:allowincell="f" o:gfxdata="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WjVvDVAAAACQEAAA8AAAAAAAAAAQAg&#10;AAAAIgAAAGRycy9kb3ducmV2LnhtbFBLAQIUABQAAAAIAIdO4kDWfNmj2AEAAJUDAAAOAAAAAAAA&#10;AAEAIAAAACQBAABkcnMvZTJvRG9jLnhtbFBLBQYAAAAABgAGAFkBAABu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503327744" behindDoc="0" locked="0" layoutInCell="0" allowOverlap="1">
                <wp:simplePos x="0" y="0"/>
                <wp:positionH relativeFrom="column">
                  <wp:posOffset>1053465</wp:posOffset>
                </wp:positionH>
                <wp:positionV relativeFrom="paragraph">
                  <wp:posOffset>563880</wp:posOffset>
                </wp:positionV>
                <wp:extent cx="666750" cy="0"/>
                <wp:effectExtent l="0" t="48895" r="0" b="65405"/>
                <wp:wrapNone/>
                <wp:docPr id="11" name="直接连接符 11"/>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82.95pt;margin-top:44.4pt;height:0pt;width:52.5pt;z-index:503327744;mso-width-relative:page;mso-height-relative:page;" filled="f" stroked="t" coordsize="21600,21600" o:allowincell="f" o:gfxdata="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iOnbTXAAAACQEAAA8A&#10;AAAAAAAAAQAgAAAAIgAAAGRycy9kb3ducmV2LnhtbFBLAQIUABQAAAAIAIdO4kD0O7Yb3wEAAJgD&#10;AAAOAAAAAAAAAAEAIAAAACYBAABkcnMvZTJvRG9jLnhtbFBLBQYAAAAABgAGAFkBAAB3BQAAAAA=&#10;">
                <v:fill on="f" focussize="0,0"/>
                <v:stroke color="#000000" joinstyle="round" endarrow="open"/>
                <v:imagedata o:title=""/>
                <o:lock v:ext="edit" aspectratio="f"/>
              </v:line>
            </w:pict>
          </mc:Fallback>
        </mc:AlternateContent>
      </w:r>
      <w:r>
        <w:rPr>
          <w:rFonts w:hint="eastAsia"/>
          <w:color w:val="auto"/>
        </w:rPr>
        <mc:AlternateContent>
          <mc:Choice Requires="wps">
            <w:drawing>
              <wp:anchor distT="0" distB="0" distL="114300" distR="114300" simplePos="0" relativeHeight="503326720" behindDoc="0" locked="0" layoutInCell="0" allowOverlap="1">
                <wp:simplePos x="0" y="0"/>
                <wp:positionH relativeFrom="column">
                  <wp:posOffset>1080135</wp:posOffset>
                </wp:positionH>
                <wp:positionV relativeFrom="paragraph">
                  <wp:posOffset>307975</wp:posOffset>
                </wp:positionV>
                <wp:extent cx="666750" cy="3346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66750" cy="334645"/>
                        </a:xfrm>
                        <a:prstGeom prst="rect">
                          <a:avLst/>
                        </a:prstGeom>
                        <a:noFill/>
                        <a:ln>
                          <a:noFill/>
                        </a:ln>
                      </wps:spPr>
                      <wps:txbx>
                        <w:txbxContent>
                          <w:p>
                            <w:pPr>
                              <w:rPr>
                                <w:sz w:val="18"/>
                              </w:rPr>
                            </w:pPr>
                            <w:r>
                              <w:rPr>
                                <w:rFonts w:hint="eastAsia"/>
                                <w:sz w:val="18"/>
                              </w:rPr>
                              <w:t>硝化菌</w:t>
                            </w:r>
                          </w:p>
                        </w:txbxContent>
                      </wps:txbx>
                      <wps:bodyPr upright="1"/>
                    </wps:wsp>
                  </a:graphicData>
                </a:graphic>
              </wp:anchor>
            </w:drawing>
          </mc:Choice>
          <mc:Fallback>
            <w:pict>
              <v:shape id="_x0000_s1026" o:spid="_x0000_s1026" o:spt="202" type="#_x0000_t202" style="position:absolute;left:0pt;margin-left:85.05pt;margin-top:24.25pt;height:26.35pt;width:52.5pt;z-index:503326720;mso-width-relative:page;mso-height-relative:page;" filled="f" stroked="f" coordsize="21600,21600" o:allowincell="f" o:gfxdata="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0SRT7WAAAACgEAAA8AAAAAAAAAAQAgAAAAIgAAAGRycy9kb3ducmV2&#10;LnhtbFBLAQIUABQAAAAIAIdO4kB7e7A3jAEAAP8CAAAOAAAAAAAAAAEAIAAAACUBAABkcnMvZTJv&#10;RG9jLnhtbFBLBQYAAAAABgAGAFkBAAAjBQAAAAA=&#10;">
                <v:fill on="f" focussize="0,0"/>
                <v:stroke on="f"/>
                <v:imagedata o:title=""/>
                <o:lock v:ext="edit" aspectratio="f"/>
                <v:textbox>
                  <w:txbxContent>
                    <w:p>
                      <w:pPr>
                        <w:rPr>
                          <w:sz w:val="18"/>
                        </w:rPr>
                      </w:pPr>
                      <w:r>
                        <w:rPr>
                          <w:rFonts w:hint="eastAsia"/>
                          <w:sz w:val="18"/>
                        </w:rPr>
                        <w:t>硝化菌</w:t>
                      </w:r>
                    </w:p>
                  </w:txbxContent>
                </v:textbox>
              </v:shape>
            </w:pict>
          </mc:Fallback>
        </mc:AlternateContent>
      </w:r>
      <w:r>
        <w:rPr>
          <w:rFonts w:hint="eastAsia"/>
          <w:color w:val="auto"/>
        </w:rPr>
        <w:t xml:space="preserve">NH4+ +  O2-          NO2 - + H2O+ 2H2 – 能量     </w:t>
      </w:r>
    </w:p>
    <w:p>
      <w:pPr>
        <w:pStyle w:val="15"/>
        <w:rPr>
          <w:rFonts w:hint="eastAsia"/>
          <w:color w:val="auto"/>
        </w:rPr>
      </w:pPr>
    </w:p>
    <w:p>
      <w:pPr>
        <w:pStyle w:val="15"/>
        <w:rPr>
          <w:rFonts w:hint="eastAsia"/>
          <w:color w:val="auto"/>
        </w:rPr>
      </w:pPr>
    </w:p>
    <w:p>
      <w:pPr>
        <w:pStyle w:val="15"/>
        <w:rPr>
          <w:rFonts w:hint="eastAsia"/>
          <w:color w:val="auto"/>
        </w:rPr>
      </w:pPr>
      <w:r>
        <w:rPr>
          <w:rFonts w:hint="eastAsia"/>
          <w:color w:val="auto"/>
        </w:rPr>
        <w:t>2NO2 -+ O2- ，2NO2 - – 能量的污水中的含碳有机物，在此池可进行较为彻底地氧化分解，而对氮、磷等植物性有机物同去除很少，但在好氧微生物（硝化菌）的作用下，可将含氮有机物转化成亚硝酸盐氮和硝酸盐氮，达到除氮处理。</w:t>
      </w:r>
    </w:p>
    <w:p>
      <w:pPr>
        <w:pStyle w:val="15"/>
        <w:ind w:firstLine="677" w:firstLineChars="242"/>
        <w:rPr>
          <w:color w:val="auto"/>
        </w:rPr>
      </w:pPr>
      <w:r>
        <w:rPr>
          <w:rFonts w:hint="eastAsia"/>
          <w:color w:val="auto"/>
        </w:rPr>
        <w:t>池内部设置</w:t>
      </w:r>
      <w:r>
        <w:rPr>
          <w:rFonts w:hint="eastAsia"/>
          <w:color w:val="auto"/>
          <w:lang w:eastAsia="zh-CN"/>
        </w:rPr>
        <w:t>高表比绳型</w:t>
      </w:r>
      <w:r>
        <w:rPr>
          <w:rFonts w:hint="eastAsia"/>
          <w:color w:val="auto"/>
        </w:rPr>
        <w:t>填料和微孔曝气器。填料上附着积累好氧微生物，类型与前级缺氧池相近。氧化池采用微孔曝气器，主要起充氧作用。风机选用噪音低、耗电少，运转稳定性好的</w:t>
      </w:r>
      <w:r>
        <w:rPr>
          <w:color w:val="auto"/>
        </w:rPr>
        <w:t>HC</w:t>
      </w:r>
      <w:r>
        <w:rPr>
          <w:rFonts w:hint="eastAsia"/>
          <w:color w:val="auto"/>
        </w:rPr>
        <w:t>型回转式风机。</w:t>
      </w:r>
      <w:r>
        <w:rPr>
          <w:color w:val="auto"/>
        </w:rPr>
        <w:t xml:space="preserve"> </w:t>
      </w:r>
    </w:p>
    <w:p>
      <w:pPr>
        <w:pStyle w:val="15"/>
        <w:ind w:firstLine="0" w:firstLineChars="0"/>
        <w:rPr>
          <w:color w:val="auto"/>
        </w:rPr>
      </w:pPr>
      <w:r>
        <w:rPr>
          <w:rFonts w:hint="eastAsia"/>
          <w:color w:val="auto"/>
        </w:rPr>
        <w:t>7</w:t>
      </w:r>
      <w:r>
        <w:rPr>
          <w:color w:val="auto"/>
        </w:rPr>
        <w:t xml:space="preserve">.5 </w:t>
      </w:r>
      <w:r>
        <w:rPr>
          <w:rFonts w:hint="eastAsia"/>
          <w:color w:val="auto"/>
        </w:rPr>
        <w:t>沉淀池</w:t>
      </w:r>
    </w:p>
    <w:p>
      <w:pPr>
        <w:pStyle w:val="15"/>
        <w:rPr>
          <w:color w:val="auto"/>
        </w:rPr>
      </w:pPr>
      <w:r>
        <w:rPr>
          <w:rFonts w:hint="eastAsia"/>
          <w:color w:val="auto"/>
        </w:rPr>
        <w:t>采用斜管沉淀池，生化处理后的污水流沉淀池，处理腐化脱落的生物膜，</w:t>
      </w:r>
      <w:r>
        <w:rPr>
          <w:color w:val="auto"/>
        </w:rPr>
        <w:t xml:space="preserve"> </w:t>
      </w:r>
      <w:r>
        <w:rPr>
          <w:rFonts w:hint="eastAsia"/>
          <w:color w:val="auto"/>
        </w:rPr>
        <w:t>污水在此得到澄清，沉淀下来的污泥采用空气提升至污泥池进行循环处理。沉淀池内装斜管填料，其特点为湿周大、水力半径小；层流状态好，颗粒沉降不受紊流干扰；经沉淀后出水水质完全能达到设计标准。</w:t>
      </w:r>
    </w:p>
    <w:p>
      <w:pPr>
        <w:pStyle w:val="15"/>
        <w:ind w:firstLine="0" w:firstLineChars="0"/>
        <w:rPr>
          <w:color w:val="auto"/>
        </w:rPr>
      </w:pPr>
      <w:r>
        <w:rPr>
          <w:rFonts w:hint="eastAsia"/>
          <w:color w:val="auto"/>
        </w:rPr>
        <w:t>7</w:t>
      </w:r>
      <w:r>
        <w:rPr>
          <w:color w:val="auto"/>
        </w:rPr>
        <w:t xml:space="preserve">.6 </w:t>
      </w:r>
      <w:r>
        <w:rPr>
          <w:rFonts w:hint="eastAsia"/>
          <w:color w:val="auto"/>
        </w:rPr>
        <w:t>消毒池</w:t>
      </w:r>
    </w:p>
    <w:p>
      <w:pPr>
        <w:pStyle w:val="15"/>
        <w:ind w:firstLine="560" w:firstLineChars="200"/>
        <w:rPr>
          <w:color w:val="auto"/>
        </w:rPr>
      </w:pPr>
      <w:r>
        <w:rPr>
          <w:rFonts w:hint="eastAsia"/>
          <w:color w:val="auto"/>
        </w:rPr>
        <w:t>制备</w:t>
      </w:r>
      <w:r>
        <w:rPr>
          <w:rFonts w:hint="eastAsia"/>
          <w:color w:val="auto"/>
          <w:lang w:eastAsia="zh-CN"/>
        </w:rPr>
        <w:t>次氯酸钠溶液</w:t>
      </w:r>
      <w:r>
        <w:rPr>
          <w:rFonts w:hint="eastAsia"/>
          <w:color w:val="auto"/>
        </w:rPr>
        <w:t>并投加的方式。</w:t>
      </w:r>
    </w:p>
    <w:p>
      <w:pPr>
        <w:rPr>
          <w:color w:val="auto"/>
          <w:sz w:val="28"/>
        </w:rPr>
      </w:pPr>
      <w:r>
        <w:rPr>
          <w:rFonts w:hint="eastAsia"/>
          <w:color w:val="auto"/>
          <w:sz w:val="28"/>
        </w:rPr>
        <w:t>7</w:t>
      </w:r>
      <w:r>
        <w:rPr>
          <w:color w:val="auto"/>
          <w:sz w:val="28"/>
        </w:rPr>
        <w:t xml:space="preserve">.7 </w:t>
      </w:r>
      <w:r>
        <w:rPr>
          <w:rFonts w:hint="eastAsia"/>
          <w:color w:val="auto"/>
          <w:sz w:val="28"/>
        </w:rPr>
        <w:t>电器控制系统说明</w:t>
      </w:r>
    </w:p>
    <w:p>
      <w:pPr>
        <w:ind w:firstLine="560"/>
        <w:rPr>
          <w:color w:val="auto"/>
          <w:sz w:val="28"/>
        </w:rPr>
      </w:pPr>
      <w:r>
        <w:rPr>
          <w:rFonts w:hint="eastAsia"/>
          <w:color w:val="auto"/>
          <w:sz w:val="28"/>
        </w:rPr>
        <w:t>本工程设一台电器控制柜，采用</w:t>
      </w:r>
      <w:r>
        <w:rPr>
          <w:color w:val="auto"/>
          <w:sz w:val="28"/>
        </w:rPr>
        <w:t>PLC</w:t>
      </w:r>
      <w:r>
        <w:rPr>
          <w:rFonts w:hint="eastAsia"/>
          <w:color w:val="auto"/>
          <w:sz w:val="28"/>
        </w:rPr>
        <w:t>控制技术，对</w:t>
      </w:r>
      <w:r>
        <w:rPr>
          <w:rFonts w:hint="eastAsia"/>
          <w:color w:val="auto"/>
          <w:sz w:val="28"/>
          <w:lang w:val="en-US" w:eastAsia="zh-CN"/>
        </w:rPr>
        <w:t>1台格栅，</w:t>
      </w:r>
      <w:r>
        <w:rPr>
          <w:color w:val="auto"/>
          <w:sz w:val="28"/>
        </w:rPr>
        <w:t>2</w:t>
      </w:r>
      <w:r>
        <w:rPr>
          <w:rFonts w:hint="eastAsia"/>
          <w:color w:val="auto"/>
          <w:sz w:val="28"/>
        </w:rPr>
        <w:t>台鼓风机和</w:t>
      </w:r>
      <w:r>
        <w:rPr>
          <w:color w:val="auto"/>
          <w:sz w:val="28"/>
        </w:rPr>
        <w:t>2</w:t>
      </w:r>
      <w:r>
        <w:rPr>
          <w:rFonts w:hint="eastAsia"/>
          <w:color w:val="auto"/>
          <w:sz w:val="28"/>
        </w:rPr>
        <w:t>台污水提升泵</w:t>
      </w:r>
      <w:r>
        <w:rPr>
          <w:rFonts w:hint="eastAsia"/>
          <w:color w:val="auto"/>
          <w:sz w:val="28"/>
          <w:lang w:eastAsia="zh-CN"/>
        </w:rPr>
        <w:t>，</w:t>
      </w:r>
      <w:r>
        <w:rPr>
          <w:rFonts w:hint="eastAsia"/>
          <w:color w:val="auto"/>
          <w:sz w:val="28"/>
          <w:lang w:val="en-US" w:eastAsia="zh-CN"/>
        </w:rPr>
        <w:t>1套加药装置</w:t>
      </w:r>
      <w:r>
        <w:rPr>
          <w:rFonts w:hint="eastAsia"/>
          <w:color w:val="auto"/>
          <w:sz w:val="28"/>
          <w:lang w:eastAsia="zh-CN"/>
        </w:rPr>
        <w:t>等</w:t>
      </w:r>
      <w:r>
        <w:rPr>
          <w:rFonts w:hint="eastAsia"/>
          <w:color w:val="auto"/>
          <w:sz w:val="28"/>
        </w:rPr>
        <w:t>的工作进行编程自动运行控制，同时每台设备均可手动控制。自控过程简述如下：</w:t>
      </w:r>
    </w:p>
    <w:p>
      <w:pPr>
        <w:ind w:left="63" w:firstLine="560"/>
        <w:rPr>
          <w:rFonts w:hint="eastAsia" w:eastAsia="宋体"/>
          <w:color w:val="auto"/>
          <w:sz w:val="28"/>
          <w:lang w:eastAsia="zh-CN"/>
        </w:rPr>
      </w:pPr>
      <w:r>
        <w:rPr>
          <w:rFonts w:hint="eastAsia"/>
          <w:color w:val="auto"/>
          <w:sz w:val="28"/>
        </w:rPr>
        <w:t>自动控制两台污水提升泵的开、停，有调节池内设置的液位开关控制泵的启、闭。高水位自动启动，低水位自动停止，超高水位报警。每台水泵累计工作12小时后，自动切换。当其中一台泵发生故障时，自动退出运行，并发出声光报警信号，同时备用泵自动切换投入运行。两台污水泵可根据工作时间定时轮换运行。</w:t>
      </w:r>
      <w:r>
        <w:rPr>
          <w:rFonts w:hint="eastAsia"/>
          <w:color w:val="auto"/>
          <w:sz w:val="28"/>
          <w:lang w:eastAsia="zh-CN"/>
        </w:rPr>
        <w:t>格栅与泵联动。</w:t>
      </w:r>
    </w:p>
    <w:p>
      <w:pPr>
        <w:ind w:left="63"/>
        <w:rPr>
          <w:color w:val="auto"/>
          <w:sz w:val="28"/>
        </w:rPr>
      </w:pPr>
      <w:r>
        <w:rPr>
          <w:rFonts w:hint="eastAsia"/>
          <w:color w:val="auto"/>
          <w:sz w:val="28"/>
        </w:rPr>
        <w:t>7</w:t>
      </w:r>
      <w:r>
        <w:rPr>
          <w:color w:val="auto"/>
          <w:sz w:val="28"/>
        </w:rPr>
        <w:t>.7.1</w:t>
      </w:r>
      <w:r>
        <w:rPr>
          <w:rFonts w:hint="eastAsia"/>
          <w:color w:val="auto"/>
          <w:sz w:val="28"/>
        </w:rPr>
        <w:t>自动控制两台风机一用一备，交替运行，当污水断流时，风机能根据停止运行的时间（此时间可调）自动间歇运行，给污水充氧，保证生物的活性。并自动给调节池预曝气。当其中的一台风机在运行中发生故障时，会发出声光报警信号，并自动退出运行状态，备用风机投入运行，此时这台风机将不间断运行，一直到发生故障的风机恢复正常投入运行时为止。</w:t>
      </w:r>
    </w:p>
    <w:p>
      <w:pPr>
        <w:rPr>
          <w:color w:val="auto"/>
          <w:sz w:val="28"/>
        </w:rPr>
      </w:pPr>
      <w:r>
        <w:rPr>
          <w:rFonts w:hint="eastAsia"/>
          <w:color w:val="auto"/>
          <w:sz w:val="28"/>
        </w:rPr>
        <w:t>7</w:t>
      </w:r>
      <w:r>
        <w:rPr>
          <w:color w:val="auto"/>
          <w:sz w:val="28"/>
        </w:rPr>
        <w:t>.7.2</w:t>
      </w:r>
      <w:r>
        <w:rPr>
          <w:rFonts w:hint="eastAsia"/>
          <w:color w:val="auto"/>
          <w:sz w:val="28"/>
        </w:rPr>
        <w:t>污泥提升采用</w:t>
      </w:r>
      <w:r>
        <w:rPr>
          <w:rFonts w:hint="eastAsia"/>
          <w:color w:val="auto"/>
          <w:sz w:val="28"/>
          <w:lang w:eastAsia="zh-CN"/>
        </w:rPr>
        <w:t>气提</w:t>
      </w:r>
      <w:r>
        <w:rPr>
          <w:rFonts w:hint="eastAsia"/>
          <w:color w:val="auto"/>
          <w:sz w:val="28"/>
        </w:rPr>
        <w:t>间歇工作方式，并且工作时间很短（几分钟），停机时间较长，</w:t>
      </w:r>
      <w:r>
        <w:rPr>
          <w:rFonts w:hint="eastAsia"/>
          <w:color w:val="auto"/>
          <w:sz w:val="28"/>
          <w:lang w:eastAsia="zh-CN"/>
        </w:rPr>
        <w:t>具体根据污泥量来确定</w:t>
      </w:r>
      <w:r>
        <w:rPr>
          <w:rFonts w:hint="eastAsia"/>
          <w:color w:val="auto"/>
          <w:sz w:val="28"/>
        </w:rPr>
        <w:t>。</w:t>
      </w:r>
    </w:p>
    <w:p>
      <w:pPr>
        <w:ind w:left="63"/>
        <w:rPr>
          <w:color w:val="auto"/>
          <w:spacing w:val="-4"/>
          <w:sz w:val="28"/>
        </w:rPr>
      </w:pPr>
      <w:r>
        <w:rPr>
          <w:rFonts w:hint="eastAsia"/>
          <w:color w:val="auto"/>
          <w:sz w:val="28"/>
        </w:rPr>
        <w:t>7</w:t>
      </w:r>
      <w:r>
        <w:rPr>
          <w:color w:val="auto"/>
          <w:sz w:val="28"/>
        </w:rPr>
        <w:t>.7.3</w:t>
      </w:r>
      <w:r>
        <w:rPr>
          <w:rFonts w:hint="eastAsia"/>
          <w:color w:val="auto"/>
          <w:sz w:val="28"/>
        </w:rPr>
        <w:t>电控柜具备完善的保护功能（过载、欠压、缺相、过热等）和故障报警功能。当运行的设备发生故障时控制柜自动动作并发出声光报警，警示工作人员及时处理。同时，所有设备启停均设灯光显示。控制柜材质为冷轨钢板，表面采用静电喷塑处理。控制柜具</w:t>
      </w:r>
      <w:r>
        <w:rPr>
          <w:rFonts w:hint="eastAsia"/>
          <w:color w:val="auto"/>
          <w:spacing w:val="-4"/>
          <w:sz w:val="28"/>
        </w:rPr>
        <w:t>有防尘、防潮功能，防水等级达到</w:t>
      </w:r>
      <w:r>
        <w:rPr>
          <w:color w:val="auto"/>
          <w:spacing w:val="-4"/>
          <w:sz w:val="28"/>
        </w:rPr>
        <w:t>IP65</w:t>
      </w:r>
      <w:r>
        <w:rPr>
          <w:rFonts w:hint="eastAsia"/>
          <w:color w:val="auto"/>
          <w:spacing w:val="-4"/>
          <w:sz w:val="28"/>
        </w:rPr>
        <w:t>，</w:t>
      </w:r>
      <w:r>
        <w:rPr>
          <w:rFonts w:hint="eastAsia"/>
          <w:color w:val="auto"/>
          <w:spacing w:val="-4"/>
          <w:sz w:val="28"/>
          <w:lang w:eastAsia="zh-CN"/>
        </w:rPr>
        <w:t>挂壁</w:t>
      </w:r>
      <w:r>
        <w:rPr>
          <w:rFonts w:hint="eastAsia"/>
          <w:color w:val="auto"/>
          <w:spacing w:val="-4"/>
          <w:sz w:val="28"/>
        </w:rPr>
        <w:t>式安装，设于鼓风机房中。</w:t>
      </w:r>
    </w:p>
    <w:p>
      <w:pPr>
        <w:rPr>
          <w:rFonts w:hint="eastAsia"/>
          <w:b/>
          <w:color w:val="auto"/>
          <w:sz w:val="28"/>
        </w:rPr>
      </w:pPr>
      <w:r>
        <w:rPr>
          <w:rFonts w:hint="eastAsia"/>
          <w:b/>
          <w:color w:val="auto"/>
          <w:sz w:val="28"/>
        </w:rPr>
        <w:t>八、污水处理设备结构</w:t>
      </w:r>
    </w:p>
    <w:p>
      <w:pPr>
        <w:ind w:firstLine="560" w:firstLineChars="200"/>
        <w:rPr>
          <w:rFonts w:hint="eastAsia"/>
          <w:color w:val="auto"/>
          <w:sz w:val="28"/>
        </w:rPr>
      </w:pPr>
      <w:r>
        <w:rPr>
          <w:rFonts w:hint="eastAsia"/>
          <w:color w:val="auto"/>
          <w:sz w:val="28"/>
        </w:rPr>
        <w:t>设备长</w:t>
      </w:r>
      <w:r>
        <w:rPr>
          <w:rFonts w:hint="eastAsia"/>
          <w:color w:val="auto"/>
          <w:sz w:val="28"/>
          <w:lang w:val="en-US" w:eastAsia="zh-CN"/>
        </w:rPr>
        <w:t>12</w:t>
      </w:r>
      <w:r>
        <w:rPr>
          <w:rFonts w:hint="eastAsia"/>
          <w:color w:val="auto"/>
          <w:sz w:val="28"/>
        </w:rPr>
        <w:t>米，宽</w:t>
      </w:r>
      <w:r>
        <w:rPr>
          <w:rFonts w:hint="eastAsia"/>
          <w:color w:val="auto"/>
          <w:sz w:val="28"/>
          <w:lang w:val="en-US" w:eastAsia="zh-CN"/>
        </w:rPr>
        <w:t>3</w:t>
      </w:r>
      <w:r>
        <w:rPr>
          <w:rFonts w:hint="eastAsia"/>
          <w:color w:val="auto"/>
          <w:sz w:val="28"/>
        </w:rPr>
        <w:t>米，高</w:t>
      </w:r>
      <w:r>
        <w:rPr>
          <w:rFonts w:hint="eastAsia"/>
          <w:color w:val="auto"/>
          <w:sz w:val="28"/>
          <w:lang w:val="en-US" w:eastAsia="zh-CN"/>
        </w:rPr>
        <w:t>3</w:t>
      </w:r>
      <w:r>
        <w:rPr>
          <w:rFonts w:hint="eastAsia"/>
          <w:color w:val="auto"/>
          <w:sz w:val="28"/>
        </w:rPr>
        <w:t>米 人孔0.</w:t>
      </w:r>
      <w:r>
        <w:rPr>
          <w:rFonts w:hint="eastAsia"/>
          <w:color w:val="auto"/>
          <w:sz w:val="28"/>
          <w:lang w:val="en-US" w:eastAsia="zh-CN"/>
        </w:rPr>
        <w:t>3</w:t>
      </w:r>
      <w:r>
        <w:rPr>
          <w:rFonts w:hint="eastAsia"/>
          <w:color w:val="auto"/>
          <w:sz w:val="28"/>
        </w:rPr>
        <w:t>米。需要土建基础（只做底部基础）为长</w:t>
      </w:r>
      <w:r>
        <w:rPr>
          <w:rFonts w:hint="eastAsia"/>
          <w:color w:val="auto"/>
          <w:sz w:val="28"/>
          <w:lang w:val="en-US" w:eastAsia="zh-CN"/>
        </w:rPr>
        <w:t>13</w:t>
      </w:r>
      <w:r>
        <w:rPr>
          <w:rFonts w:hint="eastAsia"/>
          <w:color w:val="auto"/>
          <w:sz w:val="28"/>
        </w:rPr>
        <w:t>米宽</w:t>
      </w:r>
      <w:r>
        <w:rPr>
          <w:rFonts w:hint="eastAsia"/>
          <w:color w:val="auto"/>
          <w:sz w:val="28"/>
          <w:lang w:val="en-US" w:eastAsia="zh-CN"/>
        </w:rPr>
        <w:t>4</w:t>
      </w:r>
      <w:r>
        <w:rPr>
          <w:rFonts w:hint="eastAsia"/>
          <w:color w:val="auto"/>
          <w:sz w:val="28"/>
        </w:rPr>
        <w:t>米深3.2米。如果每天进水集中在某一时段，不能全部直接进入设备内，则之前还需要建设一座应急调节池。风机放在一体化罐体之内的话，时间久了易受潮，</w:t>
      </w:r>
      <w:r>
        <w:rPr>
          <w:rFonts w:hint="eastAsia"/>
          <w:color w:val="auto"/>
          <w:sz w:val="28"/>
          <w:lang w:eastAsia="zh-CN"/>
        </w:rPr>
        <w:t>可以在设备间放置活性炭，定期更换</w:t>
      </w:r>
      <w:r>
        <w:rPr>
          <w:rFonts w:hint="eastAsia"/>
          <w:color w:val="auto"/>
          <w:sz w:val="28"/>
        </w:rPr>
        <w:t>。</w:t>
      </w:r>
    </w:p>
    <w:p>
      <w:pPr>
        <w:rPr>
          <w:rFonts w:hint="default" w:eastAsia="宋体"/>
          <w:color w:val="auto"/>
          <w:sz w:val="28"/>
          <w:lang w:val="en-US" w:eastAsia="zh-CN"/>
        </w:rPr>
      </w:pPr>
      <w:r>
        <w:rPr>
          <w:color w:val="auto"/>
          <w:sz w:val="28"/>
        </w:rPr>
        <w:t>8.1</w:t>
      </w:r>
      <w:r>
        <w:rPr>
          <w:rFonts w:hint="eastAsia"/>
          <w:color w:val="auto"/>
          <w:sz w:val="28"/>
        </w:rPr>
        <w:t xml:space="preserve"> </w:t>
      </w:r>
      <w:r>
        <w:rPr>
          <w:rFonts w:hint="eastAsia"/>
          <w:color w:val="auto"/>
          <w:sz w:val="28"/>
          <w:lang w:eastAsia="zh-CN"/>
        </w:rPr>
        <w:t>机械格栅</w:t>
      </w:r>
      <w:r>
        <w:rPr>
          <w:rFonts w:hint="eastAsia"/>
          <w:color w:val="auto"/>
          <w:sz w:val="28"/>
        </w:rPr>
        <w:t>格栅一台</w:t>
      </w:r>
      <w:r>
        <w:rPr>
          <w:rFonts w:hint="eastAsia"/>
          <w:color w:val="auto"/>
          <w:sz w:val="28"/>
          <w:lang w:val="en-US" w:eastAsia="zh-CN"/>
        </w:rPr>
        <w:t xml:space="preserve"> 渠宽800，设备宽600，渠深5.6米</w:t>
      </w:r>
    </w:p>
    <w:p>
      <w:pPr>
        <w:rPr>
          <w:rFonts w:hint="eastAsia"/>
          <w:color w:val="auto"/>
          <w:sz w:val="28"/>
        </w:rPr>
      </w:pPr>
      <w:r>
        <w:rPr>
          <w:rFonts w:hint="eastAsia"/>
          <w:color w:val="auto"/>
          <w:sz w:val="28"/>
        </w:rPr>
        <w:t>8.2 调节水池</w:t>
      </w:r>
      <w:r>
        <w:rPr>
          <w:color w:val="auto"/>
          <w:sz w:val="28"/>
        </w:rPr>
        <w:t>(</w:t>
      </w:r>
      <w:r>
        <w:rPr>
          <w:rFonts w:hint="eastAsia"/>
          <w:color w:val="auto"/>
          <w:sz w:val="28"/>
        </w:rPr>
        <w:t>一座</w:t>
      </w:r>
      <w:r>
        <w:rPr>
          <w:color w:val="auto"/>
          <w:sz w:val="28"/>
        </w:rPr>
        <w:t>)</w:t>
      </w:r>
    </w:p>
    <w:p>
      <w:pPr>
        <w:spacing w:line="360" w:lineRule="auto"/>
        <w:ind w:firstLine="358"/>
        <w:rPr>
          <w:color w:val="auto"/>
          <w:sz w:val="28"/>
          <w:szCs w:val="28"/>
        </w:rPr>
      </w:pPr>
      <w:r>
        <w:rPr>
          <w:rFonts w:hint="eastAsia"/>
          <w:color w:val="auto"/>
          <w:sz w:val="28"/>
          <w:szCs w:val="28"/>
        </w:rPr>
        <w:t>调节水池采用钢砼结构，池内设置污水泵二台（一用一备），液位控制器二套，预曝气装置一套。</w:t>
      </w:r>
    </w:p>
    <w:p>
      <w:pPr>
        <w:spacing w:line="360" w:lineRule="auto"/>
        <w:rPr>
          <w:color w:val="auto"/>
          <w:sz w:val="28"/>
          <w:szCs w:val="28"/>
        </w:rPr>
      </w:pPr>
      <w:r>
        <w:rPr>
          <w:rFonts w:hint="eastAsia"/>
          <w:color w:val="auto"/>
          <w:sz w:val="28"/>
          <w:szCs w:val="28"/>
        </w:rPr>
        <w:t>8.</w:t>
      </w:r>
      <w:r>
        <w:rPr>
          <w:color w:val="auto"/>
          <w:sz w:val="28"/>
          <w:szCs w:val="28"/>
        </w:rPr>
        <w:t>3</w:t>
      </w:r>
      <w:r>
        <w:rPr>
          <w:rFonts w:hint="eastAsia"/>
          <w:color w:val="auto"/>
          <w:sz w:val="28"/>
          <w:szCs w:val="28"/>
          <w:lang w:eastAsia="zh-CN"/>
        </w:rPr>
        <w:t>厌氧、</w:t>
      </w:r>
      <w:r>
        <w:rPr>
          <w:rFonts w:hint="eastAsia"/>
          <w:color w:val="auto"/>
          <w:sz w:val="28"/>
          <w:szCs w:val="28"/>
        </w:rPr>
        <w:t>缺氧池（</w:t>
      </w:r>
      <w:r>
        <w:rPr>
          <w:color w:val="auto"/>
          <w:sz w:val="28"/>
          <w:szCs w:val="28"/>
        </w:rPr>
        <w:t>A</w:t>
      </w:r>
      <w:r>
        <w:rPr>
          <w:rFonts w:hint="eastAsia"/>
          <w:color w:val="auto"/>
          <w:sz w:val="28"/>
          <w:szCs w:val="28"/>
        </w:rPr>
        <w:t>级）</w:t>
      </w:r>
    </w:p>
    <w:p>
      <w:pPr>
        <w:pStyle w:val="12"/>
        <w:spacing w:line="360" w:lineRule="auto"/>
        <w:ind w:firstLine="468"/>
        <w:rPr>
          <w:color w:val="auto"/>
          <w:sz w:val="28"/>
          <w:szCs w:val="28"/>
        </w:rPr>
      </w:pPr>
      <w:r>
        <w:rPr>
          <w:rFonts w:hint="eastAsia"/>
          <w:color w:val="auto"/>
          <w:sz w:val="28"/>
          <w:szCs w:val="28"/>
        </w:rPr>
        <w:t>材</w:t>
      </w:r>
      <w:r>
        <w:rPr>
          <w:color w:val="auto"/>
          <w:sz w:val="28"/>
          <w:szCs w:val="28"/>
        </w:rPr>
        <w:t xml:space="preserve">    </w:t>
      </w:r>
      <w:r>
        <w:rPr>
          <w:rFonts w:hint="eastAsia"/>
          <w:color w:val="auto"/>
          <w:sz w:val="28"/>
          <w:szCs w:val="28"/>
        </w:rPr>
        <w:t>质：</w:t>
      </w:r>
      <w:r>
        <w:rPr>
          <w:color w:val="auto"/>
          <w:sz w:val="28"/>
          <w:szCs w:val="28"/>
        </w:rPr>
        <w:t xml:space="preserve">        </w:t>
      </w:r>
      <w:r>
        <w:rPr>
          <w:rFonts w:hint="eastAsia"/>
          <w:color w:val="auto"/>
          <w:sz w:val="28"/>
          <w:szCs w:val="28"/>
        </w:rPr>
        <w:t>碳钢结构</w:t>
      </w:r>
      <w:r>
        <w:rPr>
          <w:color w:val="auto"/>
          <w:sz w:val="28"/>
          <w:szCs w:val="28"/>
        </w:rPr>
        <w:t xml:space="preserve"> </w:t>
      </w:r>
    </w:p>
    <w:p>
      <w:pPr>
        <w:pStyle w:val="12"/>
        <w:spacing w:line="360" w:lineRule="auto"/>
        <w:ind w:firstLine="468"/>
        <w:rPr>
          <w:color w:val="auto"/>
          <w:sz w:val="28"/>
          <w:szCs w:val="28"/>
        </w:rPr>
      </w:pPr>
      <w:r>
        <w:rPr>
          <w:rFonts w:hint="eastAsia"/>
          <w:color w:val="auto"/>
          <w:sz w:val="28"/>
          <w:szCs w:val="28"/>
        </w:rPr>
        <w:t>防腐形式：</w:t>
      </w:r>
      <w:r>
        <w:rPr>
          <w:color w:val="auto"/>
          <w:sz w:val="28"/>
          <w:szCs w:val="28"/>
        </w:rPr>
        <w:t xml:space="preserve">        </w:t>
      </w:r>
      <w:r>
        <w:rPr>
          <w:rFonts w:hint="eastAsia"/>
          <w:color w:val="auto"/>
          <w:sz w:val="28"/>
          <w:szCs w:val="28"/>
        </w:rPr>
        <w:t>刷环氧煤沥青</w:t>
      </w:r>
    </w:p>
    <w:p>
      <w:pPr>
        <w:spacing w:line="360" w:lineRule="auto"/>
        <w:rPr>
          <w:color w:val="auto"/>
          <w:sz w:val="28"/>
          <w:szCs w:val="28"/>
        </w:rPr>
      </w:pPr>
      <w:r>
        <w:rPr>
          <w:rFonts w:hint="eastAsia"/>
          <w:color w:val="auto"/>
          <w:sz w:val="28"/>
          <w:szCs w:val="28"/>
        </w:rPr>
        <w:t>8.</w:t>
      </w:r>
      <w:r>
        <w:rPr>
          <w:color w:val="auto"/>
          <w:sz w:val="28"/>
          <w:szCs w:val="28"/>
        </w:rPr>
        <w:t>4</w:t>
      </w:r>
      <w:r>
        <w:rPr>
          <w:rFonts w:hint="eastAsia"/>
          <w:color w:val="auto"/>
          <w:sz w:val="28"/>
          <w:szCs w:val="28"/>
        </w:rPr>
        <w:t>接触氧化池（</w:t>
      </w:r>
      <w:r>
        <w:rPr>
          <w:color w:val="auto"/>
          <w:sz w:val="28"/>
          <w:szCs w:val="28"/>
        </w:rPr>
        <w:t>O</w:t>
      </w:r>
      <w:r>
        <w:rPr>
          <w:rFonts w:hint="eastAsia"/>
          <w:color w:val="auto"/>
          <w:sz w:val="28"/>
          <w:szCs w:val="28"/>
        </w:rPr>
        <w:t>级）</w:t>
      </w:r>
    </w:p>
    <w:p>
      <w:pPr>
        <w:pStyle w:val="12"/>
        <w:spacing w:line="360" w:lineRule="auto"/>
        <w:ind w:firstLine="468"/>
        <w:rPr>
          <w:color w:val="auto"/>
          <w:sz w:val="28"/>
          <w:szCs w:val="28"/>
        </w:rPr>
      </w:pPr>
      <w:r>
        <w:rPr>
          <w:rFonts w:hint="eastAsia"/>
          <w:color w:val="auto"/>
          <w:sz w:val="28"/>
          <w:szCs w:val="28"/>
        </w:rPr>
        <w:t>材</w:t>
      </w:r>
      <w:r>
        <w:rPr>
          <w:color w:val="auto"/>
          <w:sz w:val="28"/>
          <w:szCs w:val="28"/>
        </w:rPr>
        <w:t xml:space="preserve">    </w:t>
      </w:r>
      <w:r>
        <w:rPr>
          <w:rFonts w:hint="eastAsia"/>
          <w:color w:val="auto"/>
          <w:sz w:val="28"/>
          <w:szCs w:val="28"/>
        </w:rPr>
        <w:t>质：</w:t>
      </w:r>
      <w:r>
        <w:rPr>
          <w:color w:val="auto"/>
          <w:sz w:val="28"/>
          <w:szCs w:val="28"/>
        </w:rPr>
        <w:t xml:space="preserve">        </w:t>
      </w:r>
      <w:r>
        <w:rPr>
          <w:rFonts w:hint="eastAsia"/>
          <w:color w:val="auto"/>
          <w:sz w:val="28"/>
          <w:szCs w:val="28"/>
        </w:rPr>
        <w:t>碳钢结构</w:t>
      </w:r>
      <w:r>
        <w:rPr>
          <w:color w:val="auto"/>
          <w:sz w:val="28"/>
          <w:szCs w:val="28"/>
        </w:rPr>
        <w:t xml:space="preserve"> </w:t>
      </w:r>
    </w:p>
    <w:p>
      <w:pPr>
        <w:pStyle w:val="12"/>
        <w:spacing w:line="360" w:lineRule="auto"/>
        <w:ind w:firstLine="468"/>
        <w:rPr>
          <w:color w:val="auto"/>
          <w:sz w:val="28"/>
          <w:szCs w:val="28"/>
        </w:rPr>
      </w:pPr>
      <w:r>
        <w:rPr>
          <w:rFonts w:hint="eastAsia"/>
          <w:color w:val="auto"/>
          <w:sz w:val="28"/>
          <w:szCs w:val="28"/>
        </w:rPr>
        <w:t>防腐形式：</w:t>
      </w:r>
      <w:r>
        <w:rPr>
          <w:color w:val="auto"/>
          <w:sz w:val="28"/>
          <w:szCs w:val="28"/>
        </w:rPr>
        <w:t xml:space="preserve">        </w:t>
      </w:r>
      <w:r>
        <w:rPr>
          <w:rFonts w:hint="eastAsia"/>
          <w:color w:val="auto"/>
          <w:sz w:val="28"/>
          <w:szCs w:val="28"/>
        </w:rPr>
        <w:t>刷环氧煤沥青</w:t>
      </w:r>
    </w:p>
    <w:p>
      <w:pPr>
        <w:spacing w:line="360" w:lineRule="auto"/>
        <w:rPr>
          <w:color w:val="auto"/>
          <w:sz w:val="28"/>
          <w:szCs w:val="28"/>
        </w:rPr>
      </w:pPr>
      <w:r>
        <w:rPr>
          <w:rFonts w:hint="eastAsia"/>
          <w:color w:val="auto"/>
          <w:sz w:val="28"/>
          <w:szCs w:val="28"/>
        </w:rPr>
        <w:t>8.</w:t>
      </w:r>
      <w:r>
        <w:rPr>
          <w:color w:val="auto"/>
          <w:sz w:val="28"/>
          <w:szCs w:val="28"/>
        </w:rPr>
        <w:t xml:space="preserve">5 </w:t>
      </w:r>
      <w:r>
        <w:rPr>
          <w:rFonts w:hint="eastAsia"/>
          <w:color w:val="auto"/>
          <w:sz w:val="28"/>
          <w:szCs w:val="28"/>
        </w:rPr>
        <w:t>沉淀池</w:t>
      </w:r>
    </w:p>
    <w:p>
      <w:pPr>
        <w:pStyle w:val="12"/>
        <w:spacing w:line="360" w:lineRule="auto"/>
        <w:ind w:firstLine="0" w:firstLineChars="0"/>
        <w:rPr>
          <w:color w:val="auto"/>
          <w:sz w:val="28"/>
          <w:szCs w:val="28"/>
        </w:rPr>
      </w:pPr>
      <w:r>
        <w:rPr>
          <w:rFonts w:hint="eastAsia"/>
          <w:color w:val="auto"/>
          <w:sz w:val="28"/>
          <w:szCs w:val="28"/>
        </w:rPr>
        <w:t>材</w:t>
      </w:r>
      <w:r>
        <w:rPr>
          <w:color w:val="auto"/>
          <w:sz w:val="28"/>
          <w:szCs w:val="28"/>
        </w:rPr>
        <w:t xml:space="preserve">    </w:t>
      </w:r>
      <w:r>
        <w:rPr>
          <w:rFonts w:hint="eastAsia"/>
          <w:color w:val="auto"/>
          <w:sz w:val="28"/>
          <w:szCs w:val="28"/>
        </w:rPr>
        <w:t>质：</w:t>
      </w:r>
      <w:r>
        <w:rPr>
          <w:color w:val="auto"/>
          <w:sz w:val="28"/>
          <w:szCs w:val="28"/>
        </w:rPr>
        <w:t xml:space="preserve">      </w:t>
      </w:r>
      <w:r>
        <w:rPr>
          <w:rFonts w:hint="eastAsia"/>
          <w:color w:val="auto"/>
          <w:sz w:val="28"/>
          <w:szCs w:val="28"/>
        </w:rPr>
        <w:t>碳钢结构</w:t>
      </w:r>
      <w:r>
        <w:rPr>
          <w:color w:val="auto"/>
          <w:sz w:val="28"/>
          <w:szCs w:val="28"/>
        </w:rPr>
        <w:t xml:space="preserve"> </w:t>
      </w:r>
    </w:p>
    <w:p>
      <w:pPr>
        <w:pStyle w:val="12"/>
        <w:spacing w:line="360" w:lineRule="auto"/>
        <w:ind w:firstLine="0" w:firstLineChars="0"/>
        <w:rPr>
          <w:color w:val="auto"/>
          <w:sz w:val="28"/>
          <w:szCs w:val="28"/>
        </w:rPr>
      </w:pPr>
      <w:r>
        <w:rPr>
          <w:rFonts w:hint="eastAsia"/>
          <w:color w:val="auto"/>
          <w:sz w:val="28"/>
          <w:szCs w:val="28"/>
        </w:rPr>
        <w:t>防腐形式：</w:t>
      </w:r>
      <w:r>
        <w:rPr>
          <w:color w:val="auto"/>
          <w:sz w:val="28"/>
          <w:szCs w:val="28"/>
        </w:rPr>
        <w:t xml:space="preserve">      </w:t>
      </w:r>
      <w:r>
        <w:rPr>
          <w:rFonts w:hint="eastAsia"/>
          <w:color w:val="auto"/>
          <w:sz w:val="28"/>
          <w:szCs w:val="28"/>
        </w:rPr>
        <w:t>刷环氧煤沥青</w:t>
      </w:r>
    </w:p>
    <w:p>
      <w:pPr>
        <w:spacing w:line="360" w:lineRule="auto"/>
        <w:rPr>
          <w:color w:val="auto"/>
          <w:sz w:val="28"/>
          <w:szCs w:val="28"/>
        </w:rPr>
      </w:pPr>
      <w:r>
        <w:rPr>
          <w:rFonts w:hint="eastAsia"/>
          <w:color w:val="auto"/>
          <w:sz w:val="28"/>
          <w:szCs w:val="28"/>
        </w:rPr>
        <w:t>形</w:t>
      </w:r>
      <w:r>
        <w:rPr>
          <w:color w:val="auto"/>
          <w:sz w:val="28"/>
          <w:szCs w:val="28"/>
        </w:rPr>
        <w:t xml:space="preserve">    </w:t>
      </w:r>
      <w:r>
        <w:rPr>
          <w:rFonts w:hint="eastAsia"/>
          <w:color w:val="auto"/>
          <w:sz w:val="28"/>
          <w:szCs w:val="28"/>
        </w:rPr>
        <w:t>式：</w:t>
      </w:r>
      <w:r>
        <w:rPr>
          <w:color w:val="auto"/>
          <w:sz w:val="28"/>
          <w:szCs w:val="28"/>
        </w:rPr>
        <w:t xml:space="preserve">      </w:t>
      </w:r>
      <w:r>
        <w:rPr>
          <w:rFonts w:hint="eastAsia"/>
          <w:color w:val="auto"/>
          <w:sz w:val="28"/>
          <w:szCs w:val="28"/>
        </w:rPr>
        <w:t>竖流式</w:t>
      </w:r>
      <w:r>
        <w:rPr>
          <w:color w:val="auto"/>
          <w:sz w:val="28"/>
          <w:szCs w:val="28"/>
        </w:rPr>
        <w:t xml:space="preserve"> </w:t>
      </w:r>
    </w:p>
    <w:p>
      <w:pPr>
        <w:spacing w:line="360" w:lineRule="auto"/>
        <w:rPr>
          <w:rFonts w:hint="eastAsia" w:eastAsia="宋体"/>
          <w:color w:val="auto"/>
          <w:sz w:val="28"/>
          <w:szCs w:val="28"/>
          <w:lang w:eastAsia="zh-CN"/>
        </w:rPr>
      </w:pPr>
      <w:r>
        <w:rPr>
          <w:rFonts w:hint="eastAsia"/>
          <w:color w:val="auto"/>
          <w:sz w:val="28"/>
          <w:szCs w:val="28"/>
        </w:rPr>
        <w:t>8.</w:t>
      </w:r>
      <w:r>
        <w:rPr>
          <w:color w:val="auto"/>
          <w:sz w:val="28"/>
          <w:szCs w:val="28"/>
        </w:rPr>
        <w:t>6</w:t>
      </w:r>
      <w:r>
        <w:rPr>
          <w:rFonts w:hint="eastAsia"/>
          <w:color w:val="auto"/>
          <w:sz w:val="28"/>
          <w:szCs w:val="28"/>
        </w:rPr>
        <w:t>消毒池</w:t>
      </w:r>
      <w:r>
        <w:rPr>
          <w:rFonts w:hint="eastAsia"/>
          <w:color w:val="auto"/>
          <w:sz w:val="28"/>
          <w:szCs w:val="28"/>
          <w:lang w:eastAsia="zh-CN"/>
        </w:rPr>
        <w:t>和污泥池</w:t>
      </w:r>
    </w:p>
    <w:p>
      <w:pPr>
        <w:pStyle w:val="12"/>
        <w:spacing w:line="360" w:lineRule="auto"/>
        <w:ind w:firstLine="0" w:firstLineChars="0"/>
        <w:rPr>
          <w:color w:val="auto"/>
          <w:sz w:val="28"/>
          <w:szCs w:val="28"/>
        </w:rPr>
      </w:pPr>
      <w:r>
        <w:rPr>
          <w:rFonts w:hint="eastAsia"/>
          <w:color w:val="auto"/>
          <w:sz w:val="28"/>
          <w:szCs w:val="28"/>
        </w:rPr>
        <w:t>材</w:t>
      </w:r>
      <w:r>
        <w:rPr>
          <w:color w:val="auto"/>
          <w:sz w:val="28"/>
          <w:szCs w:val="28"/>
        </w:rPr>
        <w:t xml:space="preserve">    </w:t>
      </w:r>
      <w:r>
        <w:rPr>
          <w:rFonts w:hint="eastAsia"/>
          <w:color w:val="auto"/>
          <w:sz w:val="28"/>
          <w:szCs w:val="28"/>
        </w:rPr>
        <w:t>质：</w:t>
      </w:r>
      <w:r>
        <w:rPr>
          <w:color w:val="auto"/>
          <w:sz w:val="28"/>
          <w:szCs w:val="28"/>
        </w:rPr>
        <w:t xml:space="preserve">      </w:t>
      </w:r>
      <w:r>
        <w:rPr>
          <w:rFonts w:hint="eastAsia"/>
          <w:color w:val="auto"/>
          <w:sz w:val="28"/>
          <w:szCs w:val="28"/>
        </w:rPr>
        <w:t>碳钢结构</w:t>
      </w:r>
      <w:r>
        <w:rPr>
          <w:color w:val="auto"/>
          <w:sz w:val="28"/>
          <w:szCs w:val="28"/>
        </w:rPr>
        <w:t xml:space="preserve"> </w:t>
      </w:r>
    </w:p>
    <w:p>
      <w:pPr>
        <w:pStyle w:val="12"/>
        <w:spacing w:line="360" w:lineRule="auto"/>
        <w:ind w:firstLine="0" w:firstLineChars="0"/>
        <w:rPr>
          <w:color w:val="auto"/>
          <w:sz w:val="28"/>
          <w:szCs w:val="28"/>
        </w:rPr>
      </w:pPr>
      <w:r>
        <w:rPr>
          <w:rFonts w:hint="eastAsia"/>
          <w:color w:val="auto"/>
          <w:sz w:val="28"/>
          <w:szCs w:val="28"/>
        </w:rPr>
        <w:t>防腐形式：</w:t>
      </w:r>
      <w:r>
        <w:rPr>
          <w:color w:val="auto"/>
          <w:sz w:val="28"/>
          <w:szCs w:val="28"/>
        </w:rPr>
        <w:t xml:space="preserve">      </w:t>
      </w:r>
      <w:r>
        <w:rPr>
          <w:rFonts w:hint="eastAsia"/>
          <w:color w:val="auto"/>
          <w:sz w:val="28"/>
          <w:szCs w:val="28"/>
        </w:rPr>
        <w:t>刷环氧煤沥青</w:t>
      </w:r>
    </w:p>
    <w:p>
      <w:pPr>
        <w:spacing w:line="360" w:lineRule="auto"/>
        <w:rPr>
          <w:color w:val="auto"/>
          <w:sz w:val="28"/>
          <w:szCs w:val="28"/>
        </w:rPr>
      </w:pPr>
      <w:r>
        <w:rPr>
          <w:rFonts w:hint="eastAsia"/>
          <w:color w:val="auto"/>
          <w:sz w:val="28"/>
          <w:szCs w:val="28"/>
        </w:rPr>
        <w:t>8.</w:t>
      </w:r>
      <w:r>
        <w:rPr>
          <w:color w:val="auto"/>
          <w:sz w:val="28"/>
          <w:szCs w:val="28"/>
        </w:rPr>
        <w:t>7</w:t>
      </w:r>
      <w:r>
        <w:rPr>
          <w:rFonts w:hint="eastAsia"/>
          <w:color w:val="auto"/>
          <w:sz w:val="28"/>
          <w:szCs w:val="28"/>
        </w:rPr>
        <w:t>风机房</w:t>
      </w:r>
    </w:p>
    <w:p>
      <w:pPr>
        <w:spacing w:line="360" w:lineRule="auto"/>
        <w:rPr>
          <w:color w:val="auto"/>
          <w:sz w:val="28"/>
          <w:szCs w:val="28"/>
        </w:rPr>
      </w:pPr>
      <w:r>
        <w:rPr>
          <w:rFonts w:hint="eastAsia"/>
          <w:color w:val="auto"/>
          <w:sz w:val="28"/>
          <w:szCs w:val="28"/>
        </w:rPr>
        <w:t>布置在水处理成套设备内。</w:t>
      </w:r>
    </w:p>
    <w:p>
      <w:pPr>
        <w:pStyle w:val="12"/>
        <w:spacing w:line="360" w:lineRule="auto"/>
        <w:ind w:firstLine="0" w:firstLineChars="0"/>
        <w:rPr>
          <w:color w:val="auto"/>
          <w:sz w:val="28"/>
          <w:szCs w:val="28"/>
        </w:rPr>
      </w:pPr>
      <w:r>
        <w:rPr>
          <w:rFonts w:hint="eastAsia"/>
          <w:color w:val="auto"/>
          <w:sz w:val="28"/>
          <w:szCs w:val="28"/>
        </w:rPr>
        <w:t>材</w:t>
      </w:r>
      <w:r>
        <w:rPr>
          <w:color w:val="auto"/>
          <w:sz w:val="28"/>
          <w:szCs w:val="28"/>
        </w:rPr>
        <w:t xml:space="preserve">    </w:t>
      </w:r>
      <w:r>
        <w:rPr>
          <w:rFonts w:hint="eastAsia"/>
          <w:color w:val="auto"/>
          <w:sz w:val="28"/>
          <w:szCs w:val="28"/>
        </w:rPr>
        <w:t>质：</w:t>
      </w:r>
      <w:r>
        <w:rPr>
          <w:color w:val="auto"/>
          <w:sz w:val="28"/>
          <w:szCs w:val="28"/>
        </w:rPr>
        <w:t xml:space="preserve">      </w:t>
      </w:r>
      <w:r>
        <w:rPr>
          <w:rFonts w:hint="eastAsia"/>
          <w:color w:val="auto"/>
          <w:sz w:val="28"/>
          <w:szCs w:val="28"/>
        </w:rPr>
        <w:t>碳钢结构</w:t>
      </w:r>
      <w:r>
        <w:rPr>
          <w:color w:val="auto"/>
          <w:sz w:val="28"/>
          <w:szCs w:val="28"/>
        </w:rPr>
        <w:t xml:space="preserve"> </w:t>
      </w:r>
    </w:p>
    <w:p>
      <w:pPr>
        <w:pStyle w:val="12"/>
        <w:spacing w:line="360" w:lineRule="auto"/>
        <w:ind w:firstLine="0" w:firstLineChars="0"/>
        <w:rPr>
          <w:color w:val="auto"/>
          <w:sz w:val="28"/>
          <w:szCs w:val="28"/>
        </w:rPr>
      </w:pPr>
      <w:r>
        <w:rPr>
          <w:rFonts w:hint="eastAsia"/>
          <w:color w:val="auto"/>
          <w:sz w:val="28"/>
          <w:szCs w:val="28"/>
        </w:rPr>
        <w:t>防腐形式：</w:t>
      </w:r>
      <w:r>
        <w:rPr>
          <w:color w:val="auto"/>
          <w:sz w:val="28"/>
          <w:szCs w:val="28"/>
        </w:rPr>
        <w:t xml:space="preserve">      </w:t>
      </w:r>
      <w:r>
        <w:rPr>
          <w:rFonts w:hint="eastAsia"/>
          <w:color w:val="auto"/>
          <w:sz w:val="28"/>
          <w:szCs w:val="28"/>
        </w:rPr>
        <w:t>刷环氧煤沥青</w:t>
      </w:r>
    </w:p>
    <w:p>
      <w:pPr>
        <w:spacing w:line="360" w:lineRule="auto"/>
        <w:rPr>
          <w:color w:val="auto"/>
          <w:sz w:val="28"/>
          <w:szCs w:val="28"/>
        </w:rPr>
      </w:pPr>
      <w:r>
        <w:rPr>
          <w:rFonts w:hint="eastAsia"/>
          <w:color w:val="auto"/>
          <w:sz w:val="28"/>
          <w:szCs w:val="28"/>
        </w:rPr>
        <w:t>8.</w:t>
      </w:r>
      <w:r>
        <w:rPr>
          <w:color w:val="auto"/>
          <w:sz w:val="28"/>
          <w:szCs w:val="28"/>
        </w:rPr>
        <w:t>8</w:t>
      </w:r>
      <w:r>
        <w:rPr>
          <w:rFonts w:hint="eastAsia"/>
          <w:color w:val="auto"/>
          <w:sz w:val="28"/>
          <w:szCs w:val="28"/>
        </w:rPr>
        <w:t>风机</w:t>
      </w:r>
      <w:r>
        <w:rPr>
          <w:color w:val="auto"/>
          <w:sz w:val="28"/>
          <w:szCs w:val="28"/>
        </w:rPr>
        <w:t xml:space="preserve">  2</w:t>
      </w:r>
      <w:r>
        <w:rPr>
          <w:rFonts w:hint="eastAsia"/>
          <w:color w:val="auto"/>
          <w:sz w:val="28"/>
          <w:szCs w:val="28"/>
        </w:rPr>
        <w:t>台（一用一备）</w:t>
      </w:r>
    </w:p>
    <w:p>
      <w:pPr>
        <w:spacing w:line="360" w:lineRule="auto"/>
        <w:rPr>
          <w:color w:val="auto"/>
          <w:sz w:val="24"/>
        </w:rPr>
      </w:pPr>
      <w:r>
        <w:rPr>
          <w:rFonts w:hint="eastAsia"/>
          <w:color w:val="auto"/>
          <w:sz w:val="28"/>
          <w:szCs w:val="28"/>
        </w:rPr>
        <w:t>8.</w:t>
      </w:r>
      <w:r>
        <w:rPr>
          <w:color w:val="auto"/>
          <w:sz w:val="28"/>
          <w:szCs w:val="28"/>
        </w:rPr>
        <w:t>9</w:t>
      </w:r>
      <w:r>
        <w:rPr>
          <w:rFonts w:hint="eastAsia"/>
          <w:color w:val="auto"/>
          <w:sz w:val="28"/>
          <w:szCs w:val="28"/>
        </w:rPr>
        <w:t>电器控制柜</w:t>
      </w:r>
      <w:r>
        <w:rPr>
          <w:color w:val="auto"/>
          <w:sz w:val="28"/>
          <w:szCs w:val="28"/>
        </w:rPr>
        <w:t xml:space="preserve">   PLC</w:t>
      </w:r>
      <w:r>
        <w:rPr>
          <w:rFonts w:hint="eastAsia"/>
          <w:color w:val="auto"/>
          <w:sz w:val="28"/>
          <w:szCs w:val="28"/>
        </w:rPr>
        <w:t>型</w:t>
      </w:r>
      <w:r>
        <w:rPr>
          <w:color w:val="auto"/>
          <w:sz w:val="28"/>
          <w:szCs w:val="28"/>
        </w:rPr>
        <w:t xml:space="preserve">    1</w:t>
      </w:r>
      <w:r>
        <w:rPr>
          <w:rFonts w:hint="eastAsia"/>
          <w:color w:val="auto"/>
          <w:sz w:val="28"/>
          <w:szCs w:val="28"/>
        </w:rPr>
        <w:t>套</w:t>
      </w:r>
      <w:r>
        <w:rPr>
          <w:color w:val="auto"/>
          <w:sz w:val="24"/>
        </w:rPr>
        <w:t xml:space="preserve">   </w:t>
      </w:r>
    </w:p>
    <w:p>
      <w:pPr>
        <w:spacing w:line="360" w:lineRule="auto"/>
        <w:rPr>
          <w:b/>
          <w:color w:val="auto"/>
          <w:sz w:val="28"/>
          <w:szCs w:val="28"/>
        </w:rPr>
      </w:pPr>
      <w:r>
        <w:rPr>
          <w:rFonts w:hint="eastAsia"/>
          <w:b/>
          <w:color w:val="auto"/>
          <w:sz w:val="28"/>
          <w:szCs w:val="28"/>
          <w:lang w:eastAsia="zh-CN"/>
        </w:rPr>
        <w:t>九</w:t>
      </w:r>
      <w:r>
        <w:rPr>
          <w:rFonts w:hint="eastAsia"/>
          <w:b/>
          <w:color w:val="auto"/>
          <w:sz w:val="28"/>
          <w:szCs w:val="28"/>
        </w:rPr>
        <w:t>、电器功率配套</w:t>
      </w:r>
    </w:p>
    <w:tbl>
      <w:tblPr>
        <w:tblStyle w:val="18"/>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20"/>
        <w:gridCol w:w="2080"/>
        <w:gridCol w:w="720"/>
        <w:gridCol w:w="72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auto"/>
                <w:spacing w:val="-20"/>
                <w:sz w:val="28"/>
                <w:szCs w:val="28"/>
              </w:rPr>
            </w:pPr>
            <w:r>
              <w:rPr>
                <w:rFonts w:hint="eastAsia"/>
                <w:color w:val="auto"/>
                <w:spacing w:val="-20"/>
                <w:sz w:val="28"/>
                <w:szCs w:val="28"/>
              </w:rPr>
              <w:t>序号</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07"/>
              <w:jc w:val="center"/>
              <w:rPr>
                <w:color w:val="auto"/>
                <w:spacing w:val="-20"/>
                <w:sz w:val="28"/>
                <w:szCs w:val="28"/>
              </w:rPr>
            </w:pPr>
            <w:r>
              <w:rPr>
                <w:rFonts w:hint="eastAsia"/>
                <w:color w:val="auto"/>
                <w:spacing w:val="-20"/>
                <w:sz w:val="28"/>
                <w:szCs w:val="28"/>
              </w:rPr>
              <w:t>名</w:t>
            </w:r>
            <w:r>
              <w:rPr>
                <w:color w:val="auto"/>
                <w:spacing w:val="-20"/>
                <w:sz w:val="28"/>
                <w:szCs w:val="28"/>
              </w:rPr>
              <w:t xml:space="preserve">  </w:t>
            </w:r>
            <w:r>
              <w:rPr>
                <w:rFonts w:hint="eastAsia"/>
                <w:color w:val="auto"/>
                <w:spacing w:val="-20"/>
                <w:sz w:val="28"/>
                <w:szCs w:val="28"/>
              </w:rPr>
              <w:t>称</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07"/>
              <w:jc w:val="center"/>
              <w:rPr>
                <w:color w:val="auto"/>
                <w:spacing w:val="-20"/>
                <w:sz w:val="28"/>
                <w:szCs w:val="28"/>
              </w:rPr>
            </w:pPr>
            <w:r>
              <w:rPr>
                <w:rFonts w:hint="eastAsia"/>
                <w:color w:val="auto"/>
                <w:spacing w:val="-20"/>
                <w:sz w:val="28"/>
                <w:szCs w:val="28"/>
              </w:rPr>
              <w:t>型</w:t>
            </w:r>
            <w:r>
              <w:rPr>
                <w:color w:val="auto"/>
                <w:spacing w:val="-20"/>
                <w:sz w:val="28"/>
                <w:szCs w:val="28"/>
              </w:rPr>
              <w:t xml:space="preserve">  </w:t>
            </w:r>
            <w:r>
              <w:rPr>
                <w:rFonts w:hint="eastAsia"/>
                <w:color w:val="auto"/>
                <w:spacing w:val="-20"/>
                <w:sz w:val="28"/>
                <w:szCs w:val="28"/>
              </w:rPr>
              <w:t>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rFonts w:hint="eastAsia"/>
                <w:color w:val="auto"/>
                <w:spacing w:val="-20"/>
                <w:sz w:val="28"/>
                <w:szCs w:val="28"/>
              </w:rPr>
              <w:t>单位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rFonts w:hint="eastAsia"/>
                <w:color w:val="auto"/>
                <w:spacing w:val="-20"/>
                <w:sz w:val="28"/>
                <w:szCs w:val="28"/>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rFonts w:hint="eastAsia"/>
                <w:color w:val="auto"/>
                <w:spacing w:val="-20"/>
                <w:sz w:val="28"/>
                <w:szCs w:val="28"/>
              </w:rPr>
              <w:t>功</w:t>
            </w:r>
            <w:r>
              <w:rPr>
                <w:color w:val="auto"/>
                <w:spacing w:val="-20"/>
                <w:sz w:val="28"/>
                <w:szCs w:val="28"/>
              </w:rPr>
              <w:t xml:space="preserve"> </w:t>
            </w:r>
            <w:r>
              <w:rPr>
                <w:rFonts w:hint="eastAsia"/>
                <w:color w:val="auto"/>
                <w:spacing w:val="-20"/>
                <w:sz w:val="28"/>
                <w:szCs w:val="28"/>
              </w:rPr>
              <w:t>率</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07"/>
              <w:jc w:val="center"/>
              <w:rPr>
                <w:color w:val="auto"/>
                <w:spacing w:val="-20"/>
                <w:sz w:val="28"/>
                <w:szCs w:val="28"/>
              </w:rPr>
            </w:pPr>
            <w:r>
              <w:rPr>
                <w:rFonts w:hint="eastAsia"/>
                <w:color w:val="auto"/>
                <w:spacing w:val="-20"/>
                <w:sz w:val="28"/>
                <w:szCs w:val="28"/>
              </w:rPr>
              <w:t>备</w:t>
            </w:r>
            <w:r>
              <w:rPr>
                <w:color w:val="auto"/>
                <w:spacing w:val="-20"/>
                <w:sz w:val="28"/>
                <w:szCs w:val="28"/>
              </w:rPr>
              <w:t xml:space="preserve">  </w:t>
            </w:r>
            <w:r>
              <w:rPr>
                <w:rFonts w:hint="eastAsia"/>
                <w:color w:val="auto"/>
                <w:spacing w:val="-2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color w:val="auto"/>
                <w:spacing w:val="-20"/>
                <w:sz w:val="28"/>
                <w:szCs w:val="28"/>
              </w:rPr>
              <w:t>1</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rFonts w:hint="eastAsia"/>
                <w:color w:val="auto"/>
                <w:spacing w:val="-20"/>
                <w:sz w:val="28"/>
                <w:szCs w:val="28"/>
              </w:rPr>
              <w:t>污水提升泵</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pacing w:val="-20"/>
                <w:sz w:val="28"/>
                <w:szCs w:val="28"/>
              </w:rPr>
            </w:pPr>
            <w:r>
              <w:rPr>
                <w:rFonts w:hint="eastAsia"/>
                <w:color w:val="auto"/>
                <w:sz w:val="28"/>
                <w:szCs w:val="28"/>
              </w:rPr>
              <w:t>5</w:t>
            </w:r>
            <w:r>
              <w:rPr>
                <w:color w:val="auto"/>
                <w:sz w:val="28"/>
                <w:szCs w:val="28"/>
              </w:rPr>
              <w:t>0WQ</w:t>
            </w:r>
            <w:r>
              <w:rPr>
                <w:rFonts w:hint="eastAsia"/>
                <w:color w:val="auto"/>
                <w:sz w:val="28"/>
                <w:szCs w:val="28"/>
              </w:rPr>
              <w:t>10</w:t>
            </w:r>
            <w:r>
              <w:rPr>
                <w:color w:val="auto"/>
                <w:sz w:val="28"/>
                <w:szCs w:val="28"/>
              </w:rPr>
              <w:t>-10-</w:t>
            </w:r>
            <w:r>
              <w:rPr>
                <w:rFonts w:hint="eastAsia"/>
                <w:color w:val="auto"/>
                <w:sz w:val="28"/>
                <w:szCs w:val="28"/>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rFonts w:hint="eastAsia"/>
                <w:color w:val="auto"/>
                <w:spacing w:val="-20"/>
                <w:sz w:val="28"/>
                <w:szCs w:val="28"/>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color w:val="auto"/>
                <w:spacing w:val="-20"/>
                <w:sz w:val="28"/>
                <w:szCs w:val="28"/>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color w:val="auto"/>
                <w:spacing w:val="-20"/>
                <w:sz w:val="28"/>
                <w:szCs w:val="28"/>
              </w:rPr>
              <w:t>N=</w:t>
            </w:r>
            <w:r>
              <w:rPr>
                <w:rFonts w:hint="eastAsia"/>
                <w:color w:val="auto"/>
                <w:spacing w:val="-20"/>
                <w:sz w:val="28"/>
                <w:szCs w:val="28"/>
              </w:rPr>
              <w:t>2</w:t>
            </w:r>
            <w:r>
              <w:rPr>
                <w:color w:val="auto"/>
                <w:spacing w:val="-20"/>
                <w:sz w:val="28"/>
                <w:szCs w:val="28"/>
              </w:rPr>
              <w:t>KW</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7"/>
              <w:jc w:val="center"/>
              <w:rPr>
                <w:color w:val="auto"/>
                <w:spacing w:val="-20"/>
                <w:sz w:val="28"/>
                <w:szCs w:val="28"/>
              </w:rPr>
            </w:pPr>
            <w:r>
              <w:rPr>
                <w:rFonts w:hint="eastAsia"/>
                <w:color w:val="auto"/>
                <w:spacing w:val="-20"/>
                <w:sz w:val="28"/>
                <w:szCs w:val="28"/>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color w:val="auto"/>
                <w:spacing w:val="-20"/>
                <w:sz w:val="28"/>
                <w:szCs w:val="28"/>
              </w:rPr>
              <w:t>2</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eastAsia="宋体"/>
                <w:color w:val="auto"/>
                <w:spacing w:val="-20"/>
                <w:sz w:val="28"/>
                <w:szCs w:val="28"/>
                <w:lang w:eastAsia="zh-CN"/>
              </w:rPr>
            </w:pPr>
            <w:r>
              <w:rPr>
                <w:rFonts w:hint="eastAsia"/>
                <w:color w:val="auto"/>
                <w:spacing w:val="-20"/>
                <w:sz w:val="28"/>
                <w:szCs w:val="28"/>
                <w:lang w:eastAsia="zh-CN"/>
              </w:rPr>
              <w:t>加药装置</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eastAsia="宋体"/>
                <w:color w:val="auto"/>
                <w:spacing w:val="-20"/>
                <w:sz w:val="28"/>
                <w:szCs w:val="28"/>
                <w:lang w:val="en-US" w:eastAsia="zh-CN"/>
              </w:rPr>
            </w:pPr>
            <w:r>
              <w:rPr>
                <w:rFonts w:hint="eastAsia"/>
                <w:color w:val="auto"/>
                <w:spacing w:val="-20"/>
                <w:sz w:val="28"/>
                <w:szCs w:val="28"/>
                <w:lang w:val="en-US" w:eastAsia="zh-CN"/>
              </w:rPr>
              <w:t>300L</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rFonts w:hint="eastAsia"/>
                <w:color w:val="auto"/>
                <w:spacing w:val="-20"/>
                <w:sz w:val="28"/>
                <w:szCs w:val="28"/>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color w:val="auto"/>
                <w:spacing w:val="-20"/>
                <w:sz w:val="28"/>
                <w:szCs w:val="28"/>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color w:val="auto"/>
                <w:spacing w:val="-20"/>
                <w:sz w:val="28"/>
                <w:szCs w:val="28"/>
              </w:rPr>
              <w:t>N=</w:t>
            </w:r>
            <w:r>
              <w:rPr>
                <w:rFonts w:hint="eastAsia"/>
                <w:color w:val="auto"/>
                <w:spacing w:val="-20"/>
                <w:sz w:val="28"/>
                <w:szCs w:val="28"/>
              </w:rPr>
              <w:t>1</w:t>
            </w:r>
            <w:r>
              <w:rPr>
                <w:color w:val="auto"/>
                <w:spacing w:val="-20"/>
                <w:sz w:val="28"/>
                <w:szCs w:val="28"/>
              </w:rPr>
              <w:t>KW</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7"/>
              <w:jc w:val="center"/>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pacing w:val="-20"/>
                <w:sz w:val="28"/>
                <w:szCs w:val="28"/>
              </w:rPr>
            </w:pPr>
            <w:r>
              <w:rPr>
                <w:rFonts w:hint="eastAsia"/>
                <w:color w:val="auto"/>
                <w:spacing w:val="-20"/>
                <w:sz w:val="28"/>
                <w:szCs w:val="28"/>
              </w:rPr>
              <w:t>3</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rFonts w:hint="eastAsia"/>
                <w:color w:val="auto"/>
                <w:spacing w:val="-20"/>
                <w:sz w:val="28"/>
                <w:szCs w:val="28"/>
              </w:rPr>
              <w:t>风</w:t>
            </w:r>
            <w:r>
              <w:rPr>
                <w:color w:val="auto"/>
                <w:spacing w:val="-20"/>
                <w:sz w:val="28"/>
                <w:szCs w:val="28"/>
              </w:rPr>
              <w:t xml:space="preserve">  </w:t>
            </w:r>
            <w:r>
              <w:rPr>
                <w:rFonts w:hint="eastAsia"/>
                <w:color w:val="auto"/>
                <w:spacing w:val="-20"/>
                <w:sz w:val="28"/>
                <w:szCs w:val="28"/>
              </w:rPr>
              <w:t>机</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rFonts w:hint="eastAsia"/>
                <w:color w:val="auto"/>
                <w:spacing w:val="-20"/>
                <w:sz w:val="28"/>
                <w:szCs w:val="28"/>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color w:val="auto"/>
                <w:spacing w:val="-20"/>
                <w:sz w:val="28"/>
                <w:szCs w:val="28"/>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pacing w:val="-20"/>
                <w:sz w:val="28"/>
                <w:szCs w:val="28"/>
              </w:rPr>
            </w:pPr>
            <w:r>
              <w:rPr>
                <w:color w:val="auto"/>
                <w:spacing w:val="-20"/>
                <w:sz w:val="28"/>
                <w:szCs w:val="28"/>
              </w:rPr>
              <w:t>N=</w:t>
            </w:r>
            <w:r>
              <w:rPr>
                <w:rFonts w:hint="eastAsia"/>
                <w:color w:val="auto"/>
                <w:spacing w:val="-20"/>
                <w:sz w:val="28"/>
                <w:szCs w:val="28"/>
              </w:rPr>
              <w:t>3</w:t>
            </w:r>
            <w:r>
              <w:rPr>
                <w:color w:val="auto"/>
                <w:spacing w:val="-20"/>
                <w:sz w:val="28"/>
                <w:szCs w:val="28"/>
              </w:rPr>
              <w:t>KW</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7"/>
              <w:jc w:val="center"/>
              <w:rPr>
                <w:color w:val="auto"/>
                <w:spacing w:val="-20"/>
                <w:sz w:val="28"/>
                <w:szCs w:val="28"/>
              </w:rPr>
            </w:pPr>
            <w:r>
              <w:rPr>
                <w:rFonts w:hint="eastAsia"/>
                <w:color w:val="auto"/>
                <w:spacing w:val="-20"/>
                <w:sz w:val="28"/>
                <w:szCs w:val="28"/>
              </w:rPr>
              <w:t>一用一备</w:t>
            </w:r>
          </w:p>
        </w:tc>
      </w:tr>
    </w:tbl>
    <w:p>
      <w:pPr>
        <w:spacing w:line="360" w:lineRule="auto"/>
        <w:ind w:left="11" w:hanging="70"/>
        <w:rPr>
          <w:color w:val="auto"/>
          <w:sz w:val="28"/>
          <w:szCs w:val="28"/>
        </w:rPr>
      </w:pPr>
      <w:r>
        <w:rPr>
          <w:rFonts w:hint="eastAsia"/>
          <w:color w:val="auto"/>
          <w:sz w:val="28"/>
          <w:szCs w:val="28"/>
        </w:rPr>
        <w:t>设备运行总功率：</w:t>
      </w:r>
      <w:r>
        <w:rPr>
          <w:color w:val="auto"/>
          <w:sz w:val="28"/>
          <w:szCs w:val="28"/>
        </w:rPr>
        <w:t>N=</w:t>
      </w:r>
      <w:r>
        <w:rPr>
          <w:rFonts w:hint="eastAsia"/>
          <w:color w:val="auto"/>
          <w:sz w:val="28"/>
          <w:szCs w:val="28"/>
        </w:rPr>
        <w:t>6</w:t>
      </w:r>
      <w:r>
        <w:rPr>
          <w:color w:val="auto"/>
          <w:sz w:val="28"/>
          <w:szCs w:val="28"/>
        </w:rPr>
        <w:t>KW</w:t>
      </w:r>
    </w:p>
    <w:p>
      <w:pPr>
        <w:spacing w:line="360" w:lineRule="auto"/>
        <w:rPr>
          <w:color w:val="auto"/>
          <w:sz w:val="24"/>
        </w:rPr>
      </w:pPr>
      <w:r>
        <w:rPr>
          <w:rFonts w:hint="eastAsia"/>
          <w:color w:val="auto"/>
          <w:sz w:val="28"/>
          <w:szCs w:val="28"/>
        </w:rPr>
        <w:t>设备实际运行总功率：</w:t>
      </w:r>
      <w:r>
        <w:rPr>
          <w:color w:val="auto"/>
          <w:sz w:val="28"/>
          <w:szCs w:val="28"/>
        </w:rPr>
        <w:t xml:space="preserve">N = </w:t>
      </w:r>
      <w:r>
        <w:rPr>
          <w:rFonts w:hint="eastAsia"/>
          <w:color w:val="auto"/>
          <w:sz w:val="28"/>
          <w:szCs w:val="28"/>
        </w:rPr>
        <w:t>3.5</w:t>
      </w:r>
      <w:r>
        <w:rPr>
          <w:color w:val="auto"/>
          <w:sz w:val="28"/>
          <w:szCs w:val="28"/>
        </w:rPr>
        <w:t>KW</w:t>
      </w:r>
    </w:p>
    <w:p>
      <w:pPr>
        <w:spacing w:line="360" w:lineRule="auto"/>
        <w:rPr>
          <w:b/>
          <w:color w:val="auto"/>
          <w:sz w:val="28"/>
          <w:szCs w:val="28"/>
        </w:rPr>
      </w:pPr>
      <w:r>
        <w:rPr>
          <w:rFonts w:hint="eastAsia"/>
          <w:b/>
          <w:color w:val="auto"/>
          <w:sz w:val="28"/>
          <w:szCs w:val="28"/>
        </w:rPr>
        <w:t>十一、</w:t>
      </w:r>
      <w:r>
        <w:rPr>
          <w:b/>
          <w:color w:val="auto"/>
          <w:sz w:val="28"/>
          <w:szCs w:val="28"/>
        </w:rPr>
        <w:t xml:space="preserve"> </w:t>
      </w:r>
      <w:r>
        <w:rPr>
          <w:rFonts w:hint="eastAsia"/>
          <w:b/>
          <w:color w:val="auto"/>
          <w:sz w:val="28"/>
          <w:szCs w:val="28"/>
        </w:rPr>
        <w:t>二次污染的防治</w:t>
      </w:r>
    </w:p>
    <w:p>
      <w:pPr>
        <w:pStyle w:val="12"/>
        <w:spacing w:line="360" w:lineRule="auto"/>
        <w:ind w:firstLine="468"/>
        <w:rPr>
          <w:color w:val="auto"/>
          <w:sz w:val="28"/>
          <w:szCs w:val="28"/>
        </w:rPr>
      </w:pPr>
      <w:r>
        <w:rPr>
          <w:rFonts w:hint="eastAsia"/>
          <w:color w:val="auto"/>
          <w:sz w:val="28"/>
          <w:szCs w:val="28"/>
        </w:rPr>
        <w:t>污水处理设备投入使用后，可能产生的环境污染的环节有：风机运行噪声污染；污水池产生的二次废气：二次污泥。根据建设项目“三同时”的精神，本设备均采取积极的治理措施：</w:t>
      </w:r>
    </w:p>
    <w:p>
      <w:pPr>
        <w:spacing w:line="360" w:lineRule="auto"/>
        <w:ind w:left="-2" w:firstLine="358"/>
        <w:rPr>
          <w:color w:val="auto"/>
          <w:sz w:val="28"/>
          <w:szCs w:val="28"/>
        </w:rPr>
      </w:pPr>
      <w:r>
        <w:rPr>
          <w:rFonts w:hint="eastAsia"/>
          <w:color w:val="auto"/>
          <w:sz w:val="28"/>
          <w:szCs w:val="28"/>
        </w:rPr>
        <w:t>11.</w:t>
      </w:r>
      <w:r>
        <w:rPr>
          <w:color w:val="auto"/>
          <w:sz w:val="28"/>
          <w:szCs w:val="28"/>
        </w:rPr>
        <w:t>1</w:t>
      </w:r>
      <w:r>
        <w:rPr>
          <w:rFonts w:hint="eastAsia"/>
          <w:color w:val="auto"/>
          <w:sz w:val="28"/>
          <w:szCs w:val="28"/>
        </w:rPr>
        <w:t>本设备采用</w:t>
      </w:r>
      <w:r>
        <w:rPr>
          <w:color w:val="auto"/>
          <w:sz w:val="28"/>
          <w:szCs w:val="28"/>
        </w:rPr>
        <w:t>A/O</w:t>
      </w:r>
      <w:r>
        <w:rPr>
          <w:rFonts w:hint="eastAsia"/>
          <w:color w:val="auto"/>
          <w:sz w:val="28"/>
          <w:szCs w:val="28"/>
        </w:rPr>
        <w:t>法故整套设备的异味相对较少，但为不影响四周环境，本工艺设计将所有池子用管道联通，高空外排或土壤吸收，具体由业主按现场情况确定。</w:t>
      </w:r>
    </w:p>
    <w:p>
      <w:pPr>
        <w:pStyle w:val="12"/>
        <w:spacing w:line="360" w:lineRule="auto"/>
        <w:ind w:firstLine="468"/>
        <w:rPr>
          <w:color w:val="auto"/>
          <w:sz w:val="28"/>
          <w:szCs w:val="28"/>
        </w:rPr>
      </w:pPr>
      <w:r>
        <w:rPr>
          <w:rFonts w:hint="eastAsia"/>
          <w:color w:val="auto"/>
          <w:sz w:val="28"/>
          <w:szCs w:val="28"/>
        </w:rPr>
        <w:t>11.</w:t>
      </w:r>
      <w:r>
        <w:rPr>
          <w:color w:val="auto"/>
          <w:sz w:val="28"/>
          <w:szCs w:val="28"/>
        </w:rPr>
        <w:t>-2</w:t>
      </w:r>
      <w:r>
        <w:rPr>
          <w:rFonts w:hint="eastAsia"/>
          <w:color w:val="auto"/>
          <w:sz w:val="28"/>
          <w:szCs w:val="28"/>
        </w:rPr>
        <w:t>沉淀后的污泥回收到污泥池进行循环处理，不对环境造成二次污染。</w:t>
      </w:r>
    </w:p>
    <w:p>
      <w:pPr>
        <w:pStyle w:val="12"/>
        <w:spacing w:line="360" w:lineRule="auto"/>
        <w:ind w:left="-2" w:firstLine="468"/>
        <w:rPr>
          <w:color w:val="auto"/>
          <w:sz w:val="28"/>
          <w:szCs w:val="28"/>
        </w:rPr>
      </w:pPr>
      <w:r>
        <w:rPr>
          <w:rFonts w:hint="eastAsia"/>
          <w:color w:val="auto"/>
          <w:sz w:val="28"/>
          <w:szCs w:val="28"/>
        </w:rPr>
        <w:t>11.</w:t>
      </w:r>
      <w:r>
        <w:rPr>
          <w:color w:val="auto"/>
          <w:sz w:val="28"/>
          <w:szCs w:val="28"/>
        </w:rPr>
        <w:t>3</w:t>
      </w:r>
      <w:r>
        <w:rPr>
          <w:rFonts w:hint="eastAsia"/>
          <w:color w:val="auto"/>
          <w:sz w:val="28"/>
          <w:szCs w:val="28"/>
        </w:rPr>
        <w:t>风机采用低噪声、高效能的回转式鼓风机，风机房设置在地坪下主设备箱体内，风机进出口均设消声器，下部采用减振垫，出风口均采用橡胶软接头，噪声达到</w:t>
      </w:r>
      <w:r>
        <w:rPr>
          <w:color w:val="auto"/>
          <w:sz w:val="28"/>
          <w:szCs w:val="28"/>
        </w:rPr>
        <w:t>GB3096 - 93</w:t>
      </w:r>
      <w:r>
        <w:rPr>
          <w:rFonts w:hint="eastAsia"/>
          <w:color w:val="auto"/>
          <w:sz w:val="28"/>
          <w:szCs w:val="28"/>
        </w:rPr>
        <w:t>的二类标准（白天≤</w:t>
      </w:r>
      <w:r>
        <w:rPr>
          <w:color w:val="auto"/>
          <w:sz w:val="28"/>
          <w:szCs w:val="28"/>
        </w:rPr>
        <w:t>60dB</w:t>
      </w:r>
      <w:r>
        <w:rPr>
          <w:rFonts w:hint="eastAsia"/>
          <w:color w:val="auto"/>
          <w:sz w:val="28"/>
          <w:szCs w:val="28"/>
        </w:rPr>
        <w:t>，夜间≤</w:t>
      </w:r>
      <w:r>
        <w:rPr>
          <w:color w:val="auto"/>
          <w:sz w:val="28"/>
          <w:szCs w:val="28"/>
        </w:rPr>
        <w:t>50d B</w:t>
      </w:r>
      <w:r>
        <w:rPr>
          <w:rFonts w:hint="eastAsia"/>
          <w:color w:val="auto"/>
          <w:sz w:val="28"/>
          <w:szCs w:val="28"/>
        </w:rPr>
        <w:t>）。</w:t>
      </w:r>
    </w:p>
    <w:p>
      <w:pPr>
        <w:rPr>
          <w:rFonts w:hint="eastAsia" w:ascii="宋体" w:hAnsi="宋体"/>
          <w:b/>
          <w:color w:val="auto"/>
          <w:sz w:val="28"/>
        </w:rPr>
      </w:pPr>
      <w:r>
        <w:rPr>
          <w:rFonts w:hint="eastAsia" w:ascii="宋体" w:hAnsi="宋体"/>
          <w:b/>
          <w:color w:val="auto"/>
          <w:sz w:val="28"/>
          <w:lang w:eastAsia="zh-CN"/>
        </w:rPr>
        <w:t>十二</w:t>
      </w:r>
      <w:r>
        <w:rPr>
          <w:rFonts w:hint="eastAsia" w:ascii="宋体" w:hAnsi="宋体"/>
          <w:b/>
          <w:color w:val="auto"/>
          <w:sz w:val="28"/>
        </w:rPr>
        <w:t>、售后服务</w:t>
      </w:r>
    </w:p>
    <w:p>
      <w:pPr>
        <w:ind w:firstLine="504"/>
        <w:rPr>
          <w:rFonts w:hint="eastAsia" w:ascii="宋体" w:hAnsi="宋体"/>
          <w:color w:val="auto"/>
          <w:sz w:val="28"/>
        </w:rPr>
      </w:pPr>
      <w:r>
        <w:rPr>
          <w:rFonts w:hint="eastAsia" w:ascii="宋体" w:hAnsi="宋体"/>
          <w:color w:val="auto"/>
          <w:sz w:val="28"/>
        </w:rPr>
        <w:t xml:space="preserve"> 1、</w:t>
      </w:r>
      <w:r>
        <w:rPr>
          <w:rFonts w:hint="eastAsia"/>
          <w:color w:val="auto"/>
          <w:sz w:val="28"/>
          <w:lang w:eastAsia="zh-CN"/>
        </w:rPr>
        <w:t>中标单位</w:t>
      </w:r>
      <w:r>
        <w:rPr>
          <w:rFonts w:hint="eastAsia" w:ascii="宋体" w:hAnsi="宋体"/>
          <w:color w:val="auto"/>
          <w:sz w:val="28"/>
        </w:rPr>
        <w:t>在设备使用前，对用户进行免费技术培训，免费提供有关技术资料，直至用户操作人员学会设备的操作使用。</w:t>
      </w:r>
    </w:p>
    <w:p>
      <w:pPr>
        <w:ind w:firstLine="560"/>
        <w:rPr>
          <w:rFonts w:hint="eastAsia" w:ascii="宋体" w:hAnsi="宋体"/>
          <w:color w:val="auto"/>
          <w:sz w:val="28"/>
        </w:rPr>
      </w:pPr>
      <w:r>
        <w:rPr>
          <w:rFonts w:hint="eastAsia" w:ascii="宋体" w:hAnsi="宋体"/>
          <w:color w:val="auto"/>
          <w:sz w:val="28"/>
        </w:rPr>
        <w:t>2、保证对用户备品备件的供应并提供有关辅助材料生产的客户名单，以解除用户对设备维修的后顾之忧。</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eastAsia" w:ascii="宋体" w:hAnsi="宋体"/>
          <w:color w:val="auto"/>
          <w:sz w:val="28"/>
        </w:rPr>
      </w:pPr>
      <w:r>
        <w:rPr>
          <w:rFonts w:hint="eastAsia" w:ascii="宋体" w:hAnsi="宋体"/>
          <w:color w:val="auto"/>
          <w:sz w:val="28"/>
        </w:rPr>
        <w:t>对于用户提出的有关技术咨询在24小时内予以答复，如需赶用户现场解决有关服务事项限24小时内作出决定，48 -72小时赶 到现场解决问题。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eastAsia" w:ascii="宋体" w:hAnsi="宋体"/>
          <w:color w:val="auto"/>
          <w:sz w:val="28"/>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eastAsia" w:ascii="宋体" w:hAnsi="宋体"/>
          <w:color w:val="auto"/>
          <w:sz w:val="28"/>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eastAsia"/>
          <w:color w:val="auto"/>
          <w:highlight w:val="none"/>
          <w:lang w:eastAsia="zh-CN"/>
        </w:rPr>
      </w:pPr>
      <w:r>
        <w:rPr>
          <w:rFonts w:hint="eastAsia" w:ascii="黑体" w:hAnsi="黑体" w:eastAsia="黑体" w:cs="黑体"/>
          <w:color w:val="auto"/>
          <w:sz w:val="32"/>
          <w:szCs w:val="32"/>
          <w:highlight w:val="none"/>
          <w:lang w:eastAsia="zh-CN"/>
        </w:rPr>
        <w:t>第五章</w:t>
      </w:r>
      <w:r>
        <w:rPr>
          <w:rFonts w:hint="eastAsia" w:ascii="黑体" w:hAnsi="黑体" w:eastAsia="黑体" w:cs="黑体"/>
          <w:color w:val="auto"/>
          <w:sz w:val="32"/>
          <w:szCs w:val="32"/>
          <w:highlight w:val="none"/>
          <w:lang w:eastAsia="zh-CN"/>
        </w:rPr>
        <w:tab/>
      </w:r>
      <w:r>
        <w:rPr>
          <w:rFonts w:hint="eastAsia" w:ascii="黑体" w:hAnsi="黑体" w:eastAsia="黑体" w:cs="黑体"/>
          <w:color w:val="auto"/>
          <w:sz w:val="32"/>
          <w:szCs w:val="32"/>
          <w:highlight w:val="none"/>
          <w:lang w:eastAsia="zh-CN"/>
        </w:rPr>
        <w:t>投标文件格式</w:t>
      </w:r>
    </w:p>
    <w:p>
      <w:pPr>
        <w:widowControl w:val="0"/>
        <w:numPr>
          <w:ilvl w:val="0"/>
          <w:numId w:val="0"/>
        </w:numPr>
        <w:autoSpaceDE w:val="0"/>
        <w:autoSpaceDN w:val="0"/>
        <w:spacing w:before="0" w:after="0" w:line="240" w:lineRule="auto"/>
        <w:ind w:right="0" w:rightChars="0"/>
        <w:jc w:val="left"/>
        <w:rPr>
          <w:rFonts w:hint="eastAsia"/>
          <w:color w:val="auto"/>
          <w:highlight w:val="none"/>
          <w:lang w:eastAsia="zh-CN"/>
        </w:rPr>
      </w:pPr>
      <w:r>
        <w:rPr>
          <w:rFonts w:hint="eastAsia"/>
          <w:color w:val="auto"/>
          <w:highlight w:val="none"/>
          <w:lang w:eastAsia="zh-CN"/>
        </w:rPr>
        <w:t>附件一：</w:t>
      </w:r>
    </w:p>
    <w:p>
      <w:pPr>
        <w:pStyle w:val="5"/>
        <w:jc w:val="center"/>
        <w:rPr>
          <w:rFonts w:hint="eastAsia" w:eastAsia="黑体"/>
          <w:color w:val="auto"/>
          <w:highlight w:val="none"/>
          <w:lang w:eastAsia="zh-CN"/>
        </w:rPr>
      </w:pPr>
      <w:r>
        <w:rPr>
          <w:rFonts w:hint="eastAsia"/>
          <w:color w:val="auto"/>
          <w:highlight w:val="none"/>
          <w:lang w:eastAsia="zh-CN"/>
        </w:rPr>
        <w:t>玉环干江滨港工业城小微园污水处理设备采购及安装工程</w:t>
      </w:r>
    </w:p>
    <w:p>
      <w:pPr>
        <w:tabs>
          <w:tab w:val="left" w:pos="640"/>
          <w:tab w:val="left" w:pos="1281"/>
        </w:tabs>
        <w:spacing w:before="173"/>
        <w:ind w:left="0" w:right="58" w:firstLine="0"/>
        <w:jc w:val="center"/>
        <w:rPr>
          <w:b/>
          <w:color w:val="auto"/>
          <w:sz w:val="32"/>
          <w:highlight w:val="none"/>
        </w:rPr>
      </w:pPr>
      <w:r>
        <w:rPr>
          <w:b/>
          <w:color w:val="auto"/>
          <w:sz w:val="32"/>
          <w:highlight w:val="none"/>
        </w:rPr>
        <w:t>投</w:t>
      </w:r>
      <w:r>
        <w:rPr>
          <w:b/>
          <w:color w:val="auto"/>
          <w:sz w:val="32"/>
          <w:highlight w:val="none"/>
        </w:rPr>
        <w:tab/>
      </w:r>
      <w:r>
        <w:rPr>
          <w:b/>
          <w:color w:val="auto"/>
          <w:sz w:val="32"/>
          <w:highlight w:val="none"/>
        </w:rPr>
        <w:t>标</w:t>
      </w:r>
      <w:r>
        <w:rPr>
          <w:b/>
          <w:color w:val="auto"/>
          <w:sz w:val="32"/>
          <w:highlight w:val="none"/>
        </w:rPr>
        <w:tab/>
      </w:r>
      <w:r>
        <w:rPr>
          <w:b/>
          <w:color w:val="auto"/>
          <w:sz w:val="32"/>
          <w:highlight w:val="none"/>
        </w:rPr>
        <w:t>函</w:t>
      </w:r>
    </w:p>
    <w:p>
      <w:pPr>
        <w:pStyle w:val="2"/>
        <w:spacing w:before="10"/>
        <w:rPr>
          <w:b/>
          <w:color w:val="auto"/>
          <w:sz w:val="29"/>
          <w:highlight w:val="none"/>
        </w:rPr>
      </w:pPr>
    </w:p>
    <w:p>
      <w:pPr>
        <w:pStyle w:val="2"/>
        <w:keepNext w:val="0"/>
        <w:keepLines w:val="0"/>
        <w:pageBreakBefore w:val="0"/>
        <w:widowControl w:val="0"/>
        <w:kinsoku/>
        <w:wordWrap/>
        <w:overflowPunct/>
        <w:topLinePunct w:val="0"/>
        <w:autoSpaceDE w:val="0"/>
        <w:autoSpaceDN w:val="0"/>
        <w:bidi w:val="0"/>
        <w:adjustRightInd/>
        <w:snapToGrid/>
        <w:spacing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u w:val="single"/>
          <w:lang w:eastAsia="zh-CN"/>
        </w:rPr>
        <w:t>玉环干江滨港工业城开发有限公司</w:t>
      </w:r>
      <w:r>
        <w:rPr>
          <w:rFonts w:hint="eastAsia" w:asciiTheme="minorEastAsia" w:hAnsiTheme="minorEastAsia" w:eastAsiaTheme="minorEastAsia" w:cstheme="minorEastAsia"/>
          <w:color w:val="auto"/>
          <w:sz w:val="22"/>
          <w:szCs w:val="22"/>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6"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pPr>
    </w:p>
    <w:p>
      <w:pPr>
        <w:pStyle w:val="2"/>
        <w:keepNext w:val="0"/>
        <w:keepLines w:val="0"/>
        <w:pageBreakBefore w:val="0"/>
        <w:widowControl w:val="0"/>
        <w:kinsoku/>
        <w:wordWrap/>
        <w:overflowPunct/>
        <w:topLinePunct w:val="0"/>
        <w:autoSpaceDE w:val="0"/>
        <w:autoSpaceDN w:val="0"/>
        <w:bidi w:val="0"/>
        <w:adjustRightInd/>
        <w:snapToGrid/>
        <w:spacing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一、根据你方的</w:t>
      </w:r>
      <w:r>
        <w:rPr>
          <w:rFonts w:hint="eastAsia" w:asciiTheme="minorEastAsia" w:hAnsiTheme="minorEastAsia" w:eastAsiaTheme="minorEastAsia" w:cstheme="minorEastAsia"/>
          <w:color w:val="auto"/>
          <w:sz w:val="22"/>
          <w:szCs w:val="22"/>
          <w:highlight w:val="none"/>
          <w:u w:val="single"/>
          <w:lang w:eastAsia="zh-CN"/>
        </w:rPr>
        <w:t>玉环干江滨港工业城小微园污水处理设备采购及安装工程</w:t>
      </w:r>
      <w:r>
        <w:rPr>
          <w:rFonts w:hint="eastAsia" w:asciiTheme="minorEastAsia" w:hAnsiTheme="minorEastAsia" w:eastAsiaTheme="minorEastAsia" w:cstheme="minorEastAsia"/>
          <w:color w:val="auto"/>
          <w:sz w:val="22"/>
          <w:szCs w:val="22"/>
          <w:highlight w:val="none"/>
        </w:rPr>
        <w:t>招标文件，经考察现场和研究上述招标文件后，在全部同意招标文件内容前提下，我方保证：</w:t>
      </w:r>
    </w:p>
    <w:p>
      <w:pPr>
        <w:pStyle w:val="2"/>
        <w:keepNext w:val="0"/>
        <w:keepLines w:val="0"/>
        <w:pageBreakBefore w:val="0"/>
        <w:widowControl w:val="0"/>
        <w:tabs>
          <w:tab w:val="left" w:pos="8364"/>
        </w:tabs>
        <w:kinsoku/>
        <w:wordWrap/>
        <w:overflowPunct/>
        <w:topLinePunct w:val="0"/>
        <w:autoSpaceDE w:val="0"/>
        <w:autoSpaceDN w:val="0"/>
        <w:bidi w:val="0"/>
        <w:adjustRightInd/>
        <w:snapToGrid/>
        <w:spacing w:before="2" w:line="400" w:lineRule="exact"/>
        <w:ind w:left="11" w:leftChars="5" w:right="-64" w:rightChars="-29" w:firstLine="429" w:firstLineChars="195"/>
        <w:jc w:val="both"/>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1、愿以总报价人民币</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拾</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pacing w:val="1"/>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万</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pacing w:val="21"/>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仟</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pacing w:val="22"/>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佰</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pacing w:val="22"/>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拾</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pacing w:val="22"/>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rPr>
        <w:t>元，￥：</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u w:val="single"/>
        </w:rPr>
        <w:tab/>
      </w:r>
      <w:r>
        <w:rPr>
          <w:rFonts w:hint="eastAsia" w:asciiTheme="minorEastAsia" w:hAnsiTheme="minorEastAsia" w:eastAsiaTheme="minorEastAsia" w:cstheme="minorEastAsia"/>
          <w:color w:val="auto"/>
          <w:sz w:val="22"/>
          <w:szCs w:val="22"/>
          <w:highlight w:val="none"/>
        </w:rPr>
        <w:t>元，</w:t>
      </w:r>
      <w:r>
        <w:rPr>
          <w:rFonts w:hint="eastAsia" w:asciiTheme="minorEastAsia" w:hAnsiTheme="minorEastAsia" w:eastAsiaTheme="minorEastAsia" w:cstheme="minorEastAsia"/>
          <w:color w:val="auto"/>
          <w:spacing w:val="-16"/>
          <w:sz w:val="22"/>
          <w:szCs w:val="22"/>
          <w:highlight w:val="none"/>
        </w:rPr>
        <w:t>承</w:t>
      </w:r>
      <w:r>
        <w:rPr>
          <w:rFonts w:hint="eastAsia" w:asciiTheme="minorEastAsia" w:hAnsiTheme="minorEastAsia" w:eastAsiaTheme="minorEastAsia" w:cstheme="minorEastAsia"/>
          <w:color w:val="auto"/>
          <w:sz w:val="22"/>
          <w:szCs w:val="22"/>
          <w:highlight w:val="none"/>
        </w:rPr>
        <w:t>包上述工程的所有材料的制造</w:t>
      </w:r>
      <w:r>
        <w:rPr>
          <w:rFonts w:hint="eastAsia" w:asciiTheme="minorEastAsia" w:hAnsiTheme="minorEastAsia" w:eastAsiaTheme="minorEastAsia" w:cstheme="minorEastAsia"/>
          <w:color w:val="auto"/>
          <w:spacing w:val="-15"/>
          <w:sz w:val="22"/>
          <w:szCs w:val="22"/>
          <w:highlight w:val="none"/>
        </w:rPr>
        <w:t>、</w:t>
      </w:r>
      <w:r>
        <w:rPr>
          <w:rFonts w:hint="eastAsia" w:asciiTheme="minorEastAsia" w:hAnsiTheme="minorEastAsia" w:eastAsiaTheme="minorEastAsia" w:cstheme="minorEastAsia"/>
          <w:color w:val="auto"/>
          <w:sz w:val="22"/>
          <w:szCs w:val="22"/>
          <w:highlight w:val="none"/>
        </w:rPr>
        <w:t>运输</w:t>
      </w:r>
      <w:r>
        <w:rPr>
          <w:rFonts w:hint="eastAsia" w:asciiTheme="minorEastAsia" w:hAnsiTheme="minorEastAsia" w:eastAsiaTheme="minorEastAsia" w:cstheme="minorEastAsia"/>
          <w:color w:val="auto"/>
          <w:spacing w:val="-15"/>
          <w:sz w:val="22"/>
          <w:szCs w:val="22"/>
          <w:highlight w:val="none"/>
        </w:rPr>
        <w:t>、</w:t>
      </w:r>
      <w:r>
        <w:rPr>
          <w:rFonts w:hint="eastAsia" w:asciiTheme="minorEastAsia" w:hAnsiTheme="minorEastAsia" w:eastAsiaTheme="minorEastAsia" w:cstheme="minorEastAsia"/>
          <w:color w:val="auto"/>
          <w:sz w:val="22"/>
          <w:szCs w:val="22"/>
          <w:highlight w:val="none"/>
        </w:rPr>
        <w:t>装卸</w:t>
      </w:r>
      <w:r>
        <w:rPr>
          <w:rFonts w:hint="eastAsia" w:asciiTheme="minorEastAsia" w:hAnsiTheme="minorEastAsia" w:eastAsiaTheme="minorEastAsia" w:cstheme="minorEastAsia"/>
          <w:color w:val="auto"/>
          <w:spacing w:val="-15"/>
          <w:sz w:val="22"/>
          <w:szCs w:val="22"/>
          <w:highlight w:val="none"/>
        </w:rPr>
        <w:t>、</w:t>
      </w:r>
      <w:r>
        <w:rPr>
          <w:rFonts w:hint="eastAsia" w:asciiTheme="minorEastAsia" w:hAnsiTheme="minorEastAsia" w:eastAsiaTheme="minorEastAsia" w:cstheme="minorEastAsia"/>
          <w:color w:val="auto"/>
          <w:sz w:val="22"/>
          <w:szCs w:val="22"/>
          <w:highlight w:val="none"/>
        </w:rPr>
        <w:t>现场设备保管、</w:t>
      </w:r>
      <w:r>
        <w:rPr>
          <w:rFonts w:hint="eastAsia" w:asciiTheme="minorEastAsia" w:hAnsiTheme="minorEastAsia" w:eastAsiaTheme="minorEastAsia" w:cstheme="minorEastAsia"/>
          <w:color w:val="auto"/>
          <w:sz w:val="22"/>
          <w:szCs w:val="22"/>
          <w:highlight w:val="none"/>
          <w:lang w:eastAsia="zh-CN"/>
        </w:rPr>
        <w:t>安装、售后服务</w:t>
      </w:r>
      <w:r>
        <w:rPr>
          <w:rFonts w:hint="eastAsia" w:asciiTheme="minorEastAsia" w:hAnsiTheme="minorEastAsia" w:eastAsiaTheme="minorEastAsia" w:cstheme="minorEastAsia"/>
          <w:color w:val="auto"/>
          <w:sz w:val="22"/>
          <w:szCs w:val="22"/>
          <w:highlight w:val="none"/>
        </w:rPr>
        <w:t>等工作</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并接受总包单位管理。</w:t>
      </w:r>
    </w:p>
    <w:p>
      <w:pPr>
        <w:pStyle w:val="2"/>
        <w:keepNext w:val="0"/>
        <w:keepLines w:val="0"/>
        <w:pageBreakBefore w:val="0"/>
        <w:widowControl w:val="0"/>
        <w:tabs>
          <w:tab w:val="left" w:pos="4464"/>
          <w:tab w:val="left" w:pos="8779"/>
        </w:tabs>
        <w:kinsoku/>
        <w:wordWrap/>
        <w:overflowPunct/>
        <w:topLinePunct w:val="0"/>
        <w:autoSpaceDE w:val="0"/>
        <w:autoSpaceDN w:val="0"/>
        <w:bidi w:val="0"/>
        <w:adjustRightInd/>
        <w:snapToGrid/>
        <w:spacing w:before="5"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r>
        <w:rPr>
          <w:rFonts w:hint="eastAsia" w:asciiTheme="minorEastAsia" w:hAnsiTheme="minorEastAsia" w:eastAsiaTheme="minorEastAsia" w:cstheme="minorEastAsia"/>
          <w:color w:val="auto"/>
          <w:spacing w:val="-29"/>
          <w:sz w:val="22"/>
          <w:szCs w:val="22"/>
          <w:highlight w:val="none"/>
        </w:rPr>
        <w:t>、</w:t>
      </w:r>
      <w:r>
        <w:rPr>
          <w:rFonts w:hint="eastAsia" w:asciiTheme="minorEastAsia" w:hAnsiTheme="minorEastAsia" w:eastAsiaTheme="minorEastAsia" w:cstheme="minorEastAsia"/>
          <w:color w:val="auto"/>
          <w:sz w:val="22"/>
          <w:szCs w:val="22"/>
          <w:highlight w:val="none"/>
        </w:rPr>
        <w:t>工期</w:t>
      </w:r>
      <w:r>
        <w:rPr>
          <w:rFonts w:hint="eastAsia" w:asciiTheme="minorEastAsia" w:hAnsiTheme="minorEastAsia" w:eastAsiaTheme="minorEastAsia" w:cstheme="minorEastAsia"/>
          <w:color w:val="auto"/>
          <w:spacing w:val="-32"/>
          <w:sz w:val="22"/>
          <w:szCs w:val="22"/>
          <w:highlight w:val="none"/>
        </w:rPr>
        <w:t>：</w:t>
      </w:r>
      <w:r>
        <w:rPr>
          <w:rFonts w:hint="eastAsia" w:asciiTheme="minorEastAsia" w:hAnsiTheme="minorEastAsia" w:eastAsiaTheme="minorEastAsia" w:cstheme="minorEastAsia"/>
          <w:color w:val="auto"/>
          <w:spacing w:val="-32"/>
          <w:sz w:val="22"/>
          <w:szCs w:val="22"/>
          <w:highlight w:val="none"/>
          <w:lang w:val="en-US" w:eastAsia="zh-CN"/>
        </w:rPr>
        <w:t xml:space="preserve"> </w:t>
      </w:r>
      <w:r>
        <w:rPr>
          <w:rFonts w:hint="eastAsia" w:asciiTheme="minorEastAsia" w:hAnsiTheme="minorEastAsia" w:eastAsiaTheme="minorEastAsia" w:cstheme="minorEastAsia"/>
          <w:color w:val="auto"/>
          <w:spacing w:val="-32"/>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lang w:eastAsia="zh-CN"/>
        </w:rPr>
        <w:t>天</w:t>
      </w:r>
      <w:r>
        <w:rPr>
          <w:rFonts w:hint="eastAsia" w:asciiTheme="minorEastAsia" w:hAnsiTheme="minorEastAsia" w:eastAsiaTheme="minorEastAsia" w:cstheme="minorEastAsia"/>
          <w:color w:val="auto"/>
          <w:sz w:val="22"/>
          <w:szCs w:val="22"/>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2"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3、工程质量等级</w:t>
      </w:r>
      <w:r>
        <w:rPr>
          <w:rFonts w:hint="eastAsia" w:asciiTheme="minorEastAsia" w:hAnsiTheme="minorEastAsia" w:eastAsiaTheme="minorEastAsia" w:cstheme="minorEastAsia"/>
          <w:color w:val="auto"/>
          <w:sz w:val="22"/>
          <w:szCs w:val="22"/>
          <w:highlight w:val="none"/>
          <w:u w:val="single"/>
        </w:rPr>
        <w:t>合格</w:t>
      </w:r>
      <w:r>
        <w:rPr>
          <w:rFonts w:hint="eastAsia" w:asciiTheme="minorEastAsia" w:hAnsiTheme="minorEastAsia" w:eastAsiaTheme="minorEastAsia" w:cstheme="minorEastAsia"/>
          <w:color w:val="auto"/>
          <w:sz w:val="22"/>
          <w:szCs w:val="22"/>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4、人员设备按本投标文件的部署及时到位。</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200" w:right="-64" w:rightChars="-29"/>
        <w:textAlignment w:val="auto"/>
        <w:outlineLvl w:val="9"/>
        <w:rPr>
          <w:rFonts w:hint="eastAsia" w:asciiTheme="minorEastAsia" w:hAnsiTheme="minorEastAsia" w:eastAsiaTheme="minorEastAsia" w:cstheme="minorEastAsia"/>
          <w:color w:val="auto"/>
          <w:spacing w:val="-14"/>
          <w:w w:val="95"/>
          <w:sz w:val="22"/>
          <w:szCs w:val="22"/>
          <w:highlight w:val="none"/>
        </w:rPr>
      </w:pPr>
      <w:r>
        <w:rPr>
          <w:rFonts w:hint="eastAsia" w:asciiTheme="minorEastAsia" w:hAnsiTheme="minorEastAsia" w:eastAsiaTheme="minorEastAsia" w:cstheme="minorEastAsia"/>
          <w:color w:val="auto"/>
          <w:sz w:val="22"/>
          <w:szCs w:val="22"/>
          <w:highlight w:val="none"/>
          <w:lang w:eastAsia="zh-CN"/>
        </w:rPr>
        <w:t>二、</w:t>
      </w:r>
      <w:r>
        <w:rPr>
          <w:rFonts w:hint="eastAsia" w:asciiTheme="minorEastAsia" w:hAnsiTheme="minorEastAsia" w:eastAsiaTheme="minorEastAsia" w:cstheme="minorEastAsia"/>
          <w:color w:val="auto"/>
          <w:sz w:val="22"/>
          <w:szCs w:val="22"/>
          <w:highlight w:val="none"/>
        </w:rPr>
        <w:t xml:space="preserve">如果我方中标，我方将按照招标文件规定提交履约担保，共同地和分别地承担责任。 </w:t>
      </w:r>
      <w:r>
        <w:rPr>
          <w:rFonts w:hint="eastAsia" w:asciiTheme="minorEastAsia" w:hAnsiTheme="minorEastAsia" w:eastAsiaTheme="minorEastAsia" w:cstheme="minorEastAsia"/>
          <w:color w:val="auto"/>
          <w:spacing w:val="-14"/>
          <w:w w:val="95"/>
          <w:sz w:val="22"/>
          <w:szCs w:val="22"/>
          <w:highlight w:val="none"/>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200" w:right="-64" w:rightChars="-29"/>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11"/>
          <w:sz w:val="22"/>
          <w:szCs w:val="22"/>
          <w:highlight w:val="none"/>
        </w:rPr>
        <w:t>三、除非另外达成协议并生效，你方的中标通知书和本投标文件将构成约束我们双方的</w:t>
      </w:r>
      <w:r>
        <w:rPr>
          <w:rFonts w:hint="eastAsia" w:asciiTheme="minorEastAsia" w:hAnsiTheme="minorEastAsia" w:eastAsiaTheme="minorEastAsia" w:cstheme="minorEastAsia"/>
          <w:color w:val="auto"/>
          <w:sz w:val="22"/>
          <w:szCs w:val="22"/>
          <w:highlight w:val="none"/>
        </w:rPr>
        <w:t>合同。</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四、我方的投标担保已按招标文件的要求递交。</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pPr>
    </w:p>
    <w:p>
      <w:pPr>
        <w:pStyle w:val="2"/>
        <w:keepNext w:val="0"/>
        <w:keepLines w:val="0"/>
        <w:pageBreakBefore w:val="0"/>
        <w:widowControl w:val="0"/>
        <w:kinsoku/>
        <w:wordWrap/>
        <w:overflowPunct/>
        <w:topLinePunct w:val="0"/>
        <w:autoSpaceDE w:val="0"/>
        <w:autoSpaceDN w:val="0"/>
        <w:bidi w:val="0"/>
        <w:adjustRightInd/>
        <w:snapToGrid/>
        <w:spacing w:before="3"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pPr>
    </w:p>
    <w:p>
      <w:pPr>
        <w:pStyle w:val="2"/>
        <w:keepNext w:val="0"/>
        <w:keepLines w:val="0"/>
        <w:pageBreakBefore w:val="0"/>
        <w:widowControl w:val="0"/>
        <w:kinsoku/>
        <w:wordWrap/>
        <w:overflowPunct/>
        <w:topLinePunct w:val="0"/>
        <w:autoSpaceDE w:val="0"/>
        <w:autoSpaceDN w:val="0"/>
        <w:bidi w:val="0"/>
        <w:adjustRightInd/>
        <w:snapToGrid/>
        <w:spacing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投标人（盖章）：</w:t>
      </w:r>
    </w:p>
    <w:p>
      <w:pPr>
        <w:pStyle w:val="2"/>
        <w:keepNext w:val="0"/>
        <w:keepLines w:val="0"/>
        <w:pageBreakBefore w:val="0"/>
        <w:widowControl w:val="0"/>
        <w:tabs>
          <w:tab w:val="left" w:pos="6766"/>
          <w:tab w:val="left" w:pos="7291"/>
          <w:tab w:val="left" w:pos="7817"/>
        </w:tabs>
        <w:kinsoku/>
        <w:wordWrap/>
        <w:overflowPunct/>
        <w:topLinePunct w:val="0"/>
        <w:autoSpaceDE w:val="0"/>
        <w:autoSpaceDN w:val="0"/>
        <w:bidi w:val="0"/>
        <w:adjustRightInd/>
        <w:snapToGrid/>
        <w:spacing w:before="141"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法定代表人（签字或盖章</w:t>
      </w:r>
      <w:r>
        <w:rPr>
          <w:rFonts w:hint="eastAsia" w:asciiTheme="minorEastAsia" w:hAnsiTheme="minorEastAsia" w:eastAsiaTheme="minorEastAsia" w:cstheme="minorEastAsia"/>
          <w:color w:val="auto"/>
          <w:spacing w:val="-8"/>
          <w:sz w:val="22"/>
          <w:szCs w:val="22"/>
          <w:highlight w:val="none"/>
        </w:rPr>
        <w:t xml:space="preserve">）： </w:t>
      </w:r>
      <w:r>
        <w:rPr>
          <w:rFonts w:hint="eastAsia" w:asciiTheme="minorEastAsia" w:hAnsiTheme="minorEastAsia" w:eastAsiaTheme="minorEastAsia" w:cstheme="minorEastAsia"/>
          <w:color w:val="auto"/>
          <w:sz w:val="22"/>
          <w:szCs w:val="22"/>
          <w:highlight w:val="none"/>
        </w:rPr>
        <w:t>日期：</w:t>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日</w:t>
      </w:r>
    </w:p>
    <w:p>
      <w:pPr>
        <w:keepNext w:val="0"/>
        <w:keepLines w:val="0"/>
        <w:pageBreakBefore w:val="0"/>
        <w:widowControl w:val="0"/>
        <w:kinsoku/>
        <w:wordWrap/>
        <w:overflowPunct/>
        <w:topLinePunct w:val="0"/>
        <w:autoSpaceDE w:val="0"/>
        <w:autoSpaceDN w:val="0"/>
        <w:bidi w:val="0"/>
        <w:adjustRightInd/>
        <w:snapToGrid/>
        <w:spacing w:after="0" w:line="400" w:lineRule="exact"/>
        <w:ind w:left="11" w:leftChars="5" w:right="-64" w:rightChars="-29" w:firstLine="429" w:firstLineChars="195"/>
        <w:textAlignment w:val="auto"/>
        <w:outlineLvl w:val="9"/>
        <w:rPr>
          <w:rFonts w:hint="eastAsia" w:asciiTheme="minorEastAsia" w:hAnsiTheme="minorEastAsia" w:eastAsiaTheme="minorEastAsia" w:cstheme="minorEastAsia"/>
          <w:color w:val="auto"/>
          <w:sz w:val="22"/>
          <w:szCs w:val="22"/>
          <w:highlight w:val="none"/>
        </w:rPr>
        <w:sectPr>
          <w:pgSz w:w="11910" w:h="16840"/>
          <w:pgMar w:top="1587" w:right="1587" w:bottom="1587" w:left="1587" w:header="878" w:footer="1005" w:gutter="0"/>
          <w:cols w:equalWidth="0" w:num="1">
            <w:col w:w="9730"/>
          </w:cols>
          <w:rtlGutter w:val="0"/>
        </w:sectPr>
      </w:pPr>
    </w:p>
    <w:p>
      <w:pPr>
        <w:widowControl w:val="0"/>
        <w:numPr>
          <w:ilvl w:val="0"/>
          <w:numId w:val="0"/>
        </w:numPr>
        <w:autoSpaceDE w:val="0"/>
        <w:autoSpaceDN w:val="0"/>
        <w:spacing w:before="0" w:after="0" w:line="240" w:lineRule="auto"/>
        <w:ind w:right="0" w:rightChars="0"/>
        <w:jc w:val="left"/>
        <w:rPr>
          <w:rFonts w:hint="eastAsia"/>
          <w:color w:val="auto"/>
          <w:highlight w:val="none"/>
          <w:lang w:eastAsia="zh-CN"/>
        </w:rPr>
      </w:pPr>
      <w:r>
        <w:rPr>
          <w:rFonts w:hint="eastAsia"/>
          <w:color w:val="auto"/>
          <w:highlight w:val="none"/>
          <w:lang w:eastAsia="zh-CN"/>
        </w:rPr>
        <w:t>附件二</w:t>
      </w:r>
    </w:p>
    <w:p>
      <w:pPr>
        <w:snapToGrid w:val="0"/>
        <w:spacing w:line="560" w:lineRule="exact"/>
        <w:jc w:val="center"/>
        <w:rPr>
          <w:rFonts w:hint="eastAsia" w:ascii="宋体" w:hAnsi="宋体" w:cs="宋体"/>
          <w:b/>
          <w:color w:val="auto"/>
          <w:sz w:val="32"/>
          <w:szCs w:val="32"/>
          <w:highlight w:val="none"/>
          <w:lang w:eastAsia="zh-CN"/>
        </w:rPr>
      </w:pPr>
      <w:r>
        <w:rPr>
          <w:rFonts w:hint="eastAsia" w:cs="宋体"/>
          <w:b/>
          <w:color w:val="auto"/>
          <w:sz w:val="32"/>
          <w:szCs w:val="32"/>
          <w:highlight w:val="none"/>
          <w:lang w:eastAsia="zh-CN"/>
        </w:rPr>
        <w:t>玉环干江滨港工业城小微园污水处理设备采购及安装工程</w:t>
      </w:r>
    </w:p>
    <w:p>
      <w:pPr>
        <w:snapToGrid w:val="0"/>
        <w:spacing w:line="560" w:lineRule="exact"/>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报价一览表</w:t>
      </w:r>
    </w:p>
    <w:tbl>
      <w:tblPr>
        <w:tblStyle w:val="19"/>
        <w:tblW w:w="9696"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026"/>
        <w:gridCol w:w="1266"/>
        <w:gridCol w:w="1149"/>
        <w:gridCol w:w="1538"/>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lang w:eastAsia="zh-CN"/>
              </w:rPr>
              <w:t>序号</w:t>
            </w:r>
          </w:p>
        </w:tc>
        <w:tc>
          <w:tcPr>
            <w:tcW w:w="3026" w:type="dxa"/>
            <w:vAlign w:val="center"/>
          </w:tcPr>
          <w:p>
            <w:pPr>
              <w:spacing w:line="380" w:lineRule="exact"/>
              <w:jc w:val="center"/>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材料名称</w:t>
            </w:r>
          </w:p>
        </w:tc>
        <w:tc>
          <w:tcPr>
            <w:tcW w:w="1266" w:type="dxa"/>
            <w:vAlign w:val="center"/>
          </w:tcPr>
          <w:p>
            <w:pPr>
              <w:spacing w:line="380" w:lineRule="exact"/>
              <w:jc w:val="center"/>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单位</w:t>
            </w:r>
          </w:p>
        </w:tc>
        <w:tc>
          <w:tcPr>
            <w:tcW w:w="1149" w:type="dxa"/>
            <w:vAlign w:val="center"/>
          </w:tcPr>
          <w:p>
            <w:pPr>
              <w:spacing w:line="380" w:lineRule="exact"/>
              <w:jc w:val="center"/>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数量</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单价</w:t>
            </w: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26" w:type="dxa"/>
            <w:vAlign w:val="center"/>
          </w:tcPr>
          <w:p>
            <w:pPr>
              <w:spacing w:line="380" w:lineRule="exact"/>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回转格栅</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个</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1</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风机</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台</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2</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污水提升泵</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台</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2</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4</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提升泵管阀件</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套</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2</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5</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调节池预曝气</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套</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1</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6</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高表比填料</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批</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1</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7</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填料支架</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套</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1</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8</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微孔曝气头</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套</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若干</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9</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加药装置</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套</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1</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10</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气体系统</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套</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1</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11</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斜管填料</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批</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1</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12</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控制柜</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套</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1</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13</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安装</w:t>
            </w:r>
            <w:r>
              <w:rPr>
                <w:rFonts w:hint="eastAsia" w:cs="宋体"/>
                <w:i w:val="0"/>
                <w:color w:val="auto"/>
                <w:kern w:val="0"/>
                <w:sz w:val="18"/>
                <w:szCs w:val="18"/>
                <w:u w:val="none"/>
                <w:lang w:val="en-US" w:eastAsia="zh-CN" w:bidi="ar"/>
              </w:rPr>
              <w:t>辅材</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批</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1</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14</w:t>
            </w:r>
          </w:p>
        </w:tc>
        <w:tc>
          <w:tcPr>
            <w:tcW w:w="3026" w:type="dxa"/>
            <w:vAlign w:val="center"/>
          </w:tcPr>
          <w:p>
            <w:pPr>
              <w:pStyle w:val="10"/>
              <w:spacing w:line="360" w:lineRule="auto"/>
              <w:ind w:left="0" w:leftChars="0" w:right="0" w:rightChars="0" w:firstLine="0"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中心导流筒</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批</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1</w:t>
            </w:r>
          </w:p>
        </w:tc>
        <w:tc>
          <w:tcPr>
            <w:tcW w:w="1538" w:type="dxa"/>
            <w:vAlign w:val="center"/>
          </w:tcPr>
          <w:p>
            <w:pPr>
              <w:spacing w:line="380" w:lineRule="exact"/>
              <w:jc w:val="center"/>
              <w:rPr>
                <w:rFonts w:hint="eastAsia" w:ascii="宋体" w:hAnsi="宋体" w:cs="宋体"/>
                <w:color w:val="auto"/>
                <w:sz w:val="21"/>
                <w:szCs w:val="21"/>
                <w:highlight w:val="none"/>
                <w:vertAlign w:val="baseline"/>
                <w:lang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15</w:t>
            </w:r>
          </w:p>
        </w:tc>
        <w:tc>
          <w:tcPr>
            <w:tcW w:w="3026" w:type="dxa"/>
            <w:vAlign w:val="center"/>
          </w:tcPr>
          <w:p>
            <w:pPr>
              <w:pStyle w:val="10"/>
              <w:spacing w:line="360" w:lineRule="auto"/>
              <w:ind w:left="0" w:leftChars="0" w:right="0" w:rightChars="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18"/>
                <w:szCs w:val="18"/>
                <w:u w:val="none"/>
                <w:lang w:val="en-US" w:eastAsia="zh-CN" w:bidi="ar"/>
              </w:rPr>
              <w:t>箱体</w:t>
            </w:r>
          </w:p>
        </w:tc>
        <w:tc>
          <w:tcPr>
            <w:tcW w:w="1266"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val="en-US" w:eastAsia="zh-CN"/>
              </w:rPr>
            </w:pPr>
            <w:r>
              <w:rPr>
                <w:rFonts w:hint="eastAsia" w:ascii="宋体" w:hAnsi="宋体" w:eastAsia="宋体" w:cs="宋体"/>
                <w:i w:val="0"/>
                <w:color w:val="auto"/>
                <w:kern w:val="0"/>
                <w:sz w:val="18"/>
                <w:szCs w:val="18"/>
                <w:u w:val="none"/>
                <w:lang w:val="en-US" w:eastAsia="zh-CN" w:bidi="ar"/>
              </w:rPr>
              <w:t>台</w:t>
            </w:r>
          </w:p>
        </w:tc>
        <w:tc>
          <w:tcPr>
            <w:tcW w:w="1149" w:type="dxa"/>
            <w:vAlign w:val="center"/>
          </w:tcPr>
          <w:p>
            <w:pPr>
              <w:pStyle w:val="10"/>
              <w:spacing w:line="360" w:lineRule="auto"/>
              <w:ind w:left="0" w:leftChars="0" w:right="0" w:rightChars="0" w:firstLine="185" w:firstLineChars="0"/>
              <w:jc w:val="both"/>
              <w:rPr>
                <w:rFonts w:hint="eastAsia" w:ascii="宋体" w:hAnsi="宋体" w:cs="宋体"/>
                <w:color w:val="auto"/>
                <w:sz w:val="21"/>
                <w:szCs w:val="21"/>
                <w:highlight w:val="none"/>
                <w:vertAlign w:val="baseline"/>
                <w:lang w:eastAsia="zh-CN"/>
              </w:rPr>
            </w:pPr>
            <w:r>
              <w:rPr>
                <w:rFonts w:hint="eastAsia" w:ascii="宋体" w:hAnsi="宋体" w:eastAsia="宋体" w:cs="宋体"/>
                <w:i w:val="0"/>
                <w:color w:val="auto"/>
                <w:kern w:val="0"/>
                <w:sz w:val="18"/>
                <w:szCs w:val="18"/>
                <w:u w:val="none"/>
                <w:lang w:val="en-US" w:eastAsia="zh-CN" w:bidi="ar"/>
              </w:rPr>
              <w:t>1</w:t>
            </w:r>
          </w:p>
        </w:tc>
        <w:tc>
          <w:tcPr>
            <w:tcW w:w="1538"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16</w:t>
            </w:r>
          </w:p>
        </w:tc>
        <w:tc>
          <w:tcPr>
            <w:tcW w:w="3026"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运费</w:t>
            </w:r>
          </w:p>
        </w:tc>
        <w:tc>
          <w:tcPr>
            <w:tcW w:w="1266" w:type="dxa"/>
            <w:vAlign w:val="center"/>
          </w:tcPr>
          <w:p>
            <w:pPr>
              <w:pStyle w:val="10"/>
              <w:spacing w:line="360" w:lineRule="auto"/>
              <w:ind w:left="0" w:leftChars="0" w:right="0" w:rightChars="0" w:firstLine="185" w:firstLineChars="0"/>
              <w:jc w:val="both"/>
              <w:rPr>
                <w:rFonts w:hint="default" w:ascii="宋体" w:hAnsi="宋体" w:eastAsia="宋体" w:cs="宋体"/>
                <w:i w:val="0"/>
                <w:color w:val="auto"/>
                <w:kern w:val="0"/>
                <w:sz w:val="18"/>
                <w:szCs w:val="18"/>
                <w:u w:val="none"/>
                <w:lang w:val="en-US" w:eastAsia="zh-CN" w:bidi="ar"/>
              </w:rPr>
            </w:pPr>
            <w:r>
              <w:rPr>
                <w:rFonts w:hint="eastAsia" w:cs="宋体"/>
                <w:i w:val="0"/>
                <w:color w:val="auto"/>
                <w:kern w:val="0"/>
                <w:sz w:val="18"/>
                <w:szCs w:val="18"/>
                <w:u w:val="none"/>
                <w:lang w:val="en-US" w:eastAsia="zh-CN" w:bidi="ar"/>
              </w:rPr>
              <w:t>/</w:t>
            </w:r>
          </w:p>
        </w:tc>
        <w:tc>
          <w:tcPr>
            <w:tcW w:w="1149" w:type="dxa"/>
            <w:vAlign w:val="center"/>
          </w:tcPr>
          <w:p>
            <w:pPr>
              <w:pStyle w:val="10"/>
              <w:spacing w:line="360" w:lineRule="auto"/>
              <w:ind w:left="0" w:leftChars="0" w:right="0" w:rightChars="0" w:firstLine="185" w:firstLineChars="0"/>
              <w:jc w:val="both"/>
              <w:rPr>
                <w:rFonts w:hint="default" w:ascii="宋体" w:hAnsi="宋体" w:eastAsia="宋体" w:cs="宋体"/>
                <w:i w:val="0"/>
                <w:color w:val="auto"/>
                <w:kern w:val="0"/>
                <w:sz w:val="18"/>
                <w:szCs w:val="18"/>
                <w:u w:val="none"/>
                <w:lang w:val="en-US" w:eastAsia="zh-CN" w:bidi="ar"/>
              </w:rPr>
            </w:pPr>
            <w:r>
              <w:rPr>
                <w:rFonts w:hint="eastAsia" w:cs="宋体"/>
                <w:i w:val="0"/>
                <w:color w:val="auto"/>
                <w:kern w:val="0"/>
                <w:sz w:val="18"/>
                <w:szCs w:val="18"/>
                <w:u w:val="none"/>
                <w:lang w:val="en-US" w:eastAsia="zh-CN" w:bidi="ar"/>
              </w:rPr>
              <w:t>/</w:t>
            </w:r>
          </w:p>
        </w:tc>
        <w:tc>
          <w:tcPr>
            <w:tcW w:w="1538"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17</w:t>
            </w:r>
          </w:p>
        </w:tc>
        <w:tc>
          <w:tcPr>
            <w:tcW w:w="3026"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安装费</w:t>
            </w:r>
          </w:p>
        </w:tc>
        <w:tc>
          <w:tcPr>
            <w:tcW w:w="1266" w:type="dxa"/>
            <w:vAlign w:val="center"/>
          </w:tcPr>
          <w:p>
            <w:pPr>
              <w:pStyle w:val="10"/>
              <w:spacing w:line="360" w:lineRule="auto"/>
              <w:ind w:left="0" w:leftChars="0" w:right="0" w:rightChars="0" w:firstLine="185" w:firstLineChars="0"/>
              <w:jc w:val="both"/>
              <w:rPr>
                <w:rFonts w:hint="default" w:ascii="宋体" w:hAnsi="宋体" w:eastAsia="宋体" w:cs="宋体"/>
                <w:i w:val="0"/>
                <w:color w:val="auto"/>
                <w:kern w:val="0"/>
                <w:sz w:val="18"/>
                <w:szCs w:val="18"/>
                <w:u w:val="none"/>
                <w:lang w:val="en-US" w:eastAsia="zh-CN" w:bidi="ar"/>
              </w:rPr>
            </w:pPr>
            <w:r>
              <w:rPr>
                <w:rFonts w:hint="eastAsia" w:cs="宋体"/>
                <w:i w:val="0"/>
                <w:color w:val="auto"/>
                <w:kern w:val="0"/>
                <w:sz w:val="18"/>
                <w:szCs w:val="18"/>
                <w:u w:val="none"/>
                <w:lang w:val="en-US" w:eastAsia="zh-CN" w:bidi="ar"/>
              </w:rPr>
              <w:t>/</w:t>
            </w:r>
          </w:p>
        </w:tc>
        <w:tc>
          <w:tcPr>
            <w:tcW w:w="1149" w:type="dxa"/>
            <w:vAlign w:val="center"/>
          </w:tcPr>
          <w:p>
            <w:pPr>
              <w:pStyle w:val="10"/>
              <w:spacing w:line="360" w:lineRule="auto"/>
              <w:ind w:left="0" w:leftChars="0" w:right="0" w:rightChars="0" w:firstLine="185" w:firstLineChars="0"/>
              <w:jc w:val="both"/>
              <w:rPr>
                <w:rFonts w:hint="default" w:ascii="宋体" w:hAnsi="宋体" w:eastAsia="宋体" w:cs="宋体"/>
                <w:i w:val="0"/>
                <w:color w:val="auto"/>
                <w:kern w:val="0"/>
                <w:sz w:val="18"/>
                <w:szCs w:val="18"/>
                <w:u w:val="none"/>
                <w:lang w:val="en-US" w:eastAsia="zh-CN" w:bidi="ar"/>
              </w:rPr>
            </w:pPr>
            <w:r>
              <w:rPr>
                <w:rFonts w:hint="eastAsia" w:cs="宋体"/>
                <w:i w:val="0"/>
                <w:color w:val="auto"/>
                <w:kern w:val="0"/>
                <w:sz w:val="18"/>
                <w:szCs w:val="18"/>
                <w:u w:val="none"/>
                <w:lang w:val="en-US" w:eastAsia="zh-CN" w:bidi="ar"/>
              </w:rPr>
              <w:t>/</w:t>
            </w:r>
          </w:p>
        </w:tc>
        <w:tc>
          <w:tcPr>
            <w:tcW w:w="1538"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18</w:t>
            </w:r>
          </w:p>
        </w:tc>
        <w:tc>
          <w:tcPr>
            <w:tcW w:w="3026"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调试费</w:t>
            </w:r>
          </w:p>
        </w:tc>
        <w:tc>
          <w:tcPr>
            <w:tcW w:w="1266" w:type="dxa"/>
            <w:vAlign w:val="center"/>
          </w:tcPr>
          <w:p>
            <w:pPr>
              <w:pStyle w:val="10"/>
              <w:spacing w:line="360" w:lineRule="auto"/>
              <w:ind w:left="0" w:leftChars="0" w:right="0" w:rightChars="0" w:firstLine="185" w:firstLineChars="0"/>
              <w:jc w:val="both"/>
              <w:rPr>
                <w:rFonts w:hint="default" w:ascii="宋体" w:hAnsi="宋体" w:eastAsia="宋体" w:cs="宋体"/>
                <w:i w:val="0"/>
                <w:color w:val="auto"/>
                <w:kern w:val="0"/>
                <w:sz w:val="18"/>
                <w:szCs w:val="18"/>
                <w:u w:val="none"/>
                <w:lang w:val="en-US" w:eastAsia="zh-CN" w:bidi="ar"/>
              </w:rPr>
            </w:pPr>
            <w:r>
              <w:rPr>
                <w:rFonts w:hint="eastAsia" w:cs="宋体"/>
                <w:i w:val="0"/>
                <w:color w:val="auto"/>
                <w:kern w:val="0"/>
                <w:sz w:val="18"/>
                <w:szCs w:val="18"/>
                <w:u w:val="none"/>
                <w:lang w:val="en-US" w:eastAsia="zh-CN" w:bidi="ar"/>
              </w:rPr>
              <w:t>/</w:t>
            </w:r>
          </w:p>
        </w:tc>
        <w:tc>
          <w:tcPr>
            <w:tcW w:w="1149" w:type="dxa"/>
            <w:vAlign w:val="center"/>
          </w:tcPr>
          <w:p>
            <w:pPr>
              <w:pStyle w:val="10"/>
              <w:spacing w:line="360" w:lineRule="auto"/>
              <w:ind w:left="0" w:leftChars="0" w:right="0" w:rightChars="0" w:firstLine="185" w:firstLineChars="0"/>
              <w:jc w:val="both"/>
              <w:rPr>
                <w:rFonts w:hint="default" w:ascii="宋体" w:hAnsi="宋体" w:eastAsia="宋体" w:cs="宋体"/>
                <w:i w:val="0"/>
                <w:color w:val="auto"/>
                <w:kern w:val="0"/>
                <w:sz w:val="18"/>
                <w:szCs w:val="18"/>
                <w:u w:val="none"/>
                <w:lang w:val="en-US" w:eastAsia="zh-CN" w:bidi="ar"/>
              </w:rPr>
            </w:pPr>
            <w:r>
              <w:rPr>
                <w:rFonts w:hint="eastAsia" w:cs="宋体"/>
                <w:i w:val="0"/>
                <w:color w:val="auto"/>
                <w:kern w:val="0"/>
                <w:sz w:val="18"/>
                <w:szCs w:val="18"/>
                <w:u w:val="none"/>
                <w:lang w:val="en-US" w:eastAsia="zh-CN" w:bidi="ar"/>
              </w:rPr>
              <w:t>/</w:t>
            </w:r>
          </w:p>
        </w:tc>
        <w:tc>
          <w:tcPr>
            <w:tcW w:w="1538"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726" w:type="dxa"/>
            <w:vAlign w:val="center"/>
          </w:tcPr>
          <w:p>
            <w:pPr>
              <w:spacing w:line="380" w:lineRule="exact"/>
              <w:jc w:val="center"/>
              <w:rPr>
                <w:rFonts w:hint="default"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19</w:t>
            </w:r>
          </w:p>
        </w:tc>
        <w:tc>
          <w:tcPr>
            <w:tcW w:w="3026" w:type="dxa"/>
            <w:vAlign w:val="center"/>
          </w:tcPr>
          <w:p>
            <w:pPr>
              <w:pStyle w:val="10"/>
              <w:spacing w:line="360" w:lineRule="auto"/>
              <w:ind w:left="0" w:leftChars="0" w:right="0" w:rightChars="0" w:firstLine="0" w:firstLineChars="0"/>
              <w:jc w:val="both"/>
              <w:rPr>
                <w:rFonts w:hint="eastAsia" w:ascii="宋体" w:hAnsi="宋体" w:eastAsia="宋体" w:cs="宋体"/>
                <w:i w:val="0"/>
                <w:color w:val="auto"/>
                <w:kern w:val="0"/>
                <w:sz w:val="18"/>
                <w:szCs w:val="18"/>
                <w:u w:val="none"/>
                <w:lang w:val="en-US" w:eastAsia="zh-CN" w:bidi="ar"/>
              </w:rPr>
            </w:pPr>
            <w:r>
              <w:rPr>
                <w:rFonts w:hint="eastAsia" w:cs="宋体"/>
                <w:i w:val="0"/>
                <w:color w:val="auto"/>
                <w:kern w:val="0"/>
                <w:sz w:val="18"/>
                <w:szCs w:val="18"/>
                <w:u w:val="none"/>
                <w:lang w:val="en-US" w:eastAsia="zh-CN" w:bidi="ar"/>
              </w:rPr>
              <w:t>规费、税金等其他费用</w:t>
            </w:r>
          </w:p>
        </w:tc>
        <w:tc>
          <w:tcPr>
            <w:tcW w:w="1266" w:type="dxa"/>
            <w:vAlign w:val="center"/>
          </w:tcPr>
          <w:p>
            <w:pPr>
              <w:pStyle w:val="10"/>
              <w:spacing w:line="360" w:lineRule="auto"/>
              <w:ind w:left="0" w:leftChars="0" w:right="0" w:rightChars="0" w:firstLine="185" w:firstLineChars="0"/>
              <w:jc w:val="both"/>
              <w:rPr>
                <w:rFonts w:hint="default" w:ascii="宋体" w:hAnsi="宋体" w:eastAsia="宋体" w:cs="宋体"/>
                <w:i w:val="0"/>
                <w:color w:val="auto"/>
                <w:kern w:val="0"/>
                <w:sz w:val="18"/>
                <w:szCs w:val="18"/>
                <w:u w:val="none"/>
                <w:lang w:val="en-US" w:eastAsia="zh-CN" w:bidi="ar"/>
              </w:rPr>
            </w:pPr>
            <w:r>
              <w:rPr>
                <w:rFonts w:hint="eastAsia" w:cs="宋体"/>
                <w:i w:val="0"/>
                <w:color w:val="auto"/>
                <w:kern w:val="0"/>
                <w:sz w:val="18"/>
                <w:szCs w:val="18"/>
                <w:u w:val="none"/>
                <w:lang w:val="en-US" w:eastAsia="zh-CN" w:bidi="ar"/>
              </w:rPr>
              <w:t>/</w:t>
            </w:r>
          </w:p>
        </w:tc>
        <w:tc>
          <w:tcPr>
            <w:tcW w:w="1149" w:type="dxa"/>
            <w:vAlign w:val="center"/>
          </w:tcPr>
          <w:p>
            <w:pPr>
              <w:pStyle w:val="10"/>
              <w:spacing w:line="360" w:lineRule="auto"/>
              <w:ind w:left="0" w:leftChars="0" w:right="0" w:rightChars="0" w:firstLine="185" w:firstLineChars="0"/>
              <w:jc w:val="both"/>
              <w:rPr>
                <w:rFonts w:hint="default" w:ascii="宋体" w:hAnsi="宋体" w:eastAsia="宋体" w:cs="宋体"/>
                <w:i w:val="0"/>
                <w:color w:val="auto"/>
                <w:kern w:val="0"/>
                <w:sz w:val="18"/>
                <w:szCs w:val="18"/>
                <w:u w:val="none"/>
                <w:lang w:val="en-US" w:eastAsia="zh-CN" w:bidi="ar"/>
              </w:rPr>
            </w:pPr>
            <w:r>
              <w:rPr>
                <w:rFonts w:hint="eastAsia" w:cs="宋体"/>
                <w:i w:val="0"/>
                <w:color w:val="auto"/>
                <w:kern w:val="0"/>
                <w:sz w:val="18"/>
                <w:szCs w:val="18"/>
                <w:u w:val="none"/>
                <w:lang w:val="en-US" w:eastAsia="zh-CN" w:bidi="ar"/>
              </w:rPr>
              <w:t>/</w:t>
            </w:r>
          </w:p>
        </w:tc>
        <w:tc>
          <w:tcPr>
            <w:tcW w:w="1538"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6" w:type="dxa"/>
            <w:vAlign w:val="center"/>
          </w:tcPr>
          <w:p>
            <w:pPr>
              <w:spacing w:line="380" w:lineRule="exact"/>
              <w:jc w:val="center"/>
              <w:rPr>
                <w:rFonts w:hint="default"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20</w:t>
            </w:r>
          </w:p>
        </w:tc>
        <w:tc>
          <w:tcPr>
            <w:tcW w:w="6979" w:type="dxa"/>
            <w:gridSpan w:val="4"/>
            <w:vAlign w:val="center"/>
          </w:tcPr>
          <w:p>
            <w:pPr>
              <w:spacing w:line="380" w:lineRule="exact"/>
              <w:jc w:val="center"/>
              <w:rPr>
                <w:rFonts w:hint="eastAsia" w:ascii="宋体" w:hAnsi="宋体" w:cs="宋体"/>
                <w:color w:val="auto"/>
                <w:sz w:val="21"/>
                <w:szCs w:val="21"/>
                <w:highlight w:val="none"/>
                <w:vertAlign w:val="baseline"/>
                <w:lang w:val="en-US" w:eastAsia="zh-CN"/>
              </w:rPr>
            </w:pPr>
            <w:r>
              <w:rPr>
                <w:rFonts w:hint="eastAsia" w:cs="宋体"/>
                <w:color w:val="auto"/>
                <w:sz w:val="21"/>
                <w:szCs w:val="21"/>
                <w:highlight w:val="none"/>
                <w:vertAlign w:val="baseline"/>
                <w:lang w:val="en-US" w:eastAsia="zh-CN"/>
              </w:rPr>
              <w:t>合计</w:t>
            </w:r>
          </w:p>
        </w:tc>
        <w:tc>
          <w:tcPr>
            <w:tcW w:w="1991" w:type="dxa"/>
            <w:vAlign w:val="center"/>
          </w:tcPr>
          <w:p>
            <w:pPr>
              <w:spacing w:line="380" w:lineRule="exact"/>
              <w:jc w:val="center"/>
              <w:rPr>
                <w:rFonts w:hint="eastAsia" w:ascii="宋体" w:hAnsi="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696" w:type="dxa"/>
            <w:gridSpan w:val="6"/>
            <w:vAlign w:val="center"/>
          </w:tcPr>
          <w:p>
            <w:pPr>
              <w:spacing w:line="380" w:lineRule="exact"/>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highlight w:val="none"/>
              </w:rPr>
              <w:t>投标总报价：</w:t>
            </w: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none"/>
                <w:lang w:eastAsia="zh-CN"/>
              </w:rPr>
              <w:t>元</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tc>
      </w:tr>
    </w:tbl>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 xml:space="preserve">（单位公章）：      </w:t>
      </w:r>
    </w:p>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宋体" w:hAnsi="宋体" w:cs="宋体"/>
          <w:color w:val="auto"/>
          <w:highlight w:val="none"/>
        </w:rPr>
      </w:pPr>
      <w:r>
        <w:rPr>
          <w:rFonts w:hint="eastAsia" w:ascii="宋体" w:hAnsi="宋体" w:cs="宋体"/>
          <w:color w:val="auto"/>
          <w:kern w:val="0"/>
          <w:sz w:val="22"/>
          <w:szCs w:val="22"/>
          <w:highlight w:val="none"/>
        </w:rPr>
        <w:t>法定代表人或授权代表（盖章或签字）：</w:t>
      </w:r>
      <w:r>
        <w:rPr>
          <w:rFonts w:hint="eastAsia"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rPr>
        <w:t xml:space="preserve">     年    月     日</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w:t>
      </w:r>
      <w:r>
        <w:rPr>
          <w:rFonts w:hint="eastAsia" w:cs="宋体"/>
          <w:color w:val="auto"/>
          <w:highlight w:val="none"/>
          <w:lang w:eastAsia="zh-CN"/>
        </w:rPr>
        <w:t>三</w:t>
      </w:r>
      <w:r>
        <w:rPr>
          <w:rFonts w:hint="eastAsia" w:ascii="宋体" w:hAnsi="宋体" w:cs="宋体"/>
          <w:color w:val="auto"/>
          <w:highlight w:val="none"/>
        </w:rPr>
        <w:t>：</w:t>
      </w:r>
    </w:p>
    <w:p>
      <w:pPr>
        <w:snapToGrid w:val="0"/>
        <w:spacing w:line="56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eastAsia="zh-CN"/>
        </w:rPr>
        <w:t>玉环市采购</w:t>
      </w:r>
      <w:r>
        <w:rPr>
          <w:rFonts w:hint="eastAsia" w:ascii="宋体" w:hAnsi="宋体" w:cs="宋体"/>
          <w:b/>
          <w:color w:val="auto"/>
          <w:sz w:val="36"/>
          <w:szCs w:val="36"/>
          <w:highlight w:val="none"/>
        </w:rPr>
        <w:t>诚信竞投承诺书</w:t>
      </w:r>
    </w:p>
    <w:p>
      <w:pPr>
        <w:spacing w:line="460" w:lineRule="exact"/>
        <w:rPr>
          <w:rFonts w:hint="eastAsia" w:ascii="宋体" w:hAnsi="宋体" w:cs="宋体"/>
          <w:color w:val="auto"/>
          <w:sz w:val="24"/>
          <w:highlight w:val="none"/>
        </w:rPr>
      </w:pPr>
    </w:p>
    <w:p>
      <w:pPr>
        <w:keepNext w:val="0"/>
        <w:keepLines w:val="0"/>
        <w:pageBreakBefore w:val="0"/>
        <w:widowControl w:val="0"/>
        <w:kinsoku/>
        <w:wordWrap/>
        <w:overflowPunct/>
        <w:topLinePunct w:val="0"/>
        <w:autoSpaceDE w:val="0"/>
        <w:autoSpaceDN w:val="0"/>
        <w:bidi w:val="0"/>
        <w:spacing w:line="400" w:lineRule="exact"/>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本供应商郑重承诺：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一、将遵循公开、公平、公正和诚实信用的原则参加</w:t>
      </w:r>
      <w:r>
        <w:rPr>
          <w:rFonts w:hint="eastAsia" w:cs="宋体"/>
          <w:color w:val="auto"/>
          <w:sz w:val="22"/>
          <w:szCs w:val="22"/>
          <w:highlight w:val="none"/>
          <w:lang w:eastAsia="zh-CN"/>
        </w:rPr>
        <w:t>玉环干江滨港工业城小微园污水处理设备采购及安装工程</w:t>
      </w:r>
      <w:r>
        <w:rPr>
          <w:rFonts w:hint="eastAsia" w:ascii="宋体" w:hAnsi="宋体" w:cs="宋体"/>
          <w:color w:val="auto"/>
          <w:sz w:val="22"/>
          <w:szCs w:val="22"/>
          <w:highlight w:val="none"/>
        </w:rPr>
        <w:t>的竞投；</w:t>
      </w:r>
    </w:p>
    <w:p>
      <w:pPr>
        <w:keepNext w:val="0"/>
        <w:keepLines w:val="0"/>
        <w:pageBreakBefore w:val="0"/>
        <w:widowControl w:val="0"/>
        <w:kinsoku/>
        <w:wordWrap/>
        <w:overflowPunct/>
        <w:topLinePunct w:val="0"/>
        <w:autoSpaceDE w:val="0"/>
        <w:autoSpaceDN w:val="0"/>
        <w:bidi w:val="0"/>
        <w:spacing w:line="400" w:lineRule="exact"/>
        <w:ind w:firstLine="440" w:firstLineChars="20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二、不向招标单位、招标代理机构和监管部门及其工作人员和评审人员贿赂，或采取其它不正当手段谋取中标或成交；</w:t>
      </w:r>
    </w:p>
    <w:p>
      <w:pPr>
        <w:keepNext w:val="0"/>
        <w:keepLines w:val="0"/>
        <w:pageBreakBefore w:val="0"/>
        <w:widowControl w:val="0"/>
        <w:kinsoku/>
        <w:wordWrap/>
        <w:overflowPunct/>
        <w:topLinePunct w:val="0"/>
        <w:autoSpaceDE w:val="0"/>
        <w:autoSpaceDN w:val="0"/>
        <w:bidi w:val="0"/>
        <w:spacing w:line="400" w:lineRule="exact"/>
        <w:ind w:firstLine="440" w:firstLineChars="20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三、应公平竞争、诚实守信，不得采取不正当手段抵毁、排挤其他供应商，不提供虚假材料谋取中标或成交； </w:t>
      </w:r>
    </w:p>
    <w:p>
      <w:pPr>
        <w:keepNext w:val="0"/>
        <w:keepLines w:val="0"/>
        <w:pageBreakBefore w:val="0"/>
        <w:widowControl w:val="0"/>
        <w:kinsoku/>
        <w:wordWrap/>
        <w:overflowPunct/>
        <w:topLinePunct w:val="0"/>
        <w:autoSpaceDE w:val="0"/>
        <w:autoSpaceDN w:val="0"/>
        <w:bidi w:val="0"/>
        <w:spacing w:line="400" w:lineRule="exact"/>
        <w:textAlignment w:val="auto"/>
        <w:outlineLvl w:val="9"/>
        <w:rPr>
          <w:rFonts w:hint="eastAsia" w:ascii="宋体" w:hAnsi="宋体" w:cs="宋体"/>
          <w:color w:val="auto"/>
          <w:sz w:val="22"/>
          <w:szCs w:val="22"/>
          <w:highlight w:val="none"/>
        </w:rPr>
      </w:pPr>
      <w:r>
        <w:rPr>
          <w:rFonts w:hint="eastAsia" w:ascii="宋体" w:hAnsi="宋体" w:cs="宋体"/>
          <w:b/>
          <w:bCs/>
          <w:color w:val="auto"/>
          <w:sz w:val="22"/>
          <w:szCs w:val="22"/>
          <w:highlight w:val="none"/>
        </w:rPr>
        <w:t>  </w:t>
      </w:r>
      <w:r>
        <w:rPr>
          <w:rFonts w:hint="eastAsia" w:ascii="宋体" w:hAnsi="宋体" w:cs="宋体"/>
          <w:color w:val="auto"/>
          <w:sz w:val="22"/>
          <w:szCs w:val="22"/>
          <w:highlight w:val="none"/>
        </w:rPr>
        <w:t>四、中标成交后，不将招标项目非法转让他人，或未经招标单位或招标监管部门同意，将中标项目分包给他人；</w:t>
      </w:r>
    </w:p>
    <w:p>
      <w:pPr>
        <w:keepNext w:val="0"/>
        <w:keepLines w:val="0"/>
        <w:pageBreakBefore w:val="0"/>
        <w:widowControl w:val="0"/>
        <w:kinsoku/>
        <w:wordWrap/>
        <w:overflowPunct/>
        <w:topLinePunct w:val="0"/>
        <w:autoSpaceDE w:val="0"/>
        <w:autoSpaceDN w:val="0"/>
        <w:bidi w:val="0"/>
        <w:spacing w:line="400" w:lineRule="exact"/>
        <w:textAlignment w:val="auto"/>
        <w:outlineLvl w:val="9"/>
        <w:rPr>
          <w:rFonts w:hint="eastAsia" w:ascii="宋体" w:hAnsi="宋体" w:cs="宋体"/>
          <w:color w:val="auto"/>
          <w:sz w:val="22"/>
          <w:szCs w:val="22"/>
          <w:highlight w:val="none"/>
        </w:rPr>
      </w:pPr>
      <w:r>
        <w:rPr>
          <w:rFonts w:hint="eastAsia" w:ascii="宋体" w:hAnsi="宋体" w:cs="宋体"/>
          <w:b/>
          <w:bCs/>
          <w:color w:val="auto"/>
          <w:sz w:val="22"/>
          <w:szCs w:val="22"/>
          <w:highlight w:val="none"/>
        </w:rPr>
        <w:t> </w:t>
      </w:r>
      <w:r>
        <w:rPr>
          <w:rFonts w:hint="eastAsia" w:cs="宋体"/>
          <w:b/>
          <w:bCs/>
          <w:color w:val="auto"/>
          <w:sz w:val="22"/>
          <w:szCs w:val="22"/>
          <w:highlight w:val="none"/>
          <w:lang w:val="en-US" w:eastAsia="zh-CN"/>
        </w:rPr>
        <w:t xml:space="preserve"> </w:t>
      </w: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五、不与招标单位、其它供应商和招标代理机构串通或恶意报价，哄抬招标价格；不在招标过程中与招标组织机构协商谈判；</w:t>
      </w:r>
    </w:p>
    <w:p>
      <w:pPr>
        <w:keepNext w:val="0"/>
        <w:keepLines w:val="0"/>
        <w:pageBreakBefore w:val="0"/>
        <w:widowControl w:val="0"/>
        <w:kinsoku/>
        <w:wordWrap/>
        <w:overflowPunct/>
        <w:topLinePunct w:val="0"/>
        <w:autoSpaceDE w:val="0"/>
        <w:autoSpaceDN w:val="0"/>
        <w:bidi w:val="0"/>
        <w:spacing w:line="400" w:lineRule="exact"/>
        <w:textAlignment w:val="auto"/>
        <w:outlineLvl w:val="9"/>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六、中标成交后，按规定及时与</w:t>
      </w:r>
      <w:r>
        <w:rPr>
          <w:rFonts w:hint="eastAsia" w:cs="宋体"/>
          <w:color w:val="auto"/>
          <w:sz w:val="22"/>
          <w:szCs w:val="22"/>
          <w:highlight w:val="none"/>
          <w:lang w:eastAsia="zh-CN"/>
        </w:rPr>
        <w:t>招标人</w:t>
      </w:r>
      <w:r>
        <w:rPr>
          <w:rFonts w:hint="eastAsia" w:ascii="宋体" w:hAnsi="宋体" w:cs="宋体"/>
          <w:color w:val="auto"/>
          <w:sz w:val="22"/>
          <w:szCs w:val="22"/>
          <w:highlight w:val="none"/>
        </w:rPr>
        <w:t>签订合同；无正当理由不拖延或拒绝与</w:t>
      </w:r>
      <w:r>
        <w:rPr>
          <w:rFonts w:hint="eastAsia" w:cs="宋体"/>
          <w:color w:val="auto"/>
          <w:sz w:val="22"/>
          <w:szCs w:val="22"/>
          <w:highlight w:val="none"/>
          <w:lang w:eastAsia="zh-CN"/>
        </w:rPr>
        <w:t>招标人</w:t>
      </w:r>
      <w:r>
        <w:rPr>
          <w:rFonts w:hint="eastAsia" w:ascii="宋体" w:hAnsi="宋体" w:cs="宋体"/>
          <w:color w:val="auto"/>
          <w:sz w:val="22"/>
          <w:szCs w:val="22"/>
          <w:highlight w:val="none"/>
        </w:rPr>
        <w:t>签订合同，不与</w:t>
      </w:r>
      <w:r>
        <w:rPr>
          <w:rFonts w:hint="eastAsia" w:cs="宋体"/>
          <w:color w:val="auto"/>
          <w:sz w:val="22"/>
          <w:szCs w:val="22"/>
          <w:highlight w:val="none"/>
          <w:lang w:eastAsia="zh-CN"/>
        </w:rPr>
        <w:t>招标人</w:t>
      </w:r>
      <w:r>
        <w:rPr>
          <w:rFonts w:hint="eastAsia" w:ascii="宋体" w:hAnsi="宋体" w:cs="宋体"/>
          <w:color w:val="auto"/>
          <w:sz w:val="22"/>
          <w:szCs w:val="22"/>
          <w:highlight w:val="none"/>
        </w:rPr>
        <w:t>订立有悖于招标结果的合同或协议</w:t>
      </w:r>
    </w:p>
    <w:p>
      <w:pPr>
        <w:keepNext w:val="0"/>
        <w:keepLines w:val="0"/>
        <w:pageBreakBefore w:val="0"/>
        <w:widowControl w:val="0"/>
        <w:kinsoku/>
        <w:wordWrap/>
        <w:overflowPunct/>
        <w:topLinePunct w:val="0"/>
        <w:autoSpaceDE w:val="0"/>
        <w:autoSpaceDN w:val="0"/>
        <w:bidi w:val="0"/>
        <w:spacing w:line="400" w:lineRule="exact"/>
        <w:textAlignment w:val="auto"/>
        <w:outlineLvl w:val="9"/>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七、严格履行合同，不降低合同约定的产品质量和服务，不擅自变更、中止、终止合同，或拒绝履行合同义务；</w:t>
      </w:r>
    </w:p>
    <w:p>
      <w:pPr>
        <w:keepNext w:val="0"/>
        <w:keepLines w:val="0"/>
        <w:pageBreakBefore w:val="0"/>
        <w:widowControl w:val="0"/>
        <w:kinsoku/>
        <w:wordWrap/>
        <w:overflowPunct/>
        <w:topLinePunct w:val="0"/>
        <w:autoSpaceDE w:val="0"/>
        <w:autoSpaceDN w:val="0"/>
        <w:bidi w:val="0"/>
        <w:spacing w:line="400" w:lineRule="exact"/>
        <w:textAlignment w:val="auto"/>
        <w:outlineLvl w:val="9"/>
        <w:rPr>
          <w:rFonts w:hint="eastAsia" w:ascii="宋体" w:hAnsi="宋体" w:cs="宋体"/>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color w:val="auto"/>
          <w:sz w:val="22"/>
          <w:szCs w:val="22"/>
          <w:highlight w:val="none"/>
        </w:rPr>
        <w:t>八、不捏造事实或者提供虚假材料，进行虚假、恶意质疑、投诉，扰乱招标工作；</w:t>
      </w:r>
    </w:p>
    <w:p>
      <w:pPr>
        <w:keepNext w:val="0"/>
        <w:keepLines w:val="0"/>
        <w:pageBreakBefore w:val="0"/>
        <w:widowControl w:val="0"/>
        <w:kinsoku/>
        <w:wordWrap/>
        <w:overflowPunct/>
        <w:topLinePunct w:val="0"/>
        <w:autoSpaceDE w:val="0"/>
        <w:autoSpaceDN w:val="0"/>
        <w:bidi w:val="0"/>
        <w:spacing w:line="400" w:lineRule="exact"/>
        <w:ind w:firstLine="431" w:firstLineChars="196"/>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九、自觉接受和配合有关政府招标监督部门的监督检查，不拒绝或在检查中提供虚假材料。</w:t>
      </w:r>
    </w:p>
    <w:p>
      <w:pPr>
        <w:keepNext w:val="0"/>
        <w:keepLines w:val="0"/>
        <w:pageBreakBefore w:val="0"/>
        <w:widowControl w:val="0"/>
        <w:kinsoku/>
        <w:wordWrap/>
        <w:overflowPunct/>
        <w:topLinePunct w:val="0"/>
        <w:autoSpaceDE w:val="0"/>
        <w:autoSpaceDN w:val="0"/>
        <w:bidi w:val="0"/>
        <w:spacing w:line="400" w:lineRule="exact"/>
        <w:ind w:firstLine="440" w:firstLineChars="20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本公司若有违反承诺内容的行为，自愿接受取消交易席位、记入信用档案、投标保证金不予退还等有关处理，愿意承担法律责任。如已中标的，自动放弃中标资格</w:t>
      </w:r>
    </w:p>
    <w:p>
      <w:pPr>
        <w:keepNext w:val="0"/>
        <w:keepLines w:val="0"/>
        <w:pageBreakBefore w:val="0"/>
        <w:widowControl w:val="0"/>
        <w:kinsoku/>
        <w:wordWrap/>
        <w:overflowPunct/>
        <w:topLinePunct w:val="0"/>
        <w:autoSpaceDE w:val="0"/>
        <w:autoSpaceDN w:val="0"/>
        <w:bidi w:val="0"/>
        <w:spacing w:line="400" w:lineRule="exact"/>
        <w:ind w:firstLine="440" w:firstLineChars="20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给</w:t>
      </w:r>
      <w:r>
        <w:rPr>
          <w:rFonts w:hint="eastAsia" w:cs="宋体"/>
          <w:color w:val="auto"/>
          <w:sz w:val="22"/>
          <w:szCs w:val="22"/>
          <w:highlight w:val="none"/>
          <w:lang w:eastAsia="zh-CN"/>
        </w:rPr>
        <w:t>招标人</w:t>
      </w:r>
      <w:r>
        <w:rPr>
          <w:rFonts w:hint="eastAsia" w:ascii="宋体" w:hAnsi="宋体" w:cs="宋体"/>
          <w:color w:val="auto"/>
          <w:sz w:val="22"/>
          <w:szCs w:val="22"/>
          <w:highlight w:val="none"/>
        </w:rPr>
        <w:t>造成损失的，依法承担赔偿责任。</w:t>
      </w:r>
    </w:p>
    <w:p>
      <w:pPr>
        <w:keepNext w:val="0"/>
        <w:keepLines w:val="0"/>
        <w:pageBreakBefore w:val="0"/>
        <w:widowControl w:val="0"/>
        <w:kinsoku/>
        <w:wordWrap/>
        <w:overflowPunct/>
        <w:topLinePunct w:val="0"/>
        <w:autoSpaceDE w:val="0"/>
        <w:autoSpaceDN w:val="0"/>
        <w:bidi w:val="0"/>
        <w:spacing w:line="400" w:lineRule="exact"/>
        <w:ind w:firstLine="440" w:firstLineChars="200"/>
        <w:textAlignment w:val="auto"/>
        <w:outlineLvl w:val="9"/>
        <w:rPr>
          <w:rFonts w:hint="eastAsia" w:ascii="宋体" w:hAnsi="宋体" w:cs="宋体"/>
          <w:color w:val="auto"/>
          <w:sz w:val="22"/>
          <w:szCs w:val="22"/>
          <w:highlight w:val="none"/>
        </w:rPr>
      </w:pPr>
    </w:p>
    <w:p>
      <w:pPr>
        <w:keepNext w:val="0"/>
        <w:keepLines w:val="0"/>
        <w:pageBreakBefore w:val="0"/>
        <w:widowControl w:val="0"/>
        <w:tabs>
          <w:tab w:val="left" w:pos="5792"/>
        </w:tabs>
        <w:kinsoku/>
        <w:wordWrap/>
        <w:overflowPunct/>
        <w:topLinePunct w:val="0"/>
        <w:autoSpaceDE w:val="0"/>
        <w:autoSpaceDN w:val="0"/>
        <w:bidi w:val="0"/>
        <w:spacing w:line="400" w:lineRule="exact"/>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（单位公章）：</w:t>
      </w:r>
    </w:p>
    <w:p>
      <w:pPr>
        <w:keepNext w:val="0"/>
        <w:keepLines w:val="0"/>
        <w:pageBreakBefore w:val="0"/>
        <w:widowControl w:val="0"/>
        <w:tabs>
          <w:tab w:val="left" w:pos="4525"/>
        </w:tabs>
        <w:kinsoku/>
        <w:wordWrap/>
        <w:overflowPunct/>
        <w:topLinePunct w:val="0"/>
        <w:autoSpaceDE w:val="0"/>
        <w:autoSpaceDN w:val="0"/>
        <w:bidi w:val="0"/>
        <w:spacing w:line="400" w:lineRule="exact"/>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法定代表人或</w:t>
      </w:r>
      <w:r>
        <w:rPr>
          <w:rFonts w:hint="eastAsia" w:ascii="宋体" w:hAnsi="宋体" w:cs="宋体"/>
          <w:color w:val="auto"/>
          <w:sz w:val="22"/>
          <w:szCs w:val="22"/>
          <w:highlight w:val="none"/>
        </w:rPr>
        <w:t>授权代表（盖章或签字）：</w:t>
      </w:r>
    </w:p>
    <w:p>
      <w:pPr>
        <w:keepNext w:val="0"/>
        <w:keepLines w:val="0"/>
        <w:pageBreakBefore w:val="0"/>
        <w:widowControl w:val="0"/>
        <w:tabs>
          <w:tab w:val="left" w:pos="5792"/>
        </w:tabs>
        <w:kinsoku/>
        <w:wordWrap/>
        <w:overflowPunct/>
        <w:topLinePunct w:val="0"/>
        <w:autoSpaceDE w:val="0"/>
        <w:autoSpaceDN w:val="0"/>
        <w:bidi w:val="0"/>
        <w:spacing w:line="400" w:lineRule="exact"/>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年   月   日 </w:t>
      </w:r>
    </w:p>
    <w:p>
      <w:pP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w:t>
      </w:r>
      <w:r>
        <w:rPr>
          <w:rFonts w:hint="eastAsia" w:cs="宋体"/>
          <w:color w:val="auto"/>
          <w:highlight w:val="none"/>
          <w:lang w:eastAsia="zh-CN"/>
        </w:rPr>
        <w:t>四</w:t>
      </w:r>
      <w:r>
        <w:rPr>
          <w:rFonts w:hint="eastAsia" w:ascii="宋体" w:hAnsi="宋体" w:cs="宋体"/>
          <w:color w:val="auto"/>
          <w:highlight w:val="none"/>
        </w:rPr>
        <w:t>：</w:t>
      </w:r>
    </w:p>
    <w:p>
      <w:pPr>
        <w:rPr>
          <w:rFonts w:hint="eastAsia" w:ascii="宋体" w:hAnsi="宋体" w:cs="宋体"/>
          <w:color w:val="auto"/>
          <w:sz w:val="24"/>
          <w:highlight w:val="none"/>
        </w:rPr>
      </w:pPr>
    </w:p>
    <w:p>
      <w:pPr>
        <w:spacing w:line="360" w:lineRule="auto"/>
        <w:jc w:val="center"/>
        <w:rPr>
          <w:rFonts w:hint="eastAsia" w:ascii="宋体" w:hAnsi="宋体" w:cs="宋体"/>
          <w:b/>
          <w:color w:val="auto"/>
          <w:kern w:val="0"/>
          <w:sz w:val="44"/>
          <w:highlight w:val="none"/>
        </w:rPr>
      </w:pPr>
      <w:r>
        <w:rPr>
          <w:rFonts w:hint="eastAsia" w:ascii="宋体" w:hAnsi="宋体" w:cs="宋体"/>
          <w:b/>
          <w:color w:val="auto"/>
          <w:kern w:val="0"/>
          <w:sz w:val="44"/>
          <w:highlight w:val="none"/>
        </w:rPr>
        <w:t>法 定 代 表 人 授 权 书</w:t>
      </w:r>
    </w:p>
    <w:p>
      <w:pPr>
        <w:ind w:right="-44" w:rightChars="-20"/>
        <w:jc w:val="center"/>
        <w:rPr>
          <w:rFonts w:hint="eastAsia" w:ascii="宋体" w:hAnsi="宋体" w:cs="宋体"/>
          <w:color w:val="auto"/>
          <w:sz w:val="48"/>
          <w:szCs w:val="48"/>
          <w:highlight w:val="none"/>
        </w:rPr>
      </w:pPr>
    </w:p>
    <w:p>
      <w:pPr>
        <w:ind w:firstLine="528"/>
        <w:rPr>
          <w:rFonts w:hint="eastAsia" w:ascii="宋体" w:hAnsi="宋体" w:cs="宋体"/>
          <w:color w:val="auto"/>
          <w:highlight w:val="none"/>
        </w:rPr>
      </w:pPr>
    </w:p>
    <w:p>
      <w:pPr>
        <w:ind w:firstLine="528"/>
        <w:rPr>
          <w:rFonts w:hint="eastAsia" w:ascii="宋体" w:hAnsi="宋体" w:cs="宋体"/>
          <w:color w:val="auto"/>
          <w:highlight w:val="none"/>
        </w:rPr>
      </w:pPr>
    </w:p>
    <w:p>
      <w:pPr>
        <w:spacing w:line="500" w:lineRule="exact"/>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本授权书声明：我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的法定代表人，现授权委托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(姓名)为我单位的合法代理人，就</w:t>
      </w:r>
      <w:r>
        <w:rPr>
          <w:rFonts w:hint="eastAsia" w:cs="宋体"/>
          <w:color w:val="auto"/>
          <w:sz w:val="24"/>
          <w:highlight w:val="none"/>
          <w:u w:val="single"/>
          <w:lang w:eastAsia="zh-CN"/>
        </w:rPr>
        <w:t>玉环干江滨港工业城小微园污水处理设备采购及安装工程</w:t>
      </w:r>
      <w:r>
        <w:rPr>
          <w:rFonts w:hint="eastAsia" w:ascii="宋体" w:hAnsi="宋体" w:cs="宋体"/>
          <w:color w:val="auto"/>
          <w:sz w:val="24"/>
          <w:highlight w:val="none"/>
        </w:rPr>
        <w:t>目的投标及合同的执行完成和保修，以本公司名义处理一切与之有关的事务。</w:t>
      </w:r>
    </w:p>
    <w:p>
      <w:pPr>
        <w:spacing w:line="360" w:lineRule="auto"/>
        <w:rPr>
          <w:rFonts w:hint="eastAsia" w:ascii="宋体" w:hAnsi="宋体" w:cs="宋体"/>
          <w:b/>
          <w:color w:val="auto"/>
          <w:highlight w:val="none"/>
        </w:rPr>
      </w:pPr>
      <w:r>
        <w:rPr>
          <w:rFonts w:hint="eastAsia" w:ascii="宋体" w:hAnsi="宋体" w:cs="宋体"/>
          <w:b/>
          <w:color w:val="auto"/>
          <w:highlight w:val="none"/>
        </w:rPr>
        <w:t>被授权人身份证复印件：</w:t>
      </w:r>
    </w:p>
    <w:p>
      <w:pPr>
        <w:spacing w:line="360" w:lineRule="auto"/>
        <w:rPr>
          <w:rFonts w:hint="eastAsia" w:ascii="宋体" w:hAnsi="宋体" w:cs="宋体"/>
          <w:b/>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ind w:firstLine="376" w:firstLineChars="171"/>
        <w:rPr>
          <w:rFonts w:hint="eastAsia"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(单位公章)：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360" w:lineRule="auto"/>
        <w:ind w:firstLine="376" w:firstLineChars="171"/>
        <w:rPr>
          <w:rFonts w:hint="eastAsia" w:ascii="宋体" w:hAnsi="宋体" w:cs="宋体"/>
          <w:color w:val="auto"/>
          <w:highlight w:val="none"/>
        </w:rPr>
      </w:pPr>
    </w:p>
    <w:p>
      <w:pPr>
        <w:spacing w:line="360" w:lineRule="auto"/>
        <w:ind w:firstLine="376" w:firstLineChars="171"/>
        <w:rPr>
          <w:rFonts w:hint="eastAsia" w:ascii="宋体" w:hAnsi="宋体" w:cs="宋体"/>
          <w:color w:val="auto"/>
          <w:highlight w:val="none"/>
        </w:rPr>
      </w:pPr>
      <w:r>
        <w:rPr>
          <w:rFonts w:hint="eastAsia" w:ascii="宋体" w:hAnsi="宋体" w:cs="宋体"/>
          <w:color w:val="auto"/>
          <w:highlight w:val="none"/>
        </w:rPr>
        <w:t>法定代表人(盖章或签字)：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360" w:lineRule="auto"/>
        <w:ind w:firstLine="376" w:firstLineChars="171"/>
        <w:rPr>
          <w:rFonts w:hint="eastAsia" w:ascii="宋体" w:hAnsi="宋体" w:cs="宋体"/>
          <w:color w:val="auto"/>
          <w:highlight w:val="none"/>
        </w:rPr>
      </w:pPr>
    </w:p>
    <w:p>
      <w:pPr>
        <w:spacing w:line="360" w:lineRule="auto"/>
        <w:ind w:firstLine="376" w:firstLineChars="171"/>
        <w:rPr>
          <w:rFonts w:hint="eastAsia" w:ascii="宋体" w:hAnsi="宋体" w:cs="宋体"/>
          <w:color w:val="auto"/>
          <w:highlight w:val="none"/>
        </w:rPr>
      </w:pPr>
      <w:r>
        <w:rPr>
          <w:rFonts w:hint="eastAsia" w:ascii="宋体" w:hAnsi="宋体" w:cs="宋体"/>
          <w:color w:val="auto"/>
          <w:highlight w:val="none"/>
        </w:rPr>
        <w:t>授权代表（被授权人）(盖章或签字)：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360" w:lineRule="auto"/>
        <w:ind w:firstLine="376" w:firstLineChars="171"/>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ind w:firstLine="376" w:firstLineChars="171"/>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360" w:lineRule="auto"/>
        <w:ind w:firstLine="376" w:firstLineChars="171"/>
        <w:rPr>
          <w:rFonts w:hint="eastAsia" w:ascii="宋体" w:hAnsi="宋体" w:cs="宋体"/>
          <w:color w:val="auto"/>
          <w:highlight w:val="none"/>
        </w:rPr>
      </w:pPr>
    </w:p>
    <w:p>
      <w:pPr>
        <w:spacing w:line="360" w:lineRule="auto"/>
        <w:ind w:firstLine="376" w:firstLineChars="171"/>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360" w:lineRule="auto"/>
        <w:ind w:firstLine="376" w:firstLineChars="171"/>
        <w:rPr>
          <w:rFonts w:hint="eastAsia" w:ascii="宋体" w:hAnsi="宋体" w:cs="宋体"/>
          <w:color w:val="auto"/>
          <w:highlight w:val="none"/>
        </w:rPr>
      </w:pPr>
    </w:p>
    <w:p>
      <w:pPr>
        <w:spacing w:line="360" w:lineRule="auto"/>
        <w:ind w:firstLine="376" w:firstLineChars="171"/>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ind w:firstLine="376" w:firstLineChars="171"/>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附件</w:t>
      </w:r>
      <w:r>
        <w:rPr>
          <w:rFonts w:hint="eastAsia" w:cs="宋体"/>
          <w:color w:val="auto"/>
          <w:highlight w:val="none"/>
          <w:lang w:val="en-US" w:eastAsia="zh-CN"/>
        </w:rPr>
        <w:t>五</w:t>
      </w:r>
      <w:r>
        <w:rPr>
          <w:rFonts w:hint="eastAsia" w:ascii="宋体" w:hAnsi="宋体" w:cs="宋体"/>
          <w:color w:val="auto"/>
          <w:highlight w:val="none"/>
        </w:rPr>
        <w:t>：</w:t>
      </w:r>
    </w:p>
    <w:p>
      <w:pPr>
        <w:spacing w:line="360" w:lineRule="auto"/>
        <w:jc w:val="center"/>
        <w:rPr>
          <w:rFonts w:hint="eastAsia" w:ascii="宋体" w:hAnsi="宋体" w:cs="宋体"/>
          <w:b/>
          <w:color w:val="auto"/>
          <w:sz w:val="32"/>
          <w:szCs w:val="32"/>
          <w:highlight w:val="none"/>
        </w:rPr>
      </w:pPr>
      <w:r>
        <w:rPr>
          <w:rFonts w:hint="eastAsia" w:cs="宋体"/>
          <w:b/>
          <w:color w:val="auto"/>
          <w:sz w:val="32"/>
          <w:szCs w:val="32"/>
          <w:highlight w:val="none"/>
          <w:lang w:eastAsia="zh-CN"/>
        </w:rPr>
        <w:t>玉环干江滨港工业城小微园污水处理设备采购及安装工程</w:t>
      </w: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免费质保期承诺及售后服务措施方案</w:t>
      </w:r>
    </w:p>
    <w:tbl>
      <w:tblPr>
        <w:tblStyle w:val="18"/>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820" w:type="dxa"/>
            <w:vAlign w:val="center"/>
          </w:tcPr>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我单位郑重承诺：</w:t>
            </w:r>
          </w:p>
          <w:p>
            <w:pPr>
              <w:adjustRightInd w:val="0"/>
              <w:snapToGrid w:val="0"/>
              <w:spacing w:line="360" w:lineRule="auto"/>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cs="宋体"/>
                <w:color w:val="auto"/>
                <w:sz w:val="22"/>
                <w:szCs w:val="22"/>
                <w:highlight w:val="none"/>
                <w:lang w:eastAsia="zh-CN"/>
              </w:rPr>
              <w:t>玉环干江滨港工业城小微园污水处理设备采购及安装工程</w:t>
            </w:r>
            <w:r>
              <w:rPr>
                <w:rFonts w:hint="eastAsia" w:ascii="宋体" w:hAnsi="宋体" w:cs="宋体"/>
                <w:color w:val="auto"/>
                <w:sz w:val="22"/>
                <w:szCs w:val="22"/>
                <w:highlight w:val="none"/>
              </w:rPr>
              <w:t>的免费质保期为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年（低于2年的按2年计）</w:t>
            </w:r>
            <w:r>
              <w:rPr>
                <w:rFonts w:hint="eastAsia" w:ascii="宋体"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820" w:type="dxa"/>
            <w:vAlign w:val="center"/>
          </w:tcPr>
          <w:p>
            <w:pPr>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售后服务网点地址：</w:t>
            </w:r>
            <w:r>
              <w:rPr>
                <w:rFonts w:hint="eastAsia" w:ascii="宋体" w:hAnsi="宋体" w:cs="宋体"/>
                <w:color w:val="auto"/>
                <w:sz w:val="22"/>
                <w:szCs w:val="22"/>
                <w:highlight w:val="none"/>
                <w:u w:val="single"/>
              </w:rPr>
              <w:t xml:space="preserve">                                              </w:t>
            </w:r>
          </w:p>
          <w:p>
            <w:pPr>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联系人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联系人电话：</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座机：</w:t>
            </w:r>
            <w:r>
              <w:rPr>
                <w:rFonts w:hint="eastAsia" w:ascii="宋体" w:hAnsi="宋体" w:cs="宋体"/>
                <w:color w:val="auto"/>
                <w:sz w:val="22"/>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820" w:type="dxa"/>
            <w:vAlign w:val="center"/>
          </w:tcPr>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售后服务响应时间：</w:t>
            </w:r>
          </w:p>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在接到</w:t>
            </w:r>
            <w:r>
              <w:rPr>
                <w:rFonts w:hint="eastAsia" w:cs="宋体"/>
                <w:color w:val="auto"/>
                <w:sz w:val="22"/>
                <w:szCs w:val="22"/>
                <w:highlight w:val="none"/>
                <w:lang w:eastAsia="zh-CN"/>
              </w:rPr>
              <w:t>招标人</w:t>
            </w:r>
            <w:r>
              <w:rPr>
                <w:rFonts w:hint="eastAsia" w:ascii="宋体" w:hAnsi="宋体" w:cs="宋体"/>
                <w:color w:val="auto"/>
                <w:sz w:val="22"/>
                <w:szCs w:val="22"/>
                <w:highlight w:val="none"/>
              </w:rPr>
              <w:t>要求现场服务的通知，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时间内赶到现场处理相关事件。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0" w:hRule="atLeast"/>
        </w:trPr>
        <w:tc>
          <w:tcPr>
            <w:tcW w:w="8820" w:type="dxa"/>
            <w:vAlign w:val="top"/>
          </w:tcPr>
          <w:p>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售后服务其他具体措施方案：</w:t>
            </w:r>
          </w:p>
        </w:tc>
      </w:tr>
    </w:tbl>
    <w:p>
      <w:pPr>
        <w:spacing w:line="360" w:lineRule="auto"/>
        <w:rPr>
          <w:rFonts w:hint="eastAsia"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(单位公章)：</w:t>
      </w:r>
    </w:p>
    <w:p>
      <w:pPr>
        <w:spacing w:line="360" w:lineRule="auto"/>
        <w:rPr>
          <w:rFonts w:hint="eastAsia" w:ascii="宋体" w:hAnsi="宋体" w:cs="宋体"/>
          <w:color w:val="auto"/>
          <w:highlight w:val="none"/>
        </w:rPr>
      </w:pPr>
      <w:r>
        <w:rPr>
          <w:rFonts w:hint="eastAsia" w:ascii="宋体" w:hAnsi="宋体" w:cs="宋体"/>
          <w:color w:val="auto"/>
          <w:highlight w:val="none"/>
          <w:lang w:eastAsia="zh-CN"/>
        </w:rPr>
        <w:t>法定代表人或</w:t>
      </w:r>
      <w:r>
        <w:rPr>
          <w:rFonts w:hint="eastAsia" w:ascii="宋体" w:hAnsi="宋体" w:cs="宋体"/>
          <w:color w:val="auto"/>
          <w:highlight w:val="none"/>
        </w:rPr>
        <w:t>授权代表(盖章或签字)：</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日期：        </w:t>
      </w:r>
    </w:p>
    <w:p>
      <w:pPr>
        <w:widowControl w:val="0"/>
        <w:numPr>
          <w:ilvl w:val="0"/>
          <w:numId w:val="0"/>
        </w:numPr>
        <w:autoSpaceDE w:val="0"/>
        <w:autoSpaceDN w:val="0"/>
        <w:spacing w:before="0" w:after="0" w:line="240" w:lineRule="auto"/>
        <w:ind w:right="0" w:rightChars="0"/>
        <w:jc w:val="left"/>
        <w:rPr>
          <w:rFonts w:hint="eastAsia"/>
          <w:color w:val="auto"/>
          <w:highlight w:val="none"/>
          <w:lang w:eastAsia="zh-CN"/>
        </w:rPr>
      </w:pPr>
    </w:p>
    <w:sectPr>
      <w:footerReference r:id="rId4" w:type="default"/>
      <w:pgSz w:w="11906" w:h="16838"/>
      <w:pgMar w:top="1587" w:right="1587" w:bottom="1587" w:left="1587"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503187456" behindDoc="1" locked="0" layoutInCell="1" allowOverlap="1">
              <wp:simplePos x="0" y="0"/>
              <wp:positionH relativeFrom="page">
                <wp:posOffset>3642995</wp:posOffset>
              </wp:positionH>
              <wp:positionV relativeFrom="page">
                <wp:posOffset>10020300</wp:posOffset>
              </wp:positionV>
              <wp:extent cx="272415" cy="152400"/>
              <wp:effectExtent l="0" t="0" r="0" b="0"/>
              <wp:wrapNone/>
              <wp:docPr id="63" name="文本框 10"/>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w="9525">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20</w:t>
                          </w:r>
                          <w:r>
                            <w:fldChar w:fldCharType="end"/>
                          </w:r>
                          <w:r>
                            <w:rPr>
                              <w:rFonts w:ascii="Times New Roman"/>
                              <w:sz w:val="18"/>
                            </w:rPr>
                            <w:t xml:space="preserve"> -</w:t>
                          </w:r>
                        </w:p>
                      </w:txbxContent>
                    </wps:txbx>
                    <wps:bodyPr lIns="0" tIns="0" rIns="0" bIns="0" upright="1"/>
                  </wps:wsp>
                </a:graphicData>
              </a:graphic>
            </wp:anchor>
          </w:drawing>
        </mc:Choice>
        <mc:Fallback>
          <w:pict>
            <v:shape id="文本框 10" o:spid="_x0000_s1026" o:spt="202" type="#_x0000_t202" style="position:absolute;left:0pt;margin-left:286.85pt;margin-top:789pt;height:12pt;width:21.45pt;mso-position-horizontal-relative:page;mso-position-vertical-relative:page;z-index:-129024;mso-width-relative:page;mso-height-relative:page;" filled="f" stroked="f" coordsize="21600,21600" o:gfxdata="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T9Jh2gAAAA0B&#10;AAAPAAAAAAAAAAEAIAAAACIAAABkcnMvZG93bnJldi54bWxQSwECFAAUAAAACACHTuJAPmxhaqcB&#10;AAAuAwAADgAAAAAAAAABACAAAAApAQAAZHJzL2Uyb0RvYy54bWxQSwUGAAAAAAYABgBZAQAAQgUA&#10;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20</w:t>
                    </w:r>
                    <w:r>
                      <w:fldChar w:fldCharType="end"/>
                    </w:r>
                    <w:r>
                      <w:rPr>
                        <w:rFonts w:ascii="Times New Roman"/>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503187456" behindDoc="1" locked="0" layoutInCell="1" allowOverlap="1">
              <wp:simplePos x="0" y="0"/>
              <wp:positionH relativeFrom="page">
                <wp:posOffset>3642995</wp:posOffset>
              </wp:positionH>
              <wp:positionV relativeFrom="page">
                <wp:posOffset>10020300</wp:posOffset>
              </wp:positionV>
              <wp:extent cx="272415" cy="152400"/>
              <wp:effectExtent l="0" t="0" r="0" b="0"/>
              <wp:wrapNone/>
              <wp:docPr id="60" name="文本框 7"/>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w="9525">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wps:txbx>
                    <wps:bodyPr lIns="0" tIns="0" rIns="0" bIns="0" upright="1"/>
                  </wps:wsp>
                </a:graphicData>
              </a:graphic>
            </wp:anchor>
          </w:drawing>
        </mc:Choice>
        <mc:Fallback>
          <w:pict>
            <v:shape id="文本框 7" o:spid="_x0000_s1026" o:spt="202" type="#_x0000_t202" style="position:absolute;left:0pt;margin-left:286.85pt;margin-top:789pt;height:12pt;width:21.45pt;mso-position-horizontal-relative:page;mso-position-vertical-relative:page;z-index:-129024;mso-width-relative:page;mso-height-relative:page;" filled="f" stroked="f" coordsize="21600,21600" o:gfxdata="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U/SYdoAAAAN&#10;AQAADwAAAAAAAAABACAAAAAiAAAAZHJzL2Rvd25yZXYueG1sUEsBAhQAFAAAAAgAh07iQMFKTWOo&#10;AQAALQMAAA4AAAAAAAAAAQAgAAAAKQEAAGRycy9lMm9Eb2MueG1sUEsFBgAAAAAGAAYAWQEAAEMF&#10;A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tentative="0">
      <w:start w:val="7"/>
      <w:numFmt w:val="decimal"/>
      <w:lvlText w:val="%1"/>
      <w:lvlJc w:val="left"/>
      <w:pPr>
        <w:ind w:left="678" w:hanging="483"/>
        <w:jc w:val="left"/>
      </w:pPr>
      <w:rPr>
        <w:rFonts w:hint="default"/>
        <w:lang w:val="zh-CN" w:eastAsia="zh-CN" w:bidi="zh-CN"/>
      </w:rPr>
    </w:lvl>
    <w:lvl w:ilvl="1" w:tentative="0">
      <w:start w:val="1"/>
      <w:numFmt w:val="decimal"/>
      <w:lvlText w:val="%1.%2"/>
      <w:lvlJc w:val="left"/>
      <w:pPr>
        <w:ind w:left="678"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93" w:hanging="483"/>
      </w:pPr>
      <w:rPr>
        <w:rFonts w:hint="default"/>
        <w:lang w:val="zh-CN" w:eastAsia="zh-CN" w:bidi="zh-CN"/>
      </w:rPr>
    </w:lvl>
    <w:lvl w:ilvl="3" w:tentative="0">
      <w:start w:val="0"/>
      <w:numFmt w:val="bullet"/>
      <w:lvlText w:val="•"/>
      <w:lvlJc w:val="left"/>
      <w:pPr>
        <w:ind w:left="3699" w:hanging="483"/>
      </w:pPr>
      <w:rPr>
        <w:rFonts w:hint="default"/>
        <w:lang w:val="zh-CN" w:eastAsia="zh-CN" w:bidi="zh-CN"/>
      </w:rPr>
    </w:lvl>
    <w:lvl w:ilvl="4" w:tentative="0">
      <w:start w:val="0"/>
      <w:numFmt w:val="bullet"/>
      <w:lvlText w:val="•"/>
      <w:lvlJc w:val="left"/>
      <w:pPr>
        <w:ind w:left="4706" w:hanging="483"/>
      </w:pPr>
      <w:rPr>
        <w:rFonts w:hint="default"/>
        <w:lang w:val="zh-CN" w:eastAsia="zh-CN" w:bidi="zh-CN"/>
      </w:rPr>
    </w:lvl>
    <w:lvl w:ilvl="5" w:tentative="0">
      <w:start w:val="0"/>
      <w:numFmt w:val="bullet"/>
      <w:lvlText w:val="•"/>
      <w:lvlJc w:val="left"/>
      <w:pPr>
        <w:ind w:left="5713" w:hanging="483"/>
      </w:pPr>
      <w:rPr>
        <w:rFonts w:hint="default"/>
        <w:lang w:val="zh-CN" w:eastAsia="zh-CN" w:bidi="zh-CN"/>
      </w:rPr>
    </w:lvl>
    <w:lvl w:ilvl="6" w:tentative="0">
      <w:start w:val="0"/>
      <w:numFmt w:val="bullet"/>
      <w:lvlText w:val="•"/>
      <w:lvlJc w:val="left"/>
      <w:pPr>
        <w:ind w:left="6719" w:hanging="483"/>
      </w:pPr>
      <w:rPr>
        <w:rFonts w:hint="default"/>
        <w:lang w:val="zh-CN" w:eastAsia="zh-CN" w:bidi="zh-CN"/>
      </w:rPr>
    </w:lvl>
    <w:lvl w:ilvl="7" w:tentative="0">
      <w:start w:val="0"/>
      <w:numFmt w:val="bullet"/>
      <w:lvlText w:val="•"/>
      <w:lvlJc w:val="left"/>
      <w:pPr>
        <w:ind w:left="7726" w:hanging="483"/>
      </w:pPr>
      <w:rPr>
        <w:rFonts w:hint="default"/>
        <w:lang w:val="zh-CN" w:eastAsia="zh-CN" w:bidi="zh-CN"/>
      </w:rPr>
    </w:lvl>
    <w:lvl w:ilvl="8" w:tentative="0">
      <w:start w:val="0"/>
      <w:numFmt w:val="bullet"/>
      <w:lvlText w:val="•"/>
      <w:lvlJc w:val="left"/>
      <w:pPr>
        <w:ind w:left="8733" w:hanging="483"/>
      </w:pPr>
      <w:rPr>
        <w:rFonts w:hint="default"/>
        <w:lang w:val="zh-CN" w:eastAsia="zh-CN" w:bidi="zh-CN"/>
      </w:rPr>
    </w:lvl>
  </w:abstractNum>
  <w:abstractNum w:abstractNumId="1">
    <w:nsid w:val="BE923771"/>
    <w:multiLevelType w:val="multilevel"/>
    <w:tmpl w:val="BE923771"/>
    <w:lvl w:ilvl="0" w:tentative="0">
      <w:start w:val="2"/>
      <w:numFmt w:val="decimal"/>
      <w:lvlText w:val="%1"/>
      <w:lvlJc w:val="left"/>
      <w:pPr>
        <w:ind w:left="1578" w:hanging="420"/>
        <w:jc w:val="left"/>
      </w:pPr>
      <w:rPr>
        <w:rFonts w:hint="default"/>
        <w:lang w:val="zh-CN" w:eastAsia="zh-CN" w:bidi="zh-CN"/>
      </w:rPr>
    </w:lvl>
    <w:lvl w:ilvl="1" w:tentative="0">
      <w:start w:val="1"/>
      <w:numFmt w:val="decimal"/>
      <w:lvlText w:val="%1.%2"/>
      <w:lvlJc w:val="left"/>
      <w:pPr>
        <w:ind w:left="1578"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13" w:hanging="420"/>
      </w:pPr>
      <w:rPr>
        <w:rFonts w:hint="default"/>
        <w:lang w:val="zh-CN" w:eastAsia="zh-CN" w:bidi="zh-CN"/>
      </w:rPr>
    </w:lvl>
    <w:lvl w:ilvl="3" w:tentative="0">
      <w:start w:val="0"/>
      <w:numFmt w:val="bullet"/>
      <w:lvlText w:val="•"/>
      <w:lvlJc w:val="left"/>
      <w:pPr>
        <w:ind w:left="4329" w:hanging="420"/>
      </w:pPr>
      <w:rPr>
        <w:rFonts w:hint="default"/>
        <w:lang w:val="zh-CN" w:eastAsia="zh-CN" w:bidi="zh-CN"/>
      </w:rPr>
    </w:lvl>
    <w:lvl w:ilvl="4" w:tentative="0">
      <w:start w:val="0"/>
      <w:numFmt w:val="bullet"/>
      <w:lvlText w:val="•"/>
      <w:lvlJc w:val="left"/>
      <w:pPr>
        <w:ind w:left="5246" w:hanging="420"/>
      </w:pPr>
      <w:rPr>
        <w:rFonts w:hint="default"/>
        <w:lang w:val="zh-CN" w:eastAsia="zh-CN" w:bidi="zh-CN"/>
      </w:rPr>
    </w:lvl>
    <w:lvl w:ilvl="5" w:tentative="0">
      <w:start w:val="0"/>
      <w:numFmt w:val="bullet"/>
      <w:lvlText w:val="•"/>
      <w:lvlJc w:val="left"/>
      <w:pPr>
        <w:ind w:left="6163" w:hanging="420"/>
      </w:pPr>
      <w:rPr>
        <w:rFonts w:hint="default"/>
        <w:lang w:val="zh-CN" w:eastAsia="zh-CN" w:bidi="zh-CN"/>
      </w:rPr>
    </w:lvl>
    <w:lvl w:ilvl="6" w:tentative="0">
      <w:start w:val="0"/>
      <w:numFmt w:val="bullet"/>
      <w:lvlText w:val="•"/>
      <w:lvlJc w:val="left"/>
      <w:pPr>
        <w:ind w:left="7079" w:hanging="420"/>
      </w:pPr>
      <w:rPr>
        <w:rFonts w:hint="default"/>
        <w:lang w:val="zh-CN" w:eastAsia="zh-CN" w:bidi="zh-CN"/>
      </w:rPr>
    </w:lvl>
    <w:lvl w:ilvl="7" w:tentative="0">
      <w:start w:val="0"/>
      <w:numFmt w:val="bullet"/>
      <w:lvlText w:val="•"/>
      <w:lvlJc w:val="left"/>
      <w:pPr>
        <w:ind w:left="7996" w:hanging="420"/>
      </w:pPr>
      <w:rPr>
        <w:rFonts w:hint="default"/>
        <w:lang w:val="zh-CN" w:eastAsia="zh-CN" w:bidi="zh-CN"/>
      </w:rPr>
    </w:lvl>
    <w:lvl w:ilvl="8" w:tentative="0">
      <w:start w:val="0"/>
      <w:numFmt w:val="bullet"/>
      <w:lvlText w:val="•"/>
      <w:lvlJc w:val="left"/>
      <w:pPr>
        <w:ind w:left="8913" w:hanging="420"/>
      </w:pPr>
      <w:rPr>
        <w:rFonts w:hint="default"/>
        <w:lang w:val="zh-CN" w:eastAsia="zh-CN" w:bidi="zh-CN"/>
      </w:rPr>
    </w:lvl>
  </w:abstractNum>
  <w:abstractNum w:abstractNumId="2">
    <w:nsid w:val="F04224BE"/>
    <w:multiLevelType w:val="singleLevel"/>
    <w:tmpl w:val="F04224BE"/>
    <w:lvl w:ilvl="0" w:tentative="0">
      <w:start w:val="1"/>
      <w:numFmt w:val="chineseCounting"/>
      <w:suff w:val="space"/>
      <w:lvlText w:val="第%1章"/>
      <w:lvlJc w:val="left"/>
      <w:rPr>
        <w:rFonts w:hint="eastAsia"/>
      </w:rPr>
    </w:lvl>
  </w:abstractNum>
  <w:abstractNum w:abstractNumId="3">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7F5B2F"/>
    <w:multiLevelType w:val="multilevel"/>
    <w:tmpl w:val="287F5B2F"/>
    <w:lvl w:ilvl="0" w:tentative="0">
      <w:start w:val="1"/>
      <w:numFmt w:val="decimal"/>
      <w:lvlText w:val="%1."/>
      <w:lvlJc w:val="left"/>
      <w:pPr>
        <w:tabs>
          <w:tab w:val="left" w:pos="605"/>
        </w:tabs>
        <w:ind w:left="605"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C6BF658"/>
    <w:multiLevelType w:val="singleLevel"/>
    <w:tmpl w:val="3C6BF658"/>
    <w:lvl w:ilvl="0" w:tentative="0">
      <w:start w:val="1"/>
      <w:numFmt w:val="decimal"/>
      <w:lvlText w:val="%1)"/>
      <w:lvlJc w:val="left"/>
      <w:pPr>
        <w:tabs>
          <w:tab w:val="left" w:pos="420"/>
        </w:tabs>
        <w:ind w:left="425" w:leftChars="0" w:hanging="425" w:firstLineChars="0"/>
      </w:pPr>
      <w:rPr>
        <w:rFonts w:hint="default"/>
      </w:rPr>
    </w:lvl>
  </w:abstractNum>
  <w:abstractNum w:abstractNumId="6">
    <w:nsid w:val="58765686"/>
    <w:multiLevelType w:val="multilevel"/>
    <w:tmpl w:val="58765686"/>
    <w:lvl w:ilvl="0" w:tentative="0">
      <w:start w:val="15"/>
      <w:numFmt w:val="decimal"/>
      <w:lvlText w:val="%1"/>
      <w:lvlJc w:val="left"/>
      <w:pPr>
        <w:ind w:left="678" w:hanging="540"/>
        <w:jc w:val="left"/>
      </w:pPr>
      <w:rPr>
        <w:rFonts w:hint="default"/>
        <w:lang w:val="zh-CN" w:eastAsia="zh-CN" w:bidi="zh-CN"/>
      </w:rPr>
    </w:lvl>
    <w:lvl w:ilvl="1" w:tentative="0">
      <w:start w:val="1"/>
      <w:numFmt w:val="decimal"/>
      <w:lvlText w:val="%1.%2"/>
      <w:lvlJc w:val="left"/>
      <w:pPr>
        <w:ind w:left="67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93" w:hanging="540"/>
      </w:pPr>
      <w:rPr>
        <w:rFonts w:hint="default"/>
        <w:lang w:val="zh-CN" w:eastAsia="zh-CN" w:bidi="zh-CN"/>
      </w:rPr>
    </w:lvl>
    <w:lvl w:ilvl="3" w:tentative="0">
      <w:start w:val="0"/>
      <w:numFmt w:val="bullet"/>
      <w:lvlText w:val="•"/>
      <w:lvlJc w:val="left"/>
      <w:pPr>
        <w:ind w:left="369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713" w:hanging="540"/>
      </w:pPr>
      <w:rPr>
        <w:rFonts w:hint="default"/>
        <w:lang w:val="zh-CN" w:eastAsia="zh-CN" w:bidi="zh-CN"/>
      </w:rPr>
    </w:lvl>
    <w:lvl w:ilvl="6" w:tentative="0">
      <w:start w:val="0"/>
      <w:numFmt w:val="bullet"/>
      <w:lvlText w:val="•"/>
      <w:lvlJc w:val="left"/>
      <w:pPr>
        <w:ind w:left="6719" w:hanging="540"/>
      </w:pPr>
      <w:rPr>
        <w:rFonts w:hint="default"/>
        <w:lang w:val="zh-CN" w:eastAsia="zh-CN" w:bidi="zh-CN"/>
      </w:rPr>
    </w:lvl>
    <w:lvl w:ilvl="7" w:tentative="0">
      <w:start w:val="0"/>
      <w:numFmt w:val="bullet"/>
      <w:lvlText w:val="•"/>
      <w:lvlJc w:val="left"/>
      <w:pPr>
        <w:ind w:left="7726" w:hanging="540"/>
      </w:pPr>
      <w:rPr>
        <w:rFonts w:hint="default"/>
        <w:lang w:val="zh-CN" w:eastAsia="zh-CN" w:bidi="zh-CN"/>
      </w:rPr>
    </w:lvl>
    <w:lvl w:ilvl="8" w:tentative="0">
      <w:start w:val="0"/>
      <w:numFmt w:val="bullet"/>
      <w:lvlText w:val="•"/>
      <w:lvlJc w:val="left"/>
      <w:pPr>
        <w:ind w:left="8733" w:hanging="540"/>
      </w:pPr>
      <w:rPr>
        <w:rFonts w:hint="default"/>
        <w:lang w:val="zh-CN" w:eastAsia="zh-CN" w:bidi="zh-CN"/>
      </w:rPr>
    </w:lvl>
  </w:abstractNum>
  <w:abstractNum w:abstractNumId="7">
    <w:nsid w:val="59ADCABA"/>
    <w:multiLevelType w:val="multilevel"/>
    <w:tmpl w:val="59ADCABA"/>
    <w:lvl w:ilvl="0" w:tentative="0">
      <w:start w:val="1"/>
      <w:numFmt w:val="decimal"/>
      <w:lvlText w:val="%1）"/>
      <w:lvlJc w:val="left"/>
      <w:pPr>
        <w:ind w:left="423" w:hanging="316"/>
        <w:jc w:val="left"/>
      </w:pPr>
      <w:rPr>
        <w:rFonts w:hint="default" w:ascii="Times New Roman" w:hAnsi="Times New Roman" w:eastAsia="Times New Roman" w:cs="Times New Roman"/>
        <w:spacing w:val="-1"/>
        <w:w w:val="99"/>
        <w:sz w:val="19"/>
        <w:szCs w:val="19"/>
        <w:lang w:val="zh-CN" w:eastAsia="zh-CN" w:bidi="zh-CN"/>
      </w:rPr>
    </w:lvl>
    <w:lvl w:ilvl="1" w:tentative="0">
      <w:start w:val="0"/>
      <w:numFmt w:val="bullet"/>
      <w:lvlText w:val="•"/>
      <w:lvlJc w:val="left"/>
      <w:pPr>
        <w:ind w:left="967" w:hanging="316"/>
      </w:pPr>
      <w:rPr>
        <w:rFonts w:hint="default"/>
        <w:lang w:val="zh-CN" w:eastAsia="zh-CN" w:bidi="zh-CN"/>
      </w:rPr>
    </w:lvl>
    <w:lvl w:ilvl="2" w:tentative="0">
      <w:start w:val="0"/>
      <w:numFmt w:val="bullet"/>
      <w:lvlText w:val="•"/>
      <w:lvlJc w:val="left"/>
      <w:pPr>
        <w:ind w:left="1515" w:hanging="316"/>
      </w:pPr>
      <w:rPr>
        <w:rFonts w:hint="default"/>
        <w:lang w:val="zh-CN" w:eastAsia="zh-CN" w:bidi="zh-CN"/>
      </w:rPr>
    </w:lvl>
    <w:lvl w:ilvl="3" w:tentative="0">
      <w:start w:val="0"/>
      <w:numFmt w:val="bullet"/>
      <w:lvlText w:val="•"/>
      <w:lvlJc w:val="left"/>
      <w:pPr>
        <w:ind w:left="2063" w:hanging="316"/>
      </w:pPr>
      <w:rPr>
        <w:rFonts w:hint="default"/>
        <w:lang w:val="zh-CN" w:eastAsia="zh-CN" w:bidi="zh-CN"/>
      </w:rPr>
    </w:lvl>
    <w:lvl w:ilvl="4" w:tentative="0">
      <w:start w:val="0"/>
      <w:numFmt w:val="bullet"/>
      <w:lvlText w:val="•"/>
      <w:lvlJc w:val="left"/>
      <w:pPr>
        <w:ind w:left="2610" w:hanging="316"/>
      </w:pPr>
      <w:rPr>
        <w:rFonts w:hint="default"/>
        <w:lang w:val="zh-CN" w:eastAsia="zh-CN" w:bidi="zh-CN"/>
      </w:rPr>
    </w:lvl>
    <w:lvl w:ilvl="5" w:tentative="0">
      <w:start w:val="0"/>
      <w:numFmt w:val="bullet"/>
      <w:lvlText w:val="•"/>
      <w:lvlJc w:val="left"/>
      <w:pPr>
        <w:ind w:left="3158" w:hanging="316"/>
      </w:pPr>
      <w:rPr>
        <w:rFonts w:hint="default"/>
        <w:lang w:val="zh-CN" w:eastAsia="zh-CN" w:bidi="zh-CN"/>
      </w:rPr>
    </w:lvl>
    <w:lvl w:ilvl="6" w:tentative="0">
      <w:start w:val="0"/>
      <w:numFmt w:val="bullet"/>
      <w:lvlText w:val="•"/>
      <w:lvlJc w:val="left"/>
      <w:pPr>
        <w:ind w:left="3706" w:hanging="316"/>
      </w:pPr>
      <w:rPr>
        <w:rFonts w:hint="default"/>
        <w:lang w:val="zh-CN" w:eastAsia="zh-CN" w:bidi="zh-CN"/>
      </w:rPr>
    </w:lvl>
    <w:lvl w:ilvl="7" w:tentative="0">
      <w:start w:val="0"/>
      <w:numFmt w:val="bullet"/>
      <w:lvlText w:val="•"/>
      <w:lvlJc w:val="left"/>
      <w:pPr>
        <w:ind w:left="4253" w:hanging="316"/>
      </w:pPr>
      <w:rPr>
        <w:rFonts w:hint="default"/>
        <w:lang w:val="zh-CN" w:eastAsia="zh-CN" w:bidi="zh-CN"/>
      </w:rPr>
    </w:lvl>
    <w:lvl w:ilvl="8" w:tentative="0">
      <w:start w:val="0"/>
      <w:numFmt w:val="bullet"/>
      <w:lvlText w:val="•"/>
      <w:lvlJc w:val="left"/>
      <w:pPr>
        <w:ind w:left="4801" w:hanging="316"/>
      </w:pPr>
      <w:rPr>
        <w:rFonts w:hint="default"/>
        <w:lang w:val="zh-CN" w:eastAsia="zh-CN" w:bidi="zh-CN"/>
      </w:rPr>
    </w:lvl>
  </w:abstractNum>
  <w:abstractNum w:abstractNumId="8">
    <w:nsid w:val="629F7852"/>
    <w:multiLevelType w:val="multilevel"/>
    <w:tmpl w:val="629F7852"/>
    <w:lvl w:ilvl="0" w:tentative="0">
      <w:start w:val="6"/>
      <w:numFmt w:val="decimal"/>
      <w:lvlText w:val="%1"/>
      <w:lvlJc w:val="left"/>
      <w:pPr>
        <w:ind w:left="678" w:hanging="363"/>
        <w:jc w:val="left"/>
      </w:pPr>
      <w:rPr>
        <w:rFonts w:hint="default"/>
        <w:lang w:val="zh-CN" w:eastAsia="zh-CN" w:bidi="zh-CN"/>
      </w:rPr>
    </w:lvl>
    <w:lvl w:ilvl="1" w:tentative="0">
      <w:start w:val="1"/>
      <w:numFmt w:val="decimal"/>
      <w:lvlText w:val="%1.%2"/>
      <w:lvlJc w:val="left"/>
      <w:pPr>
        <w:ind w:left="678" w:hanging="36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693" w:hanging="363"/>
      </w:pPr>
      <w:rPr>
        <w:rFonts w:hint="default"/>
        <w:lang w:val="zh-CN" w:eastAsia="zh-CN" w:bidi="zh-CN"/>
      </w:rPr>
    </w:lvl>
    <w:lvl w:ilvl="3" w:tentative="0">
      <w:start w:val="0"/>
      <w:numFmt w:val="bullet"/>
      <w:lvlText w:val="•"/>
      <w:lvlJc w:val="left"/>
      <w:pPr>
        <w:ind w:left="3699" w:hanging="363"/>
      </w:pPr>
      <w:rPr>
        <w:rFonts w:hint="default"/>
        <w:lang w:val="zh-CN" w:eastAsia="zh-CN" w:bidi="zh-CN"/>
      </w:rPr>
    </w:lvl>
    <w:lvl w:ilvl="4" w:tentative="0">
      <w:start w:val="0"/>
      <w:numFmt w:val="bullet"/>
      <w:lvlText w:val="•"/>
      <w:lvlJc w:val="left"/>
      <w:pPr>
        <w:ind w:left="4706" w:hanging="363"/>
      </w:pPr>
      <w:rPr>
        <w:rFonts w:hint="default"/>
        <w:lang w:val="zh-CN" w:eastAsia="zh-CN" w:bidi="zh-CN"/>
      </w:rPr>
    </w:lvl>
    <w:lvl w:ilvl="5" w:tentative="0">
      <w:start w:val="0"/>
      <w:numFmt w:val="bullet"/>
      <w:lvlText w:val="•"/>
      <w:lvlJc w:val="left"/>
      <w:pPr>
        <w:ind w:left="5713" w:hanging="363"/>
      </w:pPr>
      <w:rPr>
        <w:rFonts w:hint="default"/>
        <w:lang w:val="zh-CN" w:eastAsia="zh-CN" w:bidi="zh-CN"/>
      </w:rPr>
    </w:lvl>
    <w:lvl w:ilvl="6" w:tentative="0">
      <w:start w:val="0"/>
      <w:numFmt w:val="bullet"/>
      <w:lvlText w:val="•"/>
      <w:lvlJc w:val="left"/>
      <w:pPr>
        <w:ind w:left="6719" w:hanging="363"/>
      </w:pPr>
      <w:rPr>
        <w:rFonts w:hint="default"/>
        <w:lang w:val="zh-CN" w:eastAsia="zh-CN" w:bidi="zh-CN"/>
      </w:rPr>
    </w:lvl>
    <w:lvl w:ilvl="7" w:tentative="0">
      <w:start w:val="0"/>
      <w:numFmt w:val="bullet"/>
      <w:lvlText w:val="•"/>
      <w:lvlJc w:val="left"/>
      <w:pPr>
        <w:ind w:left="7726" w:hanging="363"/>
      </w:pPr>
      <w:rPr>
        <w:rFonts w:hint="default"/>
        <w:lang w:val="zh-CN" w:eastAsia="zh-CN" w:bidi="zh-CN"/>
      </w:rPr>
    </w:lvl>
    <w:lvl w:ilvl="8" w:tentative="0">
      <w:start w:val="0"/>
      <w:numFmt w:val="bullet"/>
      <w:lvlText w:val="•"/>
      <w:lvlJc w:val="left"/>
      <w:pPr>
        <w:ind w:left="8733" w:hanging="363"/>
      </w:pPr>
      <w:rPr>
        <w:rFonts w:hint="default"/>
        <w:lang w:val="zh-CN" w:eastAsia="zh-CN" w:bidi="zh-CN"/>
      </w:rPr>
    </w:lvl>
  </w:abstractNum>
  <w:abstractNum w:abstractNumId="9">
    <w:nsid w:val="68D73CFF"/>
    <w:multiLevelType w:val="multilevel"/>
    <w:tmpl w:val="68D73CFF"/>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2"/>
  </w:num>
  <w:num w:numId="3">
    <w:abstractNumId w:val="1"/>
  </w:num>
  <w:num w:numId="4">
    <w:abstractNumId w:val="5"/>
  </w:num>
  <w:num w:numId="5">
    <w:abstractNumId w:val="8"/>
  </w:num>
  <w:num w:numId="6">
    <w:abstractNumId w:val="0"/>
  </w:num>
  <w:num w:numId="7">
    <w:abstractNumId w:val="6"/>
  </w:num>
  <w:num w:numId="8">
    <w:abstractNumId w:val="3"/>
  </w:num>
  <w:num w:numId="9">
    <w:abstractNumId w:val="4"/>
    <w:lvlOverride w:ilvl="0">
      <w:startOverride w:val="1"/>
    </w:lvlOverride>
  </w:num>
  <w:num w:numId="10">
    <w:abstractNumId w:val="9"/>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173F8"/>
    <w:rsid w:val="01602832"/>
    <w:rsid w:val="038F4B31"/>
    <w:rsid w:val="06BD7EB3"/>
    <w:rsid w:val="0B13411D"/>
    <w:rsid w:val="0B9427A9"/>
    <w:rsid w:val="0FD64FEF"/>
    <w:rsid w:val="174420FD"/>
    <w:rsid w:val="18034B66"/>
    <w:rsid w:val="1AAB2FA0"/>
    <w:rsid w:val="1CA32CA8"/>
    <w:rsid w:val="1D612818"/>
    <w:rsid w:val="1E7B621D"/>
    <w:rsid w:val="21C35CD9"/>
    <w:rsid w:val="24527B35"/>
    <w:rsid w:val="24F72095"/>
    <w:rsid w:val="29010A67"/>
    <w:rsid w:val="296B08F2"/>
    <w:rsid w:val="2C280AC3"/>
    <w:rsid w:val="31886479"/>
    <w:rsid w:val="337436BB"/>
    <w:rsid w:val="34E22A3F"/>
    <w:rsid w:val="34F60ACB"/>
    <w:rsid w:val="350F5D43"/>
    <w:rsid w:val="370447BE"/>
    <w:rsid w:val="3EF7111E"/>
    <w:rsid w:val="4202166A"/>
    <w:rsid w:val="44442510"/>
    <w:rsid w:val="475468D3"/>
    <w:rsid w:val="484E4D48"/>
    <w:rsid w:val="4A7C5140"/>
    <w:rsid w:val="4B29011D"/>
    <w:rsid w:val="4C79693E"/>
    <w:rsid w:val="4C7F08DD"/>
    <w:rsid w:val="4ED341D2"/>
    <w:rsid w:val="52D04AC5"/>
    <w:rsid w:val="53B97CAC"/>
    <w:rsid w:val="53BF6245"/>
    <w:rsid w:val="56B173F8"/>
    <w:rsid w:val="59263804"/>
    <w:rsid w:val="5A984E28"/>
    <w:rsid w:val="5B15335B"/>
    <w:rsid w:val="5B870798"/>
    <w:rsid w:val="5BDE0B16"/>
    <w:rsid w:val="61447651"/>
    <w:rsid w:val="64AA1DE9"/>
    <w:rsid w:val="64D04170"/>
    <w:rsid w:val="65797F12"/>
    <w:rsid w:val="663B1851"/>
    <w:rsid w:val="693720F7"/>
    <w:rsid w:val="6D535020"/>
    <w:rsid w:val="6E12674B"/>
    <w:rsid w:val="6F06705F"/>
    <w:rsid w:val="71FA6144"/>
    <w:rsid w:val="72793F48"/>
    <w:rsid w:val="74EA196A"/>
    <w:rsid w:val="74FF07D8"/>
    <w:rsid w:val="75A147A8"/>
    <w:rsid w:val="75B31DFA"/>
    <w:rsid w:val="75B6745D"/>
    <w:rsid w:val="75BE1413"/>
    <w:rsid w:val="77980B68"/>
    <w:rsid w:val="793D78D3"/>
    <w:rsid w:val="7A042CC1"/>
    <w:rsid w:val="7E921201"/>
    <w:rsid w:val="7F12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spacing w:before="54"/>
      <w:ind w:right="58"/>
      <w:jc w:val="center"/>
      <w:outlineLvl w:val="2"/>
    </w:pPr>
    <w:rPr>
      <w:rFonts w:ascii="黑体" w:hAnsi="黑体" w:eastAsia="黑体" w:cs="黑体"/>
      <w:sz w:val="32"/>
      <w:szCs w:val="32"/>
      <w:lang w:val="zh-CN" w:eastAsia="zh-CN" w:bidi="zh-CN"/>
    </w:rPr>
  </w:style>
  <w:style w:type="paragraph" w:styleId="5">
    <w:name w:val="heading 4"/>
    <w:basedOn w:val="1"/>
    <w:next w:val="1"/>
    <w:qFormat/>
    <w:uiPriority w:val="1"/>
    <w:pPr>
      <w:ind w:left="773"/>
      <w:outlineLvl w:val="4"/>
    </w:pPr>
    <w:rPr>
      <w:rFonts w:ascii="黑体" w:hAnsi="黑体" w:eastAsia="黑体" w:cs="黑体"/>
      <w:sz w:val="28"/>
      <w:szCs w:val="28"/>
      <w:lang w:val="zh-CN" w:eastAsia="zh-CN" w:bidi="zh-CN"/>
    </w:rPr>
  </w:style>
  <w:style w:type="paragraph" w:styleId="6">
    <w:name w:val="heading 6"/>
    <w:basedOn w:val="1"/>
    <w:next w:val="1"/>
    <w:qFormat/>
    <w:uiPriority w:val="1"/>
    <w:pPr>
      <w:ind w:left="1230" w:hanging="265"/>
      <w:outlineLvl w:val="6"/>
    </w:pPr>
    <w:rPr>
      <w:rFonts w:ascii="黑体" w:hAnsi="黑体" w:eastAsia="黑体" w:cs="黑体"/>
      <w:b/>
      <w:bCs/>
      <w:sz w:val="21"/>
      <w:szCs w:val="21"/>
      <w:lang w:val="zh-CN" w:eastAsia="zh-CN" w:bidi="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7">
    <w:name w:val="table of authorities"/>
    <w:basedOn w:val="1"/>
    <w:next w:val="1"/>
    <w:qFormat/>
    <w:uiPriority w:val="0"/>
    <w:pPr>
      <w:ind w:left="420" w:leftChars="200"/>
    </w:pPr>
  </w:style>
  <w:style w:type="paragraph" w:styleId="8">
    <w:name w:val="Normal Indent"/>
    <w:basedOn w:val="1"/>
    <w:qFormat/>
    <w:uiPriority w:val="0"/>
    <w:pPr>
      <w:ind w:firstLine="420" w:firstLineChars="200"/>
    </w:pPr>
    <w:rPr>
      <w:rFonts w:eastAsia="宋体"/>
      <w:kern w:val="2"/>
      <w:sz w:val="21"/>
      <w:szCs w:val="24"/>
      <w:lang w:val="en-US" w:eastAsia="zh-CN" w:bidi="ar-SA"/>
    </w:rPr>
  </w:style>
  <w:style w:type="paragraph" w:styleId="9">
    <w:name w:val="Body Text 3"/>
    <w:basedOn w:val="1"/>
    <w:qFormat/>
    <w:uiPriority w:val="0"/>
    <w:pPr>
      <w:spacing w:line="360" w:lineRule="auto"/>
      <w:jc w:val="center"/>
    </w:pPr>
    <w:rPr>
      <w:rFonts w:ascii="宋体" w:hAnsi="宋体" w:eastAsia="宋体"/>
      <w:bCs/>
      <w:iCs/>
      <w:sz w:val="21"/>
      <w:szCs w:val="28"/>
    </w:rPr>
  </w:style>
  <w:style w:type="paragraph" w:styleId="10">
    <w:name w:val="Body Text Indent"/>
    <w:basedOn w:val="1"/>
    <w:qFormat/>
    <w:uiPriority w:val="0"/>
    <w:pPr>
      <w:ind w:firstLine="570"/>
    </w:pPr>
    <w:rPr>
      <w:rFonts w:ascii="宋体"/>
      <w:sz w:val="28"/>
      <w:szCs w:val="20"/>
    </w:rPr>
  </w:style>
  <w:style w:type="paragraph" w:styleId="11">
    <w:name w:val="Plain Text"/>
    <w:basedOn w:val="1"/>
    <w:qFormat/>
    <w:uiPriority w:val="0"/>
    <w:pPr>
      <w:widowControl/>
      <w:overflowPunct w:val="0"/>
      <w:autoSpaceDE w:val="0"/>
      <w:autoSpaceDN w:val="0"/>
      <w:adjustRightInd w:val="0"/>
      <w:jc w:val="left"/>
      <w:textAlignment w:val="baseline"/>
    </w:pPr>
    <w:rPr>
      <w:rFonts w:hAnsi="Courier New" w:cs="宋体"/>
      <w:sz w:val="21"/>
      <w:szCs w:val="21"/>
    </w:rPr>
  </w:style>
  <w:style w:type="paragraph" w:styleId="12">
    <w:name w:val="Body Text Indent 2"/>
    <w:basedOn w:val="1"/>
    <w:qFormat/>
    <w:uiPriority w:val="0"/>
    <w:pPr>
      <w:ind w:firstLine="630"/>
    </w:pPr>
    <w:rPr>
      <w:sz w:val="2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qFormat/>
    <w:uiPriority w:val="0"/>
    <w:pPr>
      <w:ind w:firstLine="420"/>
    </w:pPr>
    <w:rPr>
      <w:rFonts w:ascii="宋体"/>
      <w:sz w:val="28"/>
      <w:szCs w:val="20"/>
    </w:rPr>
  </w:style>
  <w:style w:type="paragraph" w:styleId="16">
    <w:name w:val="toc 2"/>
    <w:basedOn w:val="1"/>
    <w:next w:val="1"/>
    <w:qFormat/>
    <w:uiPriority w:val="1"/>
    <w:pPr>
      <w:spacing w:before="72"/>
      <w:ind w:left="996"/>
    </w:pPr>
    <w:rPr>
      <w:rFonts w:ascii="宋体" w:hAnsi="宋体" w:eastAsia="宋体" w:cs="宋体"/>
      <w:sz w:val="21"/>
      <w:szCs w:val="21"/>
      <w:lang w:val="zh-CN" w:eastAsia="zh-CN" w:bidi="zh-CN"/>
    </w:rPr>
  </w:style>
  <w:style w:type="paragraph" w:styleId="17">
    <w:name w:val="Normal (Web)"/>
    <w:basedOn w:val="1"/>
    <w:qFormat/>
    <w:uiPriority w:val="99"/>
    <w:pPr>
      <w:widowControl/>
      <w:spacing w:before="100" w:beforeAutospacing="1" w:after="100" w:afterAutospacing="1"/>
      <w:jc w:val="left"/>
    </w:pPr>
    <w:rPr>
      <w:rFonts w:ascii="宋体" w:eastAsia="宋体"/>
      <w:color w:val="000000"/>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paragraph" w:customStyle="1" w:styleId="22">
    <w:name w:val="Table Paragraph"/>
    <w:basedOn w:val="1"/>
    <w:qFormat/>
    <w:uiPriority w:val="1"/>
    <w:rPr>
      <w:rFonts w:ascii="宋体" w:hAnsi="宋体" w:eastAsia="宋体" w:cs="宋体"/>
      <w:lang w:val="zh-CN" w:eastAsia="zh-CN" w:bidi="zh-CN"/>
    </w:rPr>
  </w:style>
  <w:style w:type="paragraph" w:styleId="23">
    <w:name w:val="List Paragraph"/>
    <w:basedOn w:val="1"/>
    <w:qFormat/>
    <w:uiPriority w:val="1"/>
    <w:pPr>
      <w:ind w:left="677" w:firstLine="420"/>
    </w:pPr>
    <w:rPr>
      <w:rFonts w:ascii="宋体" w:hAnsi="宋体" w:eastAsia="宋体" w:cs="宋体"/>
      <w:lang w:val="zh-CN" w:eastAsia="zh-CN" w:bidi="zh-CN"/>
    </w:rPr>
  </w:style>
  <w:style w:type="paragraph" w:customStyle="1" w:styleId="24">
    <w:name w:val="样式1"/>
    <w:basedOn w:val="16"/>
    <w:next w:val="7"/>
    <w:qFormat/>
    <w:uiPriority w:val="0"/>
  </w:style>
  <w:style w:type="paragraph" w:customStyle="1" w:styleId="25">
    <w:name w:val="样式2"/>
    <w:basedOn w:val="14"/>
    <w:qFormat/>
    <w:uiPriority w:val="0"/>
  </w:style>
  <w:style w:type="paragraph" w:customStyle="1" w:styleId="26">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2018-06-14T00:36:00Z</dcterms:created>
  <dc:creator>tiantan</dc:creator>
  <cp:lastModifiedBy>Administrator</cp:lastModifiedBy>
  <cp:lastPrinted>2018-10-08T02:31:00Z</cp:lastPrinted>
  <dcterms:modified xsi:type="dcterms:W3CDTF">2020-07-31T06:21:25Z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