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7CA61">
      <w:pPr>
        <w:widowControl/>
        <w:ind w:firstLine="480" w:firstLineChars="200"/>
        <w:jc w:val="right"/>
        <w:rPr>
          <w:rFonts w:ascii="宋体" w:hAnsi="宋体" w:eastAsia="宋体" w:cs="宋体"/>
          <w:kern w:val="0"/>
          <w:sz w:val="24"/>
          <w:szCs w:val="24"/>
        </w:rPr>
      </w:pPr>
      <w:bookmarkStart w:id="669" w:name="_GoBack"/>
      <w:bookmarkEnd w:id="669"/>
    </w:p>
    <w:p w14:paraId="768C35E6">
      <w:pPr>
        <w:autoSpaceDE w:val="0"/>
        <w:autoSpaceDN w:val="0"/>
        <w:adjustRightInd w:val="0"/>
        <w:snapToGrid w:val="0"/>
        <w:spacing w:line="360" w:lineRule="auto"/>
        <w:ind w:firstLine="480" w:firstLineChars="200"/>
        <w:jc w:val="left"/>
        <w:rPr>
          <w:rFonts w:ascii="宋体" w:hAnsi="宋体" w:eastAsia="宋体" w:cs="宋体"/>
          <w:kern w:val="0"/>
          <w:sz w:val="24"/>
          <w:szCs w:val="24"/>
        </w:rPr>
      </w:pPr>
    </w:p>
    <w:p w14:paraId="6379DC5C">
      <w:pPr>
        <w:autoSpaceDE w:val="0"/>
        <w:autoSpaceDN w:val="0"/>
        <w:adjustRightInd w:val="0"/>
        <w:snapToGrid w:val="0"/>
        <w:spacing w:line="360" w:lineRule="auto"/>
        <w:ind w:firstLine="480" w:firstLineChars="200"/>
        <w:jc w:val="left"/>
        <w:rPr>
          <w:rFonts w:ascii="宋体" w:hAnsi="宋体" w:eastAsia="宋体" w:cs="宋体"/>
          <w:kern w:val="0"/>
          <w:sz w:val="24"/>
          <w:szCs w:val="24"/>
        </w:rPr>
      </w:pPr>
    </w:p>
    <w:p w14:paraId="0452666B">
      <w:pPr>
        <w:tabs>
          <w:tab w:val="left" w:pos="3839"/>
        </w:tabs>
        <w:kinsoku w:val="0"/>
        <w:autoSpaceDE w:val="0"/>
        <w:autoSpaceDN w:val="0"/>
        <w:adjustRightInd w:val="0"/>
        <w:snapToGrid w:val="0"/>
        <w:spacing w:before="174" w:line="360" w:lineRule="auto"/>
        <w:ind w:right="175"/>
        <w:jc w:val="center"/>
        <w:rPr>
          <w:rFonts w:ascii="宋体" w:hAnsi="宋体" w:eastAsia="宋体" w:cs="宋体"/>
          <w:kern w:val="0"/>
          <w:sz w:val="40"/>
          <w:szCs w:val="40"/>
        </w:rPr>
      </w:pPr>
      <w:r>
        <w:rPr>
          <w:rFonts w:hint="eastAsia" w:ascii="宋体" w:hAnsi="宋体" w:eastAsia="宋体" w:cs="宋体"/>
          <w:kern w:val="0"/>
          <w:sz w:val="40"/>
          <w:szCs w:val="40"/>
        </w:rPr>
        <w:t xml:space="preserve">楚门中心幼儿园山北分园建设工程 </w:t>
      </w:r>
    </w:p>
    <w:p w14:paraId="0783EACC">
      <w:pPr>
        <w:kinsoku w:val="0"/>
        <w:autoSpaceDE w:val="0"/>
        <w:autoSpaceDN w:val="0"/>
        <w:adjustRightInd w:val="0"/>
        <w:spacing w:before="2"/>
        <w:jc w:val="left"/>
        <w:rPr>
          <w:rFonts w:ascii="宋体" w:hAnsi="宋体" w:eastAsia="宋体" w:cs="宋体"/>
          <w:kern w:val="0"/>
          <w:sz w:val="23"/>
          <w:szCs w:val="23"/>
        </w:rPr>
      </w:pPr>
    </w:p>
    <w:p w14:paraId="2EC74300">
      <w:pPr>
        <w:tabs>
          <w:tab w:val="left" w:pos="5834"/>
        </w:tabs>
        <w:kinsoku w:val="0"/>
        <w:autoSpaceDE w:val="0"/>
        <w:autoSpaceDN w:val="0"/>
        <w:adjustRightInd w:val="0"/>
        <w:spacing w:before="14"/>
        <w:ind w:right="175"/>
        <w:jc w:val="center"/>
        <w:rPr>
          <w:rFonts w:ascii="宋体" w:hAnsi="宋体" w:eastAsia="宋体" w:cs="宋体"/>
          <w:kern w:val="0"/>
          <w:sz w:val="28"/>
          <w:szCs w:val="28"/>
        </w:rPr>
      </w:pPr>
      <w:r>
        <w:rPr>
          <w:rFonts w:hint="eastAsia" w:ascii="宋体" w:hAnsi="宋体" w:eastAsia="宋体" w:cs="宋体"/>
          <w:spacing w:val="-1"/>
          <w:kern w:val="0"/>
          <w:sz w:val="28"/>
          <w:szCs w:val="28"/>
        </w:rPr>
        <w:t>（招标编号：</w:t>
      </w:r>
      <w:r>
        <w:rPr>
          <w:rFonts w:hint="eastAsia" w:ascii="宋体" w:hAnsi="宋体" w:eastAsia="宋体" w:cs="宋体"/>
          <w:kern w:val="0"/>
          <w:sz w:val="28"/>
          <w:szCs w:val="24"/>
          <w:u w:val="single"/>
        </w:rPr>
        <w:t>玉</w:t>
      </w:r>
      <w:r>
        <w:rPr>
          <w:rFonts w:hint="eastAsia" w:ascii="宋体" w:hAnsi="宋体" w:eastAsia="宋体" w:cs="宋体"/>
          <w:kern w:val="0"/>
          <w:sz w:val="28"/>
          <w:szCs w:val="24"/>
        </w:rPr>
        <w:t>建招备[2024]</w:t>
      </w:r>
      <w:r>
        <w:rPr>
          <w:rFonts w:hint="eastAsia" w:ascii="宋体" w:hAnsi="宋体" w:eastAsia="宋体" w:cs="宋体"/>
          <w:kern w:val="0"/>
          <w:sz w:val="28"/>
          <w:szCs w:val="24"/>
          <w:u w:val="single"/>
        </w:rPr>
        <w:t xml:space="preserve"> </w:t>
      </w:r>
      <w:r>
        <w:rPr>
          <w:rFonts w:ascii="宋体" w:hAnsi="宋体" w:eastAsia="宋体" w:cs="宋体"/>
          <w:kern w:val="0"/>
          <w:sz w:val="28"/>
          <w:szCs w:val="24"/>
          <w:u w:val="single"/>
        </w:rPr>
        <w:t xml:space="preserve">073 </w:t>
      </w:r>
      <w:r>
        <w:rPr>
          <w:rFonts w:hint="eastAsia" w:ascii="宋体" w:hAnsi="宋体" w:eastAsia="宋体" w:cs="宋体"/>
          <w:kern w:val="0"/>
          <w:sz w:val="28"/>
          <w:szCs w:val="24"/>
        </w:rPr>
        <w:t>号</w:t>
      </w:r>
      <w:r>
        <w:rPr>
          <w:rFonts w:hint="eastAsia" w:ascii="宋体" w:hAnsi="宋体" w:eastAsia="宋体" w:cs="宋体"/>
          <w:kern w:val="0"/>
          <w:sz w:val="28"/>
          <w:szCs w:val="28"/>
        </w:rPr>
        <w:t>）</w:t>
      </w:r>
    </w:p>
    <w:p w14:paraId="27E67112">
      <w:pPr>
        <w:kinsoku w:val="0"/>
        <w:autoSpaceDE w:val="0"/>
        <w:autoSpaceDN w:val="0"/>
        <w:adjustRightInd w:val="0"/>
        <w:jc w:val="left"/>
        <w:rPr>
          <w:rFonts w:ascii="宋体" w:hAnsi="宋体" w:eastAsia="宋体" w:cs="宋体"/>
          <w:kern w:val="0"/>
          <w:sz w:val="20"/>
          <w:szCs w:val="20"/>
        </w:rPr>
      </w:pPr>
    </w:p>
    <w:p w14:paraId="6F1F3781">
      <w:pPr>
        <w:kinsoku w:val="0"/>
        <w:autoSpaceDE w:val="0"/>
        <w:autoSpaceDN w:val="0"/>
        <w:adjustRightInd w:val="0"/>
        <w:jc w:val="left"/>
        <w:rPr>
          <w:rFonts w:ascii="宋体" w:hAnsi="宋体" w:eastAsia="宋体" w:cs="宋体"/>
          <w:kern w:val="0"/>
          <w:sz w:val="20"/>
          <w:szCs w:val="20"/>
        </w:rPr>
      </w:pPr>
    </w:p>
    <w:p w14:paraId="2B157EC9">
      <w:pPr>
        <w:kinsoku w:val="0"/>
        <w:autoSpaceDE w:val="0"/>
        <w:autoSpaceDN w:val="0"/>
        <w:adjustRightInd w:val="0"/>
        <w:jc w:val="left"/>
        <w:rPr>
          <w:rFonts w:ascii="宋体" w:hAnsi="宋体" w:eastAsia="宋体" w:cs="宋体"/>
          <w:kern w:val="0"/>
          <w:sz w:val="20"/>
          <w:szCs w:val="20"/>
        </w:rPr>
      </w:pPr>
    </w:p>
    <w:p w14:paraId="06F6BD94">
      <w:pPr>
        <w:kinsoku w:val="0"/>
        <w:autoSpaceDE w:val="0"/>
        <w:autoSpaceDN w:val="0"/>
        <w:adjustRightInd w:val="0"/>
        <w:jc w:val="left"/>
        <w:rPr>
          <w:rFonts w:ascii="宋体" w:hAnsi="宋体" w:eastAsia="宋体" w:cs="宋体"/>
          <w:kern w:val="0"/>
          <w:sz w:val="20"/>
          <w:szCs w:val="20"/>
        </w:rPr>
      </w:pPr>
    </w:p>
    <w:p w14:paraId="58C2DAFE">
      <w:pPr>
        <w:kinsoku w:val="0"/>
        <w:autoSpaceDE w:val="0"/>
        <w:autoSpaceDN w:val="0"/>
        <w:adjustRightInd w:val="0"/>
        <w:jc w:val="left"/>
        <w:rPr>
          <w:rFonts w:ascii="宋体" w:hAnsi="宋体" w:eastAsia="宋体" w:cs="宋体"/>
          <w:kern w:val="0"/>
          <w:sz w:val="20"/>
          <w:szCs w:val="20"/>
        </w:rPr>
      </w:pPr>
    </w:p>
    <w:p w14:paraId="353F6A1B">
      <w:pPr>
        <w:kinsoku w:val="0"/>
        <w:autoSpaceDE w:val="0"/>
        <w:autoSpaceDN w:val="0"/>
        <w:adjustRightInd w:val="0"/>
        <w:spacing w:before="106"/>
        <w:ind w:right="4"/>
        <w:jc w:val="center"/>
        <w:rPr>
          <w:rFonts w:ascii="宋体" w:hAnsi="宋体" w:eastAsia="宋体" w:cs="宋体"/>
          <w:kern w:val="0"/>
          <w:sz w:val="44"/>
          <w:szCs w:val="44"/>
        </w:rPr>
      </w:pPr>
      <w:r>
        <w:rPr>
          <w:rFonts w:hint="eastAsia" w:ascii="宋体" w:hAnsi="宋体" w:eastAsia="宋体" w:cs="宋体"/>
          <w:kern w:val="0"/>
          <w:sz w:val="44"/>
          <w:szCs w:val="44"/>
        </w:rPr>
        <w:t>招标文件</w:t>
      </w:r>
    </w:p>
    <w:p w14:paraId="022FADDF">
      <w:pPr>
        <w:kinsoku w:val="0"/>
        <w:autoSpaceDE w:val="0"/>
        <w:autoSpaceDN w:val="0"/>
        <w:adjustRightInd w:val="0"/>
        <w:spacing w:before="106"/>
        <w:ind w:right="4"/>
        <w:jc w:val="center"/>
        <w:rPr>
          <w:rFonts w:ascii="宋体" w:hAnsi="宋体" w:eastAsia="宋体" w:cs="宋体"/>
          <w:kern w:val="0"/>
          <w:sz w:val="44"/>
          <w:szCs w:val="44"/>
        </w:rPr>
      </w:pPr>
      <w:r>
        <w:rPr>
          <w:rFonts w:hint="eastAsia" w:ascii="宋体" w:hAnsi="宋体" w:eastAsia="宋体" w:cs="宋体"/>
          <w:kern w:val="0"/>
          <w:sz w:val="44"/>
          <w:szCs w:val="44"/>
        </w:rPr>
        <w:t>（公开招标）</w:t>
      </w:r>
    </w:p>
    <w:p w14:paraId="3C69C4BC">
      <w:pPr>
        <w:tabs>
          <w:tab w:val="left" w:pos="9360"/>
        </w:tabs>
        <w:autoSpaceDE w:val="0"/>
        <w:autoSpaceDN w:val="0"/>
        <w:ind w:left="520" w:firstLine="210" w:firstLineChars="100"/>
        <w:jc w:val="left"/>
        <w:rPr>
          <w:rFonts w:ascii="Times New Roman" w:hAnsi="Times New Roman" w:eastAsia="宋体" w:cs="Times New Roman"/>
          <w:kern w:val="0"/>
          <w:szCs w:val="24"/>
        </w:rPr>
      </w:pPr>
    </w:p>
    <w:p w14:paraId="2E3D26CB">
      <w:pPr>
        <w:ind w:left="2100" w:leftChars="1000"/>
        <w:rPr>
          <w:rFonts w:ascii="Calibri" w:hAnsi="Calibri" w:eastAsia="宋体" w:cs="Times New Roman"/>
        </w:rPr>
      </w:pPr>
    </w:p>
    <w:p w14:paraId="6B600B3C">
      <w:pPr>
        <w:kinsoku w:val="0"/>
        <w:autoSpaceDE w:val="0"/>
        <w:autoSpaceDN w:val="0"/>
        <w:adjustRightInd w:val="0"/>
        <w:jc w:val="left"/>
        <w:rPr>
          <w:rFonts w:ascii="宋体" w:hAnsi="宋体" w:eastAsia="宋体" w:cs="宋体"/>
          <w:kern w:val="0"/>
          <w:sz w:val="44"/>
          <w:szCs w:val="44"/>
        </w:rPr>
      </w:pPr>
    </w:p>
    <w:p w14:paraId="02FF5845">
      <w:pPr>
        <w:kinsoku w:val="0"/>
        <w:autoSpaceDE w:val="0"/>
        <w:autoSpaceDN w:val="0"/>
        <w:adjustRightInd w:val="0"/>
        <w:jc w:val="left"/>
        <w:rPr>
          <w:rFonts w:ascii="宋体" w:hAnsi="宋体" w:eastAsia="宋体" w:cs="宋体"/>
          <w:kern w:val="0"/>
          <w:sz w:val="44"/>
          <w:szCs w:val="44"/>
        </w:rPr>
      </w:pPr>
    </w:p>
    <w:p w14:paraId="46E81B0E">
      <w:pPr>
        <w:kinsoku w:val="0"/>
        <w:autoSpaceDE w:val="0"/>
        <w:autoSpaceDN w:val="0"/>
        <w:adjustRightInd w:val="0"/>
        <w:jc w:val="left"/>
        <w:rPr>
          <w:rFonts w:ascii="宋体" w:hAnsi="宋体" w:eastAsia="宋体" w:cs="宋体"/>
          <w:kern w:val="0"/>
          <w:sz w:val="44"/>
          <w:szCs w:val="44"/>
        </w:rPr>
      </w:pPr>
    </w:p>
    <w:p w14:paraId="440A5012">
      <w:pPr>
        <w:kinsoku w:val="0"/>
        <w:autoSpaceDE w:val="0"/>
        <w:autoSpaceDN w:val="0"/>
        <w:adjustRightInd w:val="0"/>
        <w:jc w:val="left"/>
        <w:rPr>
          <w:rFonts w:ascii="宋体" w:hAnsi="宋体" w:eastAsia="宋体" w:cs="宋体"/>
          <w:kern w:val="0"/>
          <w:sz w:val="44"/>
          <w:szCs w:val="44"/>
        </w:rPr>
      </w:pPr>
    </w:p>
    <w:p w14:paraId="4B20C8B0">
      <w:pPr>
        <w:kinsoku w:val="0"/>
        <w:autoSpaceDE w:val="0"/>
        <w:autoSpaceDN w:val="0"/>
        <w:adjustRightInd w:val="0"/>
        <w:jc w:val="left"/>
        <w:rPr>
          <w:rFonts w:ascii="宋体" w:hAnsi="宋体" w:eastAsia="宋体" w:cs="宋体"/>
          <w:kern w:val="0"/>
          <w:sz w:val="44"/>
          <w:szCs w:val="44"/>
        </w:rPr>
      </w:pPr>
    </w:p>
    <w:p w14:paraId="7D4726E9">
      <w:pPr>
        <w:kinsoku w:val="0"/>
        <w:autoSpaceDE w:val="0"/>
        <w:autoSpaceDN w:val="0"/>
        <w:adjustRightInd w:val="0"/>
        <w:jc w:val="left"/>
        <w:rPr>
          <w:rFonts w:ascii="宋体" w:hAnsi="宋体" w:eastAsia="宋体" w:cs="宋体"/>
          <w:kern w:val="0"/>
          <w:sz w:val="44"/>
          <w:szCs w:val="44"/>
        </w:rPr>
      </w:pPr>
    </w:p>
    <w:p w14:paraId="734EAC14">
      <w:pPr>
        <w:kinsoku w:val="0"/>
        <w:autoSpaceDE w:val="0"/>
        <w:autoSpaceDN w:val="0"/>
        <w:adjustRightInd w:val="0"/>
        <w:jc w:val="left"/>
        <w:rPr>
          <w:rFonts w:ascii="宋体" w:hAnsi="宋体" w:eastAsia="宋体" w:cs="宋体"/>
          <w:kern w:val="0"/>
          <w:sz w:val="44"/>
          <w:szCs w:val="44"/>
        </w:rPr>
      </w:pPr>
    </w:p>
    <w:p w14:paraId="52EC48A4">
      <w:pPr>
        <w:tabs>
          <w:tab w:val="left" w:pos="2593"/>
        </w:tabs>
        <w:kinsoku w:val="0"/>
        <w:autoSpaceDE w:val="0"/>
        <w:autoSpaceDN w:val="0"/>
        <w:adjustRightInd w:val="0"/>
        <w:spacing w:line="360" w:lineRule="auto"/>
        <w:ind w:left="1117" w:leftChars="532"/>
        <w:jc w:val="left"/>
        <w:rPr>
          <w:rFonts w:ascii="宋体" w:hAnsi="宋体" w:eastAsia="宋体" w:cs="宋体"/>
          <w:kern w:val="0"/>
          <w:sz w:val="28"/>
          <w:szCs w:val="28"/>
        </w:rPr>
      </w:pPr>
      <w:r>
        <w:rPr>
          <w:rFonts w:hint="eastAsia" w:ascii="宋体" w:hAnsi="宋体" w:eastAsia="宋体" w:cs="宋体"/>
          <w:kern w:val="0"/>
          <w:sz w:val="28"/>
          <w:szCs w:val="28"/>
        </w:rPr>
        <w:t>招   标  人：</w:t>
      </w:r>
      <w:r>
        <w:rPr>
          <w:rFonts w:hint="eastAsia" w:ascii="宋体" w:hAnsi="宋体" w:eastAsia="宋体" w:cs="宋体"/>
          <w:kern w:val="0"/>
          <w:sz w:val="28"/>
          <w:szCs w:val="28"/>
          <w:u w:val="single"/>
        </w:rPr>
        <w:t>玉环市楚门中心幼儿园</w:t>
      </w:r>
      <w:r>
        <w:rPr>
          <w:rFonts w:hint="eastAsia" w:ascii="宋体" w:hAnsi="宋体" w:eastAsia="宋体" w:cs="宋体"/>
          <w:kern w:val="0"/>
          <w:sz w:val="28"/>
          <w:szCs w:val="28"/>
        </w:rPr>
        <w:t>（盖章）</w:t>
      </w:r>
    </w:p>
    <w:p w14:paraId="53EE56C7">
      <w:pPr>
        <w:tabs>
          <w:tab w:val="left" w:pos="2593"/>
        </w:tabs>
        <w:kinsoku w:val="0"/>
        <w:autoSpaceDE w:val="0"/>
        <w:autoSpaceDN w:val="0"/>
        <w:adjustRightInd w:val="0"/>
        <w:spacing w:line="360" w:lineRule="auto"/>
        <w:ind w:firstLine="1120" w:firstLineChars="400"/>
        <w:jc w:val="left"/>
        <w:rPr>
          <w:rFonts w:ascii="宋体" w:hAnsi="宋体" w:eastAsia="宋体" w:cs="宋体"/>
          <w:kern w:val="0"/>
          <w:sz w:val="28"/>
          <w:szCs w:val="28"/>
        </w:rPr>
      </w:pPr>
      <w:r>
        <w:rPr>
          <w:rFonts w:hint="eastAsia" w:ascii="宋体" w:hAnsi="宋体" w:eastAsia="宋体" w:cs="宋体"/>
          <w:kern w:val="0"/>
          <w:sz w:val="28"/>
          <w:szCs w:val="28"/>
        </w:rPr>
        <w:t>招标代理机构：</w:t>
      </w:r>
      <w:r>
        <w:rPr>
          <w:rFonts w:hint="eastAsia" w:ascii="宋体" w:hAnsi="宋体" w:eastAsia="宋体" w:cs="宋体"/>
          <w:kern w:val="0"/>
          <w:sz w:val="28"/>
          <w:szCs w:val="24"/>
          <w:u w:val="single"/>
        </w:rPr>
        <w:t>台州中政建设工程管理有限公司</w:t>
      </w:r>
      <w:r>
        <w:rPr>
          <w:rFonts w:hint="eastAsia" w:ascii="宋体" w:hAnsi="宋体" w:eastAsia="宋体" w:cs="宋体"/>
          <w:kern w:val="0"/>
          <w:sz w:val="28"/>
          <w:szCs w:val="28"/>
        </w:rPr>
        <w:t>（盖章）</w:t>
      </w:r>
    </w:p>
    <w:p w14:paraId="1E77E14B">
      <w:pPr>
        <w:kinsoku w:val="0"/>
        <w:autoSpaceDE w:val="0"/>
        <w:autoSpaceDN w:val="0"/>
        <w:adjustRightInd w:val="0"/>
        <w:spacing w:before="5" w:line="360" w:lineRule="auto"/>
        <w:ind w:firstLine="1120" w:firstLineChars="400"/>
        <w:jc w:val="left"/>
        <w:rPr>
          <w:rFonts w:ascii="宋体" w:hAnsi="宋体" w:eastAsia="宋体" w:cs="宋体"/>
          <w:kern w:val="0"/>
          <w:sz w:val="28"/>
          <w:szCs w:val="28"/>
        </w:rPr>
      </w:pPr>
      <w:r>
        <w:rPr>
          <w:rFonts w:hint="eastAsia" w:ascii="宋体" w:hAnsi="宋体" w:eastAsia="宋体" w:cs="宋体"/>
          <w:kern w:val="0"/>
          <w:sz w:val="28"/>
          <w:szCs w:val="28"/>
        </w:rPr>
        <w:t>招标监管机构：</w:t>
      </w:r>
      <w:r>
        <w:rPr>
          <w:rFonts w:hint="eastAsia" w:ascii="宋体" w:hAnsi="宋体" w:eastAsia="宋体" w:cs="宋体"/>
          <w:kern w:val="0"/>
          <w:sz w:val="28"/>
          <w:szCs w:val="28"/>
          <w:u w:val="single"/>
        </w:rPr>
        <w:t>玉环市住房和城乡建设局</w:t>
      </w:r>
      <w:r>
        <w:rPr>
          <w:rFonts w:hint="eastAsia" w:ascii="宋体" w:hAnsi="宋体" w:eastAsia="宋体" w:cs="宋体"/>
          <w:kern w:val="0"/>
          <w:sz w:val="28"/>
          <w:szCs w:val="28"/>
        </w:rPr>
        <w:t>（盖章）</w:t>
      </w:r>
    </w:p>
    <w:p w14:paraId="4402210A">
      <w:pPr>
        <w:tabs>
          <w:tab w:val="left" w:pos="3611"/>
          <w:tab w:val="left" w:pos="4626"/>
          <w:tab w:val="left" w:pos="5642"/>
        </w:tabs>
        <w:kinsoku w:val="0"/>
        <w:autoSpaceDE w:val="0"/>
        <w:autoSpaceDN w:val="0"/>
        <w:adjustRightInd w:val="0"/>
        <w:spacing w:before="14" w:line="360" w:lineRule="auto"/>
        <w:ind w:right="175"/>
        <w:jc w:val="center"/>
        <w:rPr>
          <w:rFonts w:ascii="宋体" w:hAnsi="宋体" w:eastAsia="宋体" w:cs="宋体"/>
          <w:kern w:val="0"/>
          <w:sz w:val="28"/>
          <w:szCs w:val="28"/>
        </w:rPr>
      </w:pPr>
      <w:r>
        <w:rPr>
          <w:rFonts w:hint="eastAsia" w:ascii="宋体" w:hAnsi="宋体" w:eastAsia="宋体" w:cs="宋体"/>
          <w:kern w:val="0"/>
          <w:sz w:val="28"/>
          <w:szCs w:val="28"/>
          <w:u w:val="single"/>
        </w:rPr>
        <w:t xml:space="preserve"> 2024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10</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p>
    <w:p w14:paraId="331A0130">
      <w:pPr>
        <w:tabs>
          <w:tab w:val="left" w:pos="3611"/>
          <w:tab w:val="left" w:pos="4626"/>
          <w:tab w:val="left" w:pos="5642"/>
        </w:tabs>
        <w:kinsoku w:val="0"/>
        <w:autoSpaceDE w:val="0"/>
        <w:autoSpaceDN w:val="0"/>
        <w:adjustRightInd w:val="0"/>
        <w:spacing w:before="14" w:line="360" w:lineRule="auto"/>
        <w:ind w:left="2877" w:right="175"/>
        <w:jc w:val="left"/>
        <w:rPr>
          <w:rFonts w:ascii="宋体" w:hAnsi="宋体" w:eastAsia="宋体" w:cs="宋体"/>
          <w:kern w:val="0"/>
          <w:sz w:val="28"/>
          <w:szCs w:val="28"/>
        </w:rPr>
        <w:sectPr>
          <w:pgSz w:w="11905" w:h="16838"/>
          <w:pgMar w:top="1134" w:right="1134" w:bottom="1134" w:left="1247" w:header="850" w:footer="992" w:gutter="0"/>
          <w:cols w:space="720" w:num="1"/>
        </w:sectPr>
      </w:pPr>
    </w:p>
    <w:p w14:paraId="04BC38B8">
      <w:pPr>
        <w:keepNext/>
        <w:keepLines/>
        <w:widowControl/>
        <w:spacing w:before="480" w:line="276" w:lineRule="auto"/>
        <w:jc w:val="center"/>
        <w:rPr>
          <w:rFonts w:ascii="宋体" w:hAnsi="宋体" w:eastAsia="宋体" w:cs="宋体"/>
          <w:b/>
          <w:bCs/>
          <w:kern w:val="0"/>
          <w:sz w:val="44"/>
          <w:szCs w:val="44"/>
        </w:rPr>
      </w:pPr>
      <w:bookmarkStart w:id="0" w:name="bookmark1"/>
      <w:bookmarkEnd w:id="0"/>
      <w:bookmarkStart w:id="1" w:name="_Toc3223"/>
      <w:bookmarkStart w:id="2" w:name="_Toc5472"/>
      <w:bookmarkStart w:id="3" w:name="_Toc22472"/>
      <w:bookmarkStart w:id="4" w:name="_Toc28846"/>
      <w:bookmarkStart w:id="5" w:name="_Toc13432"/>
      <w:bookmarkStart w:id="6" w:name="_Toc22828050"/>
      <w:r>
        <w:rPr>
          <w:rFonts w:hint="eastAsia" w:ascii="宋体" w:hAnsi="宋体" w:eastAsia="宋体" w:cs="宋体"/>
          <w:b/>
          <w:bCs/>
          <w:kern w:val="0"/>
          <w:sz w:val="44"/>
          <w:szCs w:val="44"/>
          <w:lang w:val="zh-CN"/>
        </w:rPr>
        <w:t>目  录</w:t>
      </w:r>
      <w:bookmarkEnd w:id="1"/>
      <w:bookmarkEnd w:id="2"/>
      <w:bookmarkEnd w:id="3"/>
      <w:bookmarkEnd w:id="4"/>
    </w:p>
    <w:p w14:paraId="6927AD81">
      <w:pPr>
        <w:widowControl/>
        <w:tabs>
          <w:tab w:val="right" w:leader="dot" w:pos="9524"/>
        </w:tabs>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TOC \o "1-3" \h \z \u </w:instrText>
      </w:r>
      <w:r>
        <w:rPr>
          <w:rFonts w:hint="eastAsia" w:ascii="宋体" w:hAnsi="宋体" w:eastAsia="宋体" w:cs="宋体"/>
          <w:kern w:val="0"/>
          <w:sz w:val="24"/>
          <w:szCs w:val="24"/>
        </w:rPr>
        <w:fldChar w:fldCharType="separate"/>
      </w:r>
      <w:r>
        <w:fldChar w:fldCharType="begin"/>
      </w:r>
      <w:r>
        <w:instrText xml:space="preserve"> HYPERLINK \l "_Toc2483" </w:instrText>
      </w:r>
      <w:r>
        <w:fldChar w:fldCharType="separate"/>
      </w:r>
      <w:r>
        <w:rPr>
          <w:rFonts w:hint="eastAsia" w:ascii="宋体" w:hAnsi="宋体" w:eastAsia="宋体" w:cs="宋体"/>
          <w:kern w:val="0"/>
          <w:sz w:val="24"/>
          <w:szCs w:val="24"/>
        </w:rPr>
        <w:t>第一章 招标公告</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PAGEREF _Toc2483 \h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2</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fldChar w:fldCharType="end"/>
      </w:r>
    </w:p>
    <w:p w14:paraId="05CE840D">
      <w:pPr>
        <w:widowControl/>
        <w:tabs>
          <w:tab w:val="right" w:leader="dot" w:pos="9524"/>
        </w:tabs>
        <w:spacing w:line="480" w:lineRule="auto"/>
        <w:jc w:val="left"/>
        <w:rPr>
          <w:rFonts w:ascii="宋体" w:hAnsi="宋体" w:eastAsia="宋体" w:cs="宋体"/>
          <w:kern w:val="0"/>
          <w:sz w:val="24"/>
          <w:szCs w:val="24"/>
        </w:rPr>
      </w:pPr>
      <w:r>
        <w:fldChar w:fldCharType="begin"/>
      </w:r>
      <w:r>
        <w:instrText xml:space="preserve"> HYPERLINK \l "_Toc22811" </w:instrText>
      </w:r>
      <w:r>
        <w:fldChar w:fldCharType="separate"/>
      </w:r>
      <w:r>
        <w:rPr>
          <w:rFonts w:hint="eastAsia" w:ascii="宋体" w:hAnsi="宋体" w:eastAsia="宋体" w:cs="宋体"/>
          <w:kern w:val="0"/>
          <w:sz w:val="24"/>
          <w:szCs w:val="24"/>
        </w:rPr>
        <w:t>第二章 投标人须知</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PAGEREF _Toc22811 \h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4</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fldChar w:fldCharType="end"/>
      </w:r>
    </w:p>
    <w:p w14:paraId="643E04D7">
      <w:pPr>
        <w:widowControl/>
        <w:tabs>
          <w:tab w:val="right" w:leader="dot" w:pos="9524"/>
        </w:tabs>
        <w:spacing w:line="480" w:lineRule="auto"/>
        <w:jc w:val="left"/>
        <w:rPr>
          <w:rFonts w:ascii="宋体" w:hAnsi="宋体" w:eastAsia="宋体" w:cs="宋体"/>
          <w:kern w:val="0"/>
          <w:sz w:val="24"/>
          <w:szCs w:val="24"/>
        </w:rPr>
      </w:pPr>
      <w:r>
        <w:fldChar w:fldCharType="begin"/>
      </w:r>
      <w:r>
        <w:instrText xml:space="preserve"> HYPERLINK \l "_Toc32024" </w:instrText>
      </w:r>
      <w:r>
        <w:fldChar w:fldCharType="separate"/>
      </w:r>
      <w:r>
        <w:rPr>
          <w:rFonts w:hint="eastAsia" w:ascii="宋体" w:hAnsi="宋体" w:eastAsia="宋体" w:cs="宋体"/>
          <w:kern w:val="0"/>
          <w:sz w:val="24"/>
          <w:szCs w:val="24"/>
        </w:rPr>
        <w:t>第三章 评标办法</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PAGEREF _Toc32024 \h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2</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fldChar w:fldCharType="end"/>
      </w:r>
      <w:r>
        <w:rPr>
          <w:rFonts w:ascii="宋体" w:hAnsi="宋体" w:eastAsia="宋体" w:cs="宋体"/>
          <w:kern w:val="0"/>
          <w:sz w:val="24"/>
          <w:szCs w:val="24"/>
        </w:rPr>
        <w:t>7</w:t>
      </w:r>
    </w:p>
    <w:p w14:paraId="7391C75A">
      <w:pPr>
        <w:widowControl/>
        <w:tabs>
          <w:tab w:val="right" w:leader="dot" w:pos="9524"/>
        </w:tabs>
        <w:spacing w:line="480" w:lineRule="auto"/>
        <w:jc w:val="left"/>
        <w:rPr>
          <w:rFonts w:ascii="宋体" w:hAnsi="宋体" w:eastAsia="宋体" w:cs="宋体"/>
          <w:kern w:val="0"/>
          <w:sz w:val="24"/>
          <w:szCs w:val="24"/>
        </w:rPr>
      </w:pPr>
      <w:r>
        <w:fldChar w:fldCharType="begin"/>
      </w:r>
      <w:r>
        <w:instrText xml:space="preserve"> HYPERLINK \l "_Toc25131" </w:instrText>
      </w:r>
      <w:r>
        <w:fldChar w:fldCharType="separate"/>
      </w:r>
      <w:r>
        <w:rPr>
          <w:rFonts w:hint="eastAsia" w:ascii="宋体" w:hAnsi="宋体" w:eastAsia="宋体" w:cs="宋体"/>
          <w:kern w:val="0"/>
          <w:sz w:val="24"/>
          <w:szCs w:val="24"/>
        </w:rPr>
        <w:t>第四章 合同条款及格式</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r>
        <w:rPr>
          <w:rFonts w:ascii="宋体" w:hAnsi="宋体" w:eastAsia="宋体" w:cs="宋体"/>
          <w:kern w:val="0"/>
          <w:sz w:val="24"/>
          <w:szCs w:val="24"/>
        </w:rPr>
        <w:t>30</w:t>
      </w:r>
    </w:p>
    <w:p w14:paraId="2BFE83E8">
      <w:pPr>
        <w:widowControl/>
        <w:tabs>
          <w:tab w:val="right" w:leader="dot" w:pos="9524"/>
        </w:tabs>
        <w:spacing w:line="480" w:lineRule="auto"/>
        <w:ind w:left="440"/>
        <w:jc w:val="left"/>
        <w:rPr>
          <w:rFonts w:ascii="宋体" w:hAnsi="宋体" w:eastAsia="宋体" w:cs="宋体"/>
          <w:bCs/>
          <w:kern w:val="0"/>
          <w:sz w:val="24"/>
          <w:szCs w:val="24"/>
        </w:rPr>
      </w:pPr>
      <w:r>
        <w:fldChar w:fldCharType="begin"/>
      </w:r>
      <w:r>
        <w:instrText xml:space="preserve"> HYPERLINK \l "_Toc18635" </w:instrText>
      </w:r>
      <w:r>
        <w:fldChar w:fldCharType="separate"/>
      </w:r>
      <w:r>
        <w:rPr>
          <w:rFonts w:hint="eastAsia" w:ascii="宋体" w:hAnsi="宋体" w:eastAsia="宋体" w:cs="宋体"/>
          <w:kern w:val="0"/>
          <w:sz w:val="24"/>
          <w:szCs w:val="24"/>
        </w:rPr>
        <w:t>第一部分 协议书</w:t>
      </w:r>
      <w:r>
        <w:rPr>
          <w:rFonts w:hint="eastAsia" w:ascii="宋体" w:hAnsi="宋体" w:eastAsia="宋体" w:cs="宋体"/>
          <w:kern w:val="0"/>
          <w:sz w:val="24"/>
          <w:szCs w:val="24"/>
        </w:rPr>
        <w:tab/>
      </w:r>
      <w:r>
        <w:rPr>
          <w:rFonts w:ascii="宋体" w:hAnsi="宋体" w:eastAsia="宋体" w:cs="宋体"/>
          <w:kern w:val="0"/>
          <w:sz w:val="24"/>
          <w:szCs w:val="24"/>
        </w:rPr>
        <w:t>3</w:t>
      </w:r>
      <w:r>
        <w:rPr>
          <w:rFonts w:ascii="宋体" w:hAnsi="宋体" w:eastAsia="宋体" w:cs="宋体"/>
          <w:kern w:val="0"/>
          <w:sz w:val="24"/>
          <w:szCs w:val="24"/>
        </w:rPr>
        <w:fldChar w:fldCharType="end"/>
      </w:r>
      <w:r>
        <w:rPr>
          <w:rFonts w:ascii="宋体" w:hAnsi="宋体" w:eastAsia="宋体" w:cs="宋体"/>
          <w:kern w:val="0"/>
          <w:sz w:val="24"/>
          <w:szCs w:val="24"/>
        </w:rPr>
        <w:t>1</w:t>
      </w:r>
    </w:p>
    <w:p w14:paraId="262B7E66">
      <w:pPr>
        <w:widowControl/>
        <w:tabs>
          <w:tab w:val="right" w:leader="dot" w:pos="9524"/>
        </w:tabs>
        <w:spacing w:line="480" w:lineRule="auto"/>
        <w:ind w:left="440"/>
        <w:jc w:val="left"/>
        <w:rPr>
          <w:rFonts w:ascii="宋体" w:hAnsi="宋体" w:eastAsia="宋体" w:cs="宋体"/>
          <w:kern w:val="0"/>
          <w:sz w:val="24"/>
          <w:szCs w:val="24"/>
        </w:rPr>
      </w:pPr>
      <w:r>
        <w:fldChar w:fldCharType="begin"/>
      </w:r>
      <w:r>
        <w:instrText xml:space="preserve"> HYPERLINK \l "_Toc18635" </w:instrText>
      </w:r>
      <w:r>
        <w:fldChar w:fldCharType="separate"/>
      </w:r>
      <w:r>
        <w:rPr>
          <w:rFonts w:hint="eastAsia" w:ascii="宋体" w:hAnsi="宋体" w:eastAsia="宋体" w:cs="宋体"/>
          <w:kern w:val="0"/>
          <w:sz w:val="24"/>
          <w:szCs w:val="24"/>
        </w:rPr>
        <w:t>第二部分 通用合同条款（略）</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r>
        <w:rPr>
          <w:rFonts w:ascii="宋体" w:hAnsi="宋体" w:eastAsia="宋体" w:cs="宋体"/>
          <w:kern w:val="0"/>
          <w:sz w:val="24"/>
          <w:szCs w:val="24"/>
        </w:rPr>
        <w:t>36</w:t>
      </w:r>
    </w:p>
    <w:p w14:paraId="4233CB56">
      <w:pPr>
        <w:widowControl/>
        <w:tabs>
          <w:tab w:val="right" w:leader="dot" w:pos="9524"/>
        </w:tabs>
        <w:spacing w:line="480" w:lineRule="auto"/>
        <w:ind w:left="440"/>
        <w:jc w:val="left"/>
        <w:rPr>
          <w:rFonts w:ascii="宋体" w:hAnsi="宋体" w:eastAsia="宋体" w:cs="宋体"/>
          <w:kern w:val="0"/>
          <w:sz w:val="24"/>
          <w:szCs w:val="24"/>
        </w:rPr>
      </w:pPr>
      <w:r>
        <w:fldChar w:fldCharType="begin"/>
      </w:r>
      <w:r>
        <w:instrText xml:space="preserve"> HYPERLINK \l "_Toc19213" </w:instrText>
      </w:r>
      <w:r>
        <w:fldChar w:fldCharType="separate"/>
      </w:r>
      <w:r>
        <w:rPr>
          <w:rFonts w:hint="eastAsia" w:ascii="宋体" w:hAnsi="宋体" w:eastAsia="宋体" w:cs="宋体"/>
          <w:kern w:val="0"/>
          <w:sz w:val="24"/>
          <w:szCs w:val="24"/>
        </w:rPr>
        <w:t>第三部分 专用合同条款</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r>
        <w:rPr>
          <w:rFonts w:ascii="宋体" w:hAnsi="宋体" w:eastAsia="宋体" w:cs="宋体"/>
          <w:kern w:val="0"/>
          <w:sz w:val="24"/>
          <w:szCs w:val="24"/>
        </w:rPr>
        <w:t>36</w:t>
      </w:r>
    </w:p>
    <w:p w14:paraId="4B78B5FC">
      <w:pPr>
        <w:widowControl/>
        <w:tabs>
          <w:tab w:val="right" w:leader="dot" w:pos="9524"/>
        </w:tabs>
        <w:spacing w:line="480" w:lineRule="auto"/>
        <w:ind w:left="440"/>
        <w:jc w:val="left"/>
        <w:rPr>
          <w:rFonts w:ascii="宋体" w:hAnsi="宋体" w:eastAsia="宋体" w:cs="宋体"/>
          <w:kern w:val="0"/>
          <w:sz w:val="24"/>
          <w:szCs w:val="24"/>
        </w:rPr>
      </w:pPr>
      <w:r>
        <w:fldChar w:fldCharType="begin"/>
      </w:r>
      <w:r>
        <w:instrText xml:space="preserve"> HYPERLINK \l "_Toc31442" </w:instrText>
      </w:r>
      <w:r>
        <w:fldChar w:fldCharType="separate"/>
      </w:r>
      <w:r>
        <w:rPr>
          <w:rFonts w:hint="eastAsia" w:ascii="宋体" w:hAnsi="宋体" w:eastAsia="宋体" w:cs="宋体"/>
          <w:sz w:val="24"/>
          <w:szCs w:val="24"/>
        </w:rPr>
        <w:t>第四部分 工程建设项目廉政责任书</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r>
        <w:rPr>
          <w:rFonts w:ascii="宋体" w:hAnsi="宋体" w:eastAsia="宋体" w:cs="宋体"/>
          <w:kern w:val="0"/>
          <w:sz w:val="24"/>
          <w:szCs w:val="24"/>
        </w:rPr>
        <w:t>73</w:t>
      </w:r>
    </w:p>
    <w:p w14:paraId="157D2CB5">
      <w:pPr>
        <w:widowControl/>
        <w:tabs>
          <w:tab w:val="right" w:leader="dot" w:pos="9524"/>
        </w:tabs>
        <w:spacing w:line="480" w:lineRule="auto"/>
        <w:jc w:val="left"/>
        <w:rPr>
          <w:rFonts w:ascii="宋体" w:hAnsi="宋体" w:eastAsia="宋体" w:cs="宋体"/>
          <w:kern w:val="0"/>
          <w:sz w:val="24"/>
          <w:szCs w:val="24"/>
        </w:rPr>
      </w:pPr>
      <w:r>
        <w:fldChar w:fldCharType="begin"/>
      </w:r>
      <w:r>
        <w:instrText xml:space="preserve"> HYPERLINK \l "_Toc32017" </w:instrText>
      </w:r>
      <w:r>
        <w:fldChar w:fldCharType="separate"/>
      </w:r>
      <w:r>
        <w:rPr>
          <w:rFonts w:hint="eastAsia" w:ascii="宋体" w:hAnsi="宋体" w:eastAsia="宋体" w:cs="宋体"/>
          <w:kern w:val="0"/>
          <w:sz w:val="24"/>
          <w:szCs w:val="24"/>
        </w:rPr>
        <w:t>第五章  工程量清单编制</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r>
        <w:rPr>
          <w:rFonts w:ascii="宋体" w:hAnsi="宋体" w:eastAsia="宋体" w:cs="宋体"/>
          <w:kern w:val="0"/>
          <w:sz w:val="24"/>
          <w:szCs w:val="24"/>
        </w:rPr>
        <w:t>75</w:t>
      </w:r>
    </w:p>
    <w:p w14:paraId="58D054D9">
      <w:pPr>
        <w:widowControl/>
        <w:tabs>
          <w:tab w:val="right" w:leader="dot" w:pos="9524"/>
        </w:tabs>
        <w:spacing w:line="480" w:lineRule="auto"/>
        <w:jc w:val="left"/>
        <w:rPr>
          <w:rFonts w:ascii="宋体" w:hAnsi="宋体" w:eastAsia="宋体" w:cs="宋体"/>
          <w:kern w:val="0"/>
          <w:sz w:val="24"/>
          <w:szCs w:val="24"/>
        </w:rPr>
      </w:pPr>
      <w:r>
        <w:fldChar w:fldCharType="begin"/>
      </w:r>
      <w:r>
        <w:instrText xml:space="preserve"> HYPERLINK \l "_Toc25117" </w:instrText>
      </w:r>
      <w:r>
        <w:fldChar w:fldCharType="separate"/>
      </w:r>
      <w:r>
        <w:rPr>
          <w:rFonts w:hint="eastAsia" w:ascii="宋体" w:hAnsi="宋体" w:eastAsia="宋体" w:cs="宋体"/>
          <w:kern w:val="0"/>
          <w:sz w:val="24"/>
          <w:szCs w:val="24"/>
        </w:rPr>
        <w:t>第六章  图纸</w:t>
      </w:r>
      <w:r>
        <w:rPr>
          <w:rFonts w:hint="eastAsia" w:ascii="宋体" w:hAnsi="宋体" w:eastAsia="宋体" w:cs="宋体"/>
          <w:kern w:val="0"/>
          <w:sz w:val="24"/>
          <w:szCs w:val="24"/>
        </w:rPr>
        <w:tab/>
      </w:r>
      <w:r>
        <w:rPr>
          <w:rFonts w:hint="eastAsia" w:ascii="宋体" w:hAnsi="宋体" w:eastAsia="宋体" w:cs="宋体"/>
          <w:kern w:val="0"/>
          <w:sz w:val="24"/>
          <w:szCs w:val="24"/>
        </w:rPr>
        <w:fldChar w:fldCharType="end"/>
      </w:r>
      <w:r>
        <w:rPr>
          <w:rFonts w:ascii="宋体" w:hAnsi="宋体" w:eastAsia="宋体" w:cs="宋体"/>
          <w:kern w:val="0"/>
          <w:sz w:val="24"/>
          <w:szCs w:val="24"/>
        </w:rPr>
        <w:t>78</w:t>
      </w:r>
    </w:p>
    <w:p w14:paraId="37D15A78">
      <w:pPr>
        <w:widowControl/>
        <w:tabs>
          <w:tab w:val="right" w:leader="dot" w:pos="9524"/>
        </w:tabs>
        <w:spacing w:line="480" w:lineRule="auto"/>
        <w:jc w:val="left"/>
        <w:rPr>
          <w:rFonts w:ascii="宋体" w:hAnsi="宋体" w:eastAsia="宋体" w:cs="宋体"/>
          <w:kern w:val="0"/>
          <w:sz w:val="24"/>
          <w:szCs w:val="24"/>
        </w:rPr>
      </w:pPr>
      <w:r>
        <w:fldChar w:fldCharType="begin"/>
      </w:r>
      <w:r>
        <w:instrText xml:space="preserve"> HYPERLINK \l "bookmark13" </w:instrText>
      </w:r>
      <w:r>
        <w:fldChar w:fldCharType="separate"/>
      </w:r>
      <w:r>
        <w:rPr>
          <w:rFonts w:hint="eastAsia" w:ascii="宋体" w:hAnsi="宋体" w:eastAsia="宋体" w:cs="宋体"/>
          <w:kern w:val="0"/>
          <w:sz w:val="24"/>
          <w:szCs w:val="24"/>
        </w:rPr>
        <w:t>第七章 技术标准和要求</w:t>
      </w:r>
      <w:r>
        <w:rPr>
          <w:rFonts w:hint="eastAsia" w:ascii="宋体" w:hAnsi="宋体" w:eastAsia="宋体" w:cs="宋体"/>
          <w:kern w:val="0"/>
          <w:sz w:val="24"/>
          <w:szCs w:val="24"/>
        </w:rPr>
        <w:tab/>
      </w:r>
      <w:r>
        <w:rPr>
          <w:rFonts w:ascii="宋体" w:hAnsi="宋体" w:eastAsia="宋体" w:cs="宋体"/>
          <w:kern w:val="0"/>
          <w:sz w:val="24"/>
          <w:szCs w:val="24"/>
        </w:rPr>
        <w:t>7</w:t>
      </w:r>
      <w:r>
        <w:rPr>
          <w:rFonts w:hint="eastAsia" w:ascii="宋体" w:hAnsi="宋体" w:eastAsia="宋体" w:cs="宋体"/>
          <w:kern w:val="0"/>
          <w:sz w:val="24"/>
          <w:szCs w:val="24"/>
        </w:rPr>
        <w:t>9</w:t>
      </w:r>
      <w:r>
        <w:rPr>
          <w:rFonts w:hint="eastAsia" w:ascii="宋体" w:hAnsi="宋体" w:eastAsia="宋体" w:cs="宋体"/>
          <w:kern w:val="0"/>
          <w:sz w:val="24"/>
          <w:szCs w:val="24"/>
        </w:rPr>
        <w:fldChar w:fldCharType="end"/>
      </w:r>
    </w:p>
    <w:p w14:paraId="7712B551">
      <w:pPr>
        <w:widowControl/>
        <w:tabs>
          <w:tab w:val="right" w:leader="dot" w:pos="9524"/>
        </w:tabs>
        <w:spacing w:line="480" w:lineRule="auto"/>
        <w:jc w:val="left"/>
        <w:rPr>
          <w:rFonts w:ascii="宋体" w:hAnsi="宋体" w:eastAsia="宋体" w:cs="宋体"/>
          <w:kern w:val="0"/>
          <w:sz w:val="24"/>
          <w:szCs w:val="24"/>
        </w:rPr>
      </w:pPr>
      <w:r>
        <w:fldChar w:fldCharType="begin"/>
      </w:r>
      <w:r>
        <w:instrText xml:space="preserve"> HYPERLINK \l "_Toc8937" </w:instrText>
      </w:r>
      <w:r>
        <w:fldChar w:fldCharType="separate"/>
      </w:r>
      <w:r>
        <w:rPr>
          <w:rFonts w:hint="eastAsia" w:ascii="宋体" w:hAnsi="宋体" w:eastAsia="宋体" w:cs="宋体"/>
          <w:bCs/>
          <w:kern w:val="44"/>
          <w:sz w:val="24"/>
          <w:szCs w:val="24"/>
        </w:rPr>
        <w:t>第八章  投标文件格式</w:t>
      </w:r>
      <w:r>
        <w:rPr>
          <w:rFonts w:hint="eastAsia" w:ascii="宋体" w:hAnsi="宋体" w:eastAsia="宋体" w:cs="宋体"/>
          <w:kern w:val="0"/>
          <w:sz w:val="24"/>
          <w:szCs w:val="24"/>
        </w:rPr>
        <w:tab/>
      </w:r>
      <w:r>
        <w:rPr>
          <w:rFonts w:ascii="宋体" w:hAnsi="宋体" w:eastAsia="宋体" w:cs="宋体"/>
          <w:kern w:val="0"/>
          <w:sz w:val="24"/>
          <w:szCs w:val="24"/>
        </w:rPr>
        <w:t>8</w:t>
      </w:r>
      <w:r>
        <w:rPr>
          <w:rFonts w:ascii="宋体" w:hAnsi="宋体" w:eastAsia="宋体" w:cs="宋体"/>
          <w:kern w:val="0"/>
          <w:sz w:val="24"/>
          <w:szCs w:val="24"/>
        </w:rPr>
        <w:fldChar w:fldCharType="end"/>
      </w:r>
      <w:r>
        <w:rPr>
          <w:rFonts w:ascii="宋体" w:hAnsi="宋体" w:eastAsia="宋体" w:cs="宋体"/>
          <w:kern w:val="0"/>
          <w:sz w:val="24"/>
          <w:szCs w:val="24"/>
        </w:rPr>
        <w:t>7</w:t>
      </w:r>
    </w:p>
    <w:p w14:paraId="2C23FCC0">
      <w:pPr>
        <w:widowControl/>
        <w:tabs>
          <w:tab w:val="right" w:leader="dot" w:pos="9524"/>
        </w:tabs>
        <w:spacing w:line="360" w:lineRule="exact"/>
        <w:ind w:firstLine="240" w:firstLineChars="100"/>
        <w:jc w:val="left"/>
        <w:rPr>
          <w:rFonts w:ascii="宋体" w:hAnsi="宋体" w:eastAsia="宋体" w:cs="宋体"/>
          <w:kern w:val="0"/>
          <w:sz w:val="24"/>
          <w:szCs w:val="24"/>
        </w:rPr>
      </w:pPr>
    </w:p>
    <w:p w14:paraId="219391A8">
      <w:pPr>
        <w:autoSpaceDE w:val="0"/>
        <w:autoSpaceDN w:val="0"/>
        <w:adjustRightInd w:val="0"/>
        <w:spacing w:line="360" w:lineRule="exact"/>
        <w:ind w:firstLine="480" w:firstLineChars="200"/>
        <w:jc w:val="left"/>
        <w:rPr>
          <w:rFonts w:ascii="宋体" w:hAnsi="宋体" w:eastAsia="宋体" w:cs="宋体"/>
          <w:kern w:val="0"/>
          <w:sz w:val="24"/>
          <w:szCs w:val="24"/>
        </w:rPr>
      </w:pPr>
      <w:r>
        <w:rPr>
          <w:rFonts w:hint="eastAsia" w:ascii="宋体" w:hAnsi="宋体" w:eastAsia="宋体" w:cs="宋体"/>
          <w:bCs/>
          <w:kern w:val="0"/>
          <w:sz w:val="24"/>
          <w:szCs w:val="24"/>
          <w:lang w:val="zh-CN"/>
        </w:rPr>
        <w:fldChar w:fldCharType="end"/>
      </w:r>
    </w:p>
    <w:p w14:paraId="1DA463EA">
      <w:pPr>
        <w:autoSpaceDE w:val="0"/>
        <w:autoSpaceDN w:val="0"/>
        <w:adjustRightInd w:val="0"/>
        <w:jc w:val="left"/>
        <w:rPr>
          <w:rFonts w:ascii="宋体" w:hAnsi="宋体" w:eastAsia="宋体" w:cs="宋体"/>
          <w:kern w:val="0"/>
          <w:sz w:val="24"/>
          <w:szCs w:val="24"/>
        </w:rPr>
        <w:sectPr>
          <w:footerReference r:id="rId3" w:type="default"/>
          <w:pgSz w:w="11905" w:h="16838"/>
          <w:pgMar w:top="1134" w:right="1134" w:bottom="1134" w:left="1247" w:header="850" w:footer="992" w:gutter="0"/>
          <w:pgNumType w:start="1"/>
          <w:cols w:space="720" w:num="1"/>
        </w:sectPr>
      </w:pPr>
    </w:p>
    <w:p w14:paraId="1EC37774">
      <w:pPr>
        <w:autoSpaceDE w:val="0"/>
        <w:autoSpaceDN w:val="0"/>
        <w:adjustRightInd w:val="0"/>
        <w:spacing w:line="360" w:lineRule="auto"/>
        <w:jc w:val="center"/>
        <w:outlineLvl w:val="0"/>
        <w:rPr>
          <w:rFonts w:ascii="宋体" w:hAnsi="宋体" w:eastAsia="宋体" w:cs="宋体"/>
          <w:bCs/>
          <w:kern w:val="44"/>
          <w:sz w:val="40"/>
          <w:szCs w:val="40"/>
        </w:rPr>
      </w:pPr>
      <w:bookmarkStart w:id="7" w:name="_Toc2483"/>
      <w:bookmarkStart w:id="8" w:name="_Toc45697219"/>
      <w:r>
        <w:rPr>
          <w:rFonts w:hint="eastAsia" w:ascii="宋体" w:hAnsi="宋体" w:eastAsia="宋体" w:cs="宋体"/>
          <w:bCs/>
          <w:kern w:val="44"/>
          <w:sz w:val="40"/>
          <w:szCs w:val="40"/>
        </w:rPr>
        <w:t>第一章  招标公告</w:t>
      </w:r>
      <w:bookmarkEnd w:id="7"/>
    </w:p>
    <w:bookmarkEnd w:id="5"/>
    <w:bookmarkEnd w:id="6"/>
    <w:bookmarkEnd w:id="8"/>
    <w:p w14:paraId="0A60F594">
      <w:pPr>
        <w:autoSpaceDE w:val="0"/>
        <w:autoSpaceDN w:val="0"/>
        <w:adjustRightInd w:val="0"/>
        <w:spacing w:line="360" w:lineRule="auto"/>
        <w:jc w:val="center"/>
        <w:rPr>
          <w:rFonts w:ascii="宋体" w:hAnsi="宋体" w:eastAsia="宋体" w:cs="宋体"/>
          <w:b/>
          <w:kern w:val="0"/>
          <w:sz w:val="32"/>
          <w:szCs w:val="32"/>
        </w:rPr>
      </w:pPr>
      <w:bookmarkStart w:id="9" w:name="_Toc45697229"/>
      <w:bookmarkStart w:id="10" w:name="_Toc1035"/>
      <w:bookmarkStart w:id="11" w:name="_Toc22828066"/>
      <w:r>
        <w:rPr>
          <w:rFonts w:hint="eastAsia" w:ascii="宋体" w:hAnsi="宋体" w:eastAsia="宋体" w:cs="宋体"/>
          <w:b/>
          <w:kern w:val="0"/>
          <w:sz w:val="32"/>
          <w:szCs w:val="32"/>
        </w:rPr>
        <w:t>楚门中心幼儿园山北分园建设工程招标公告</w:t>
      </w:r>
    </w:p>
    <w:p w14:paraId="026A26BA">
      <w:pPr>
        <w:autoSpaceDE w:val="0"/>
        <w:autoSpaceDN w:val="0"/>
        <w:adjustRightIn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1.招标条件</w:t>
      </w:r>
    </w:p>
    <w:p w14:paraId="4EA64AEF">
      <w:pPr>
        <w:widowControl/>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spacing w:val="-1"/>
          <w:kern w:val="0"/>
          <w:sz w:val="24"/>
          <w:szCs w:val="24"/>
        </w:rPr>
        <w:t xml:space="preserve">    </w:t>
      </w:r>
      <w:r>
        <w:rPr>
          <w:rFonts w:hint="eastAsia" w:ascii="宋体" w:hAnsi="宋体" w:eastAsia="宋体" w:cs="宋体"/>
          <w:kern w:val="0"/>
          <w:sz w:val="24"/>
          <w:szCs w:val="24"/>
          <w:u w:val="single"/>
        </w:rPr>
        <w:t>楚门中心幼儿园山北分园建设工程</w:t>
      </w:r>
      <w:r>
        <w:rPr>
          <w:rFonts w:hint="eastAsia" w:ascii="宋体" w:hAnsi="宋体" w:eastAsia="宋体" w:cs="宋体"/>
          <w:spacing w:val="-1"/>
          <w:kern w:val="0"/>
          <w:sz w:val="24"/>
          <w:szCs w:val="24"/>
        </w:rPr>
        <w:t>已</w:t>
      </w:r>
      <w:r>
        <w:rPr>
          <w:rFonts w:hint="eastAsia" w:ascii="宋体" w:hAnsi="宋体" w:eastAsia="宋体" w:cs="宋体"/>
          <w:spacing w:val="-1"/>
          <w:kern w:val="0"/>
          <w:sz w:val="24"/>
          <w:szCs w:val="24"/>
          <w:u w:val="single"/>
        </w:rPr>
        <w:t xml:space="preserve"> 玉环市发展和改革局 </w:t>
      </w:r>
      <w:r>
        <w:rPr>
          <w:rFonts w:hint="eastAsia" w:ascii="宋体" w:hAnsi="宋体" w:eastAsia="宋体" w:cs="宋体"/>
          <w:spacing w:val="-5"/>
          <w:kern w:val="0"/>
          <w:sz w:val="24"/>
          <w:szCs w:val="24"/>
        </w:rPr>
        <w:t>以</w:t>
      </w:r>
      <w:r>
        <w:rPr>
          <w:rFonts w:hint="eastAsia" w:ascii="宋体" w:hAnsi="宋体" w:eastAsia="宋体" w:cs="宋体"/>
          <w:spacing w:val="-5"/>
          <w:kern w:val="0"/>
          <w:sz w:val="24"/>
          <w:szCs w:val="24"/>
          <w:u w:val="single"/>
        </w:rPr>
        <w:t>玉发改楚审〔2024〕9 号</w:t>
      </w:r>
      <w:r>
        <w:rPr>
          <w:rFonts w:hint="eastAsia" w:ascii="宋体" w:hAnsi="宋体" w:eastAsia="宋体" w:cs="宋体"/>
          <w:spacing w:val="-4"/>
          <w:kern w:val="0"/>
          <w:sz w:val="24"/>
          <w:szCs w:val="24"/>
        </w:rPr>
        <w:t>批准建设，建设资金来</w:t>
      </w:r>
      <w:r>
        <w:rPr>
          <w:rFonts w:hint="eastAsia" w:ascii="宋体" w:hAnsi="宋体" w:eastAsia="宋体" w:cs="宋体"/>
          <w:spacing w:val="-1"/>
          <w:kern w:val="0"/>
          <w:sz w:val="24"/>
          <w:szCs w:val="24"/>
        </w:rPr>
        <w:t>自</w:t>
      </w:r>
      <w:r>
        <w:rPr>
          <w:rFonts w:hint="eastAsia" w:ascii="宋体" w:hAnsi="宋体" w:eastAsia="宋体" w:cs="宋体"/>
          <w:spacing w:val="-12"/>
          <w:kern w:val="0"/>
          <w:sz w:val="24"/>
          <w:szCs w:val="24"/>
          <w:u w:val="single"/>
        </w:rPr>
        <w:t xml:space="preserve"> 财政 </w:t>
      </w:r>
      <w:r>
        <w:rPr>
          <w:rFonts w:hint="eastAsia" w:ascii="宋体" w:hAnsi="宋体" w:eastAsia="宋体" w:cs="宋体"/>
          <w:spacing w:val="-12"/>
          <w:kern w:val="0"/>
          <w:sz w:val="24"/>
          <w:szCs w:val="24"/>
        </w:rPr>
        <w:t>，出资比例为</w:t>
      </w:r>
      <w:r>
        <w:rPr>
          <w:rFonts w:hint="eastAsia" w:ascii="宋体" w:hAnsi="宋体" w:eastAsia="宋体" w:cs="宋体"/>
          <w:spacing w:val="-12"/>
          <w:kern w:val="0"/>
          <w:sz w:val="24"/>
          <w:szCs w:val="24"/>
          <w:u w:val="single"/>
        </w:rPr>
        <w:t xml:space="preserve"> 100% </w:t>
      </w:r>
      <w:r>
        <w:rPr>
          <w:rFonts w:hint="eastAsia" w:ascii="宋体" w:hAnsi="宋体" w:eastAsia="宋体" w:cs="宋体"/>
          <w:spacing w:val="-6"/>
          <w:kern w:val="0"/>
          <w:sz w:val="24"/>
          <w:szCs w:val="24"/>
        </w:rPr>
        <w:t>，项目业主为</w:t>
      </w:r>
      <w:r>
        <w:rPr>
          <w:rFonts w:hint="eastAsia" w:ascii="宋体" w:hAnsi="宋体" w:eastAsia="宋体" w:cs="宋体"/>
          <w:spacing w:val="-6"/>
          <w:kern w:val="0"/>
          <w:sz w:val="24"/>
          <w:szCs w:val="24"/>
          <w:u w:val="single"/>
        </w:rPr>
        <w:t>玉环市楚门中心幼儿园</w:t>
      </w:r>
      <w:r>
        <w:rPr>
          <w:rFonts w:hint="eastAsia" w:ascii="宋体" w:hAnsi="宋体" w:eastAsia="宋体" w:cs="宋体"/>
          <w:spacing w:val="-6"/>
          <w:kern w:val="0"/>
          <w:sz w:val="24"/>
          <w:szCs w:val="24"/>
        </w:rPr>
        <w:t>，招标人为</w:t>
      </w:r>
      <w:r>
        <w:rPr>
          <w:rFonts w:hint="eastAsia" w:ascii="宋体" w:hAnsi="宋体" w:eastAsia="宋体" w:cs="宋体"/>
          <w:spacing w:val="-6"/>
          <w:kern w:val="0"/>
          <w:sz w:val="24"/>
          <w:szCs w:val="24"/>
          <w:u w:val="single"/>
        </w:rPr>
        <w:t>玉环市楚门中心幼儿园</w:t>
      </w:r>
      <w:r>
        <w:rPr>
          <w:rFonts w:hint="eastAsia" w:ascii="宋体" w:hAnsi="宋体" w:eastAsia="宋体" w:cs="宋体"/>
          <w:spacing w:val="-6"/>
          <w:kern w:val="0"/>
          <w:sz w:val="24"/>
          <w:szCs w:val="24"/>
        </w:rPr>
        <w:t>，委托代理机构为</w:t>
      </w:r>
      <w:r>
        <w:rPr>
          <w:rFonts w:hint="eastAsia" w:ascii="宋体" w:hAnsi="宋体" w:eastAsia="宋体" w:cs="宋体"/>
          <w:spacing w:val="-6"/>
          <w:kern w:val="0"/>
          <w:sz w:val="24"/>
          <w:szCs w:val="24"/>
          <w:u w:val="single"/>
        </w:rPr>
        <w:t>台州中政建设工程管理有限公司</w:t>
      </w:r>
      <w:r>
        <w:rPr>
          <w:rFonts w:hint="eastAsia" w:ascii="宋体" w:hAnsi="宋体" w:eastAsia="宋体" w:cs="宋体"/>
          <w:spacing w:val="-4"/>
          <w:kern w:val="0"/>
          <w:sz w:val="24"/>
          <w:szCs w:val="24"/>
        </w:rPr>
        <w:t>。项目已具备招标</w:t>
      </w:r>
      <w:r>
        <w:rPr>
          <w:rFonts w:hint="eastAsia" w:ascii="宋体" w:hAnsi="宋体" w:eastAsia="宋体" w:cs="宋体"/>
          <w:kern w:val="0"/>
          <w:sz w:val="24"/>
          <w:szCs w:val="24"/>
        </w:rPr>
        <w:t>条件，现对该项目的</w:t>
      </w:r>
      <w:r>
        <w:rPr>
          <w:rFonts w:hint="eastAsia" w:ascii="宋体" w:hAnsi="宋体" w:eastAsia="宋体" w:cs="宋体"/>
          <w:kern w:val="0"/>
          <w:sz w:val="24"/>
          <w:szCs w:val="24"/>
          <w:u w:val="single"/>
        </w:rPr>
        <w:t xml:space="preserve">玉环市楚门中心幼儿园山北分园建设工程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施工</w:t>
      </w:r>
      <w:r>
        <w:rPr>
          <w:rFonts w:hint="eastAsia" w:ascii="宋体" w:hAnsi="宋体" w:eastAsia="宋体" w:cs="宋体"/>
          <w:kern w:val="0"/>
          <w:sz w:val="24"/>
          <w:szCs w:val="24"/>
        </w:rPr>
        <w:t>进行公开招标。</w:t>
      </w:r>
    </w:p>
    <w:p w14:paraId="6A10AB00">
      <w:pPr>
        <w:autoSpaceDE w:val="0"/>
        <w:autoSpaceDN w:val="0"/>
        <w:adjustRightIn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2.项目概况与招标范围</w:t>
      </w:r>
    </w:p>
    <w:p w14:paraId="197AB06A">
      <w:pPr>
        <w:tabs>
          <w:tab w:val="left" w:pos="1343"/>
          <w:tab w:val="left" w:pos="2697"/>
          <w:tab w:val="left" w:pos="3264"/>
          <w:tab w:val="left" w:pos="4896"/>
          <w:tab w:val="left" w:pos="6005"/>
          <w:tab w:val="left" w:pos="7085"/>
          <w:tab w:val="left" w:pos="7498"/>
        </w:tabs>
        <w:kinsoku w:val="0"/>
        <w:autoSpaceDE w:val="0"/>
        <w:autoSpaceDN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2.1项目概况：本项目建安工程造价</w:t>
      </w:r>
      <w:r>
        <w:rPr>
          <w:rFonts w:ascii="宋体" w:hAnsi="宋体" w:eastAsia="宋体" w:cs="宋体"/>
          <w:b/>
          <w:bCs/>
          <w:kern w:val="0"/>
          <w:sz w:val="24"/>
          <w:szCs w:val="24"/>
          <w:u w:val="single"/>
        </w:rPr>
        <w:t>30734664</w:t>
      </w:r>
      <w:r>
        <w:rPr>
          <w:rFonts w:hint="eastAsia" w:ascii="宋体" w:hAnsi="宋体" w:eastAsia="宋体" w:cs="宋体"/>
          <w:kern w:val="0"/>
          <w:sz w:val="24"/>
          <w:szCs w:val="24"/>
        </w:rPr>
        <w:t>元，建设规模：</w:t>
      </w:r>
      <w:r>
        <w:rPr>
          <w:rFonts w:hint="eastAsia" w:ascii="宋体" w:hAnsi="宋体" w:eastAsia="宋体" w:cs="宋体"/>
          <w:kern w:val="0"/>
          <w:sz w:val="24"/>
          <w:szCs w:val="24"/>
          <w:u w:val="single"/>
        </w:rPr>
        <w:t xml:space="preserve">本工程位于玉环市楚门镇三联区块内，总建筑面积 </w:t>
      </w:r>
      <w:r>
        <w:rPr>
          <w:rFonts w:ascii="宋体" w:hAnsi="宋体" w:eastAsia="宋体" w:cs="宋体"/>
          <w:kern w:val="0"/>
          <w:sz w:val="24"/>
          <w:szCs w:val="24"/>
          <w:u w:val="single"/>
        </w:rPr>
        <w:t>7972</w:t>
      </w:r>
      <w:r>
        <w:rPr>
          <w:rFonts w:hint="eastAsia" w:ascii="宋体" w:hAnsi="宋体" w:eastAsia="宋体" w:cs="宋体"/>
          <w:kern w:val="0"/>
          <w:sz w:val="24"/>
          <w:szCs w:val="24"/>
          <w:u w:val="single"/>
        </w:rPr>
        <w:t>平方米，其中地上建筑面积 7555平方米，地下建筑面积 417 平方米。</w:t>
      </w:r>
      <w:r>
        <w:rPr>
          <w:rFonts w:hint="eastAsia" w:ascii="宋体" w:hAnsi="宋体" w:eastAsia="宋体" w:cs="宋体"/>
          <w:kern w:val="0"/>
          <w:sz w:val="24"/>
          <w:szCs w:val="24"/>
        </w:rPr>
        <w:t>建设地点：</w:t>
      </w:r>
      <w:r>
        <w:rPr>
          <w:rFonts w:hint="eastAsia" w:ascii="宋体" w:hAnsi="宋体" w:eastAsia="宋体" w:cs="宋体"/>
          <w:kern w:val="0"/>
          <w:sz w:val="24"/>
          <w:szCs w:val="24"/>
          <w:u w:val="single"/>
        </w:rPr>
        <w:t>玉环市楚门镇三联区块内</w:t>
      </w:r>
      <w:r>
        <w:rPr>
          <w:rFonts w:hint="eastAsia" w:ascii="宋体" w:hAnsi="宋体" w:eastAsia="宋体" w:cs="宋体"/>
          <w:kern w:val="0"/>
          <w:sz w:val="24"/>
          <w:szCs w:val="24"/>
        </w:rPr>
        <w:t>。</w:t>
      </w:r>
    </w:p>
    <w:p w14:paraId="30FC776C">
      <w:pPr>
        <w:tabs>
          <w:tab w:val="left" w:pos="1343"/>
          <w:tab w:val="left" w:pos="2697"/>
          <w:tab w:val="left" w:pos="3264"/>
          <w:tab w:val="left" w:pos="4896"/>
          <w:tab w:val="left" w:pos="6005"/>
          <w:tab w:val="left" w:pos="7085"/>
          <w:tab w:val="left" w:pos="7498"/>
        </w:tabs>
        <w:kinsoku w:val="0"/>
        <w:autoSpaceDE w:val="0"/>
        <w:autoSpaceDN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2.2招标范围：</w:t>
      </w:r>
      <w:r>
        <w:rPr>
          <w:rFonts w:hint="eastAsia" w:ascii="宋体" w:hAnsi="宋体" w:eastAsia="宋体" w:cs="宋体"/>
          <w:kern w:val="0"/>
          <w:sz w:val="24"/>
          <w:szCs w:val="24"/>
          <w:u w:val="single"/>
        </w:rPr>
        <w:t>招标范围为招标人提供的施工图纸（详见第六章）所包含的土建工程（包含桩基工程、土方工程、主体建筑及混凝土结构工程）、安装工程（包含强电、给排水、暖通）、消防工程（包含室内外的消防水、消防电）等工程。具体内容详见招标人提供的工程量清单及编制说明</w:t>
      </w:r>
      <w:r>
        <w:rPr>
          <w:rFonts w:hint="eastAsia" w:ascii="宋体" w:hAnsi="宋体" w:eastAsia="宋体" w:cs="宋体"/>
          <w:kern w:val="0"/>
          <w:sz w:val="24"/>
          <w:szCs w:val="24"/>
        </w:rPr>
        <w:t>。</w:t>
      </w:r>
    </w:p>
    <w:p w14:paraId="5C7DB170">
      <w:pPr>
        <w:tabs>
          <w:tab w:val="left" w:pos="1343"/>
          <w:tab w:val="left" w:pos="2697"/>
          <w:tab w:val="left" w:pos="3264"/>
          <w:tab w:val="left" w:pos="4896"/>
          <w:tab w:val="left" w:pos="6005"/>
          <w:tab w:val="left" w:pos="7085"/>
          <w:tab w:val="left" w:pos="7498"/>
        </w:tabs>
        <w:kinsoku w:val="0"/>
        <w:autoSpaceDE w:val="0"/>
        <w:autoSpaceDN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2.3本次招标建安工程造价：</w:t>
      </w:r>
      <w:r>
        <w:rPr>
          <w:rFonts w:hint="eastAsia" w:ascii="宋体" w:hAnsi="宋体" w:eastAsia="宋体" w:cs="宋体"/>
          <w:b/>
          <w:bCs/>
          <w:kern w:val="0"/>
          <w:sz w:val="24"/>
          <w:szCs w:val="24"/>
          <w:u w:val="single"/>
        </w:rPr>
        <w:t>30734664</w:t>
      </w:r>
      <w:r>
        <w:rPr>
          <w:rFonts w:hint="eastAsia" w:ascii="宋体" w:hAnsi="宋体" w:eastAsia="宋体" w:cs="宋体"/>
          <w:kern w:val="0"/>
          <w:sz w:val="24"/>
          <w:szCs w:val="24"/>
        </w:rPr>
        <w:t>元</w:t>
      </w:r>
    </w:p>
    <w:p w14:paraId="40E0B30F">
      <w:pPr>
        <w:tabs>
          <w:tab w:val="left" w:pos="1343"/>
          <w:tab w:val="left" w:pos="2697"/>
          <w:tab w:val="left" w:pos="3264"/>
          <w:tab w:val="left" w:pos="4896"/>
          <w:tab w:val="left" w:pos="6005"/>
          <w:tab w:val="left" w:pos="7085"/>
          <w:tab w:val="left" w:pos="7498"/>
        </w:tabs>
        <w:kinsoku w:val="0"/>
        <w:autoSpaceDE w:val="0"/>
        <w:autoSpaceDN w:val="0"/>
        <w:adjustRightInd w:val="0"/>
        <w:snapToGrid w:val="0"/>
        <w:spacing w:line="360" w:lineRule="auto"/>
        <w:rPr>
          <w:rFonts w:ascii="宋体" w:hAnsi="宋体" w:eastAsia="宋体" w:cs="宋体"/>
          <w:kern w:val="0"/>
          <w:sz w:val="24"/>
          <w:szCs w:val="24"/>
          <w:u w:val="single"/>
        </w:rPr>
      </w:pPr>
      <w:r>
        <w:rPr>
          <w:rFonts w:hint="eastAsia" w:ascii="宋体" w:hAnsi="宋体" w:eastAsia="宋体" w:cs="宋体"/>
          <w:kern w:val="0"/>
          <w:sz w:val="24"/>
          <w:szCs w:val="24"/>
        </w:rPr>
        <w:t>2.4施工总工期：</w:t>
      </w:r>
      <w:r>
        <w:rPr>
          <w:rFonts w:hint="eastAsia" w:ascii="宋体" w:hAnsi="宋体" w:eastAsia="宋体" w:cs="宋体"/>
          <w:b/>
          <w:bCs/>
          <w:kern w:val="0"/>
          <w:sz w:val="24"/>
          <w:szCs w:val="24"/>
          <w:u w:val="single"/>
        </w:rPr>
        <w:t>不超过</w:t>
      </w:r>
      <w:r>
        <w:rPr>
          <w:rFonts w:ascii="宋体" w:hAnsi="宋体" w:eastAsia="宋体" w:cs="宋体"/>
          <w:b/>
          <w:bCs/>
          <w:kern w:val="0"/>
          <w:sz w:val="24"/>
          <w:szCs w:val="24"/>
          <w:u w:val="single"/>
        </w:rPr>
        <w:t>980</w:t>
      </w:r>
      <w:r>
        <w:rPr>
          <w:rFonts w:hint="eastAsia" w:ascii="宋体" w:hAnsi="宋体" w:eastAsia="宋体" w:cs="宋体"/>
          <w:b/>
          <w:bCs/>
          <w:kern w:val="0"/>
          <w:sz w:val="24"/>
          <w:szCs w:val="24"/>
          <w:u w:val="single"/>
        </w:rPr>
        <w:t>日历天</w:t>
      </w:r>
    </w:p>
    <w:p w14:paraId="7F9DB10E">
      <w:pPr>
        <w:tabs>
          <w:tab w:val="left" w:pos="1343"/>
          <w:tab w:val="left" w:pos="2697"/>
          <w:tab w:val="left" w:pos="3264"/>
          <w:tab w:val="left" w:pos="4896"/>
          <w:tab w:val="left" w:pos="6005"/>
          <w:tab w:val="left" w:pos="7085"/>
          <w:tab w:val="left" w:pos="7498"/>
        </w:tabs>
        <w:kinsoku w:val="0"/>
        <w:autoSpaceDE w:val="0"/>
        <w:autoSpaceDN w:val="0"/>
        <w:adjustRightInd w:val="0"/>
        <w:snapToGrid w:val="0"/>
        <w:spacing w:line="360" w:lineRule="auto"/>
        <w:rPr>
          <w:rFonts w:ascii="宋体" w:hAnsi="宋体" w:eastAsia="宋体" w:cs="宋体"/>
          <w:b/>
          <w:kern w:val="0"/>
          <w:sz w:val="24"/>
          <w:szCs w:val="24"/>
        </w:rPr>
      </w:pPr>
      <w:r>
        <w:rPr>
          <w:rFonts w:hint="eastAsia" w:ascii="宋体" w:hAnsi="宋体" w:eastAsia="宋体" w:cs="宋体"/>
          <w:b/>
          <w:kern w:val="0"/>
          <w:sz w:val="24"/>
          <w:szCs w:val="24"/>
        </w:rPr>
        <w:t>3.投标人资格要求</w:t>
      </w:r>
    </w:p>
    <w:p w14:paraId="042D1938">
      <w:pPr>
        <w:tabs>
          <w:tab w:val="left" w:pos="1343"/>
          <w:tab w:val="left" w:pos="2697"/>
          <w:tab w:val="left" w:pos="3264"/>
          <w:tab w:val="left" w:pos="4896"/>
          <w:tab w:val="left" w:pos="6005"/>
          <w:tab w:val="left" w:pos="7085"/>
          <w:tab w:val="left" w:pos="7498"/>
        </w:tabs>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（一）投标人：</w:t>
      </w:r>
    </w:p>
    <w:p w14:paraId="7C7A4E65">
      <w:pPr>
        <w:tabs>
          <w:tab w:val="left" w:pos="1343"/>
          <w:tab w:val="left" w:pos="2697"/>
          <w:tab w:val="left" w:pos="3264"/>
          <w:tab w:val="left" w:pos="4896"/>
          <w:tab w:val="left" w:pos="6005"/>
          <w:tab w:val="left" w:pos="7085"/>
          <w:tab w:val="left" w:pos="7498"/>
        </w:tabs>
        <w:kinsoku w:val="0"/>
        <w:autoSpaceDE w:val="0"/>
        <w:autoSpaceDN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3.1投标人</w:t>
      </w:r>
      <w:r>
        <w:rPr>
          <w:rFonts w:hint="eastAsia" w:ascii="宋体" w:hAnsi="宋体" w:eastAsia="宋体" w:cs="宋体"/>
          <w:b/>
          <w:kern w:val="0"/>
          <w:sz w:val="24"/>
          <w:szCs w:val="24"/>
          <w:u w:val="single"/>
        </w:rPr>
        <w:t>须具备</w:t>
      </w:r>
      <w:r>
        <w:rPr>
          <w:rFonts w:hint="eastAsia" w:ascii="宋体" w:hAnsi="宋体" w:eastAsia="宋体" w:cs="宋体"/>
          <w:b/>
          <w:bCs/>
          <w:kern w:val="0"/>
          <w:sz w:val="24"/>
          <w:szCs w:val="24"/>
          <w:u w:val="single"/>
        </w:rPr>
        <w:t xml:space="preserve">建筑工程施工总承包三级及以上资质（对应资质应在“浙江省建筑市场监管公共服务系统”上动态核查结果处于“合格”状态），并在人员、设备、资金等方面具有相应的施工能力 </w:t>
      </w:r>
      <w:r>
        <w:rPr>
          <w:rFonts w:hint="eastAsia" w:ascii="宋体" w:hAnsi="宋体" w:eastAsia="宋体" w:cs="Times New Roman"/>
          <w:b/>
          <w:bCs/>
          <w:kern w:val="0"/>
          <w:sz w:val="24"/>
          <w:szCs w:val="24"/>
        </w:rPr>
        <w:t>；</w:t>
      </w:r>
    </w:p>
    <w:p w14:paraId="37126F37">
      <w:pPr>
        <w:tabs>
          <w:tab w:val="left" w:pos="1343"/>
          <w:tab w:val="left" w:pos="2697"/>
          <w:tab w:val="left" w:pos="3264"/>
          <w:tab w:val="left" w:pos="4896"/>
          <w:tab w:val="left" w:pos="6005"/>
          <w:tab w:val="left" w:pos="7085"/>
          <w:tab w:val="left" w:pos="7498"/>
        </w:tabs>
        <w:kinsoku w:val="0"/>
        <w:autoSpaceDE w:val="0"/>
        <w:autoSpaceDN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3.2本次招标不接受联合体投标。</w:t>
      </w:r>
    </w:p>
    <w:p w14:paraId="38413B43">
      <w:pPr>
        <w:widowControl/>
        <w:autoSpaceDE w:val="0"/>
        <w:autoSpaceDN w:val="0"/>
        <w:adjustRightInd w:val="0"/>
        <w:snapToGrid w:val="0"/>
        <w:spacing w:line="360" w:lineRule="auto"/>
        <w:textAlignment w:val="bottom"/>
        <w:rPr>
          <w:rFonts w:ascii="宋体" w:hAnsi="宋体" w:eastAsia="宋体" w:cs="宋体"/>
          <w:kern w:val="0"/>
          <w:sz w:val="24"/>
          <w:szCs w:val="24"/>
        </w:rPr>
      </w:pPr>
      <w:r>
        <w:rPr>
          <w:rFonts w:hint="eastAsia" w:ascii="宋体" w:hAnsi="宋体" w:eastAsia="宋体" w:cs="宋体"/>
          <w:kern w:val="0"/>
          <w:sz w:val="24"/>
          <w:szCs w:val="24"/>
        </w:rPr>
        <w:t>（二）拟派项目负责人：</w:t>
      </w:r>
    </w:p>
    <w:p w14:paraId="554E7A31">
      <w:pPr>
        <w:tabs>
          <w:tab w:val="left" w:pos="1343"/>
          <w:tab w:val="left" w:pos="2697"/>
          <w:tab w:val="left" w:pos="3264"/>
          <w:tab w:val="left" w:pos="4896"/>
          <w:tab w:val="left" w:pos="6005"/>
          <w:tab w:val="left" w:pos="7085"/>
          <w:tab w:val="left" w:pos="7498"/>
        </w:tabs>
        <w:kinsoku w:val="0"/>
        <w:autoSpaceDE w:val="0"/>
        <w:autoSpaceDN w:val="0"/>
        <w:adjustRightInd w:val="0"/>
        <w:snapToGrid w:val="0"/>
        <w:spacing w:line="360" w:lineRule="auto"/>
        <w:rPr>
          <w:rFonts w:ascii="宋体" w:hAnsi="宋体" w:eastAsia="宋体" w:cs="宋体"/>
          <w:b/>
          <w:kern w:val="0"/>
          <w:sz w:val="24"/>
          <w:szCs w:val="24"/>
        </w:rPr>
      </w:pPr>
      <w:r>
        <w:rPr>
          <w:rFonts w:hint="eastAsia" w:ascii="宋体" w:hAnsi="宋体" w:eastAsia="宋体" w:cs="宋体"/>
          <w:kern w:val="0"/>
          <w:sz w:val="24"/>
          <w:szCs w:val="24"/>
        </w:rPr>
        <w:t>3.3拟派项目负责人</w:t>
      </w:r>
      <w:r>
        <w:rPr>
          <w:rFonts w:hint="eastAsia" w:ascii="宋体" w:hAnsi="宋体" w:eastAsia="宋体" w:cs="宋体"/>
          <w:b/>
          <w:bCs/>
          <w:kern w:val="0"/>
          <w:sz w:val="24"/>
          <w:szCs w:val="24"/>
          <w:u w:val="single"/>
        </w:rPr>
        <w:t>须具备建筑工程专业二级及以上注册建造师、“三类人员”B类证书，且无在建项目</w:t>
      </w:r>
      <w:r>
        <w:rPr>
          <w:rFonts w:hint="eastAsia" w:ascii="宋体" w:hAnsi="宋体" w:eastAsia="宋体" w:cs="宋体"/>
          <w:b/>
          <w:kern w:val="0"/>
          <w:sz w:val="24"/>
          <w:szCs w:val="24"/>
        </w:rPr>
        <w:t>。</w:t>
      </w:r>
    </w:p>
    <w:p w14:paraId="2D7475B7">
      <w:pPr>
        <w:autoSpaceDE w:val="0"/>
        <w:autoSpaceDN w:val="0"/>
        <w:adjustRightIn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4.招投标方式</w:t>
      </w:r>
    </w:p>
    <w:p w14:paraId="6200CE6F">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4.1公开招标。</w:t>
      </w:r>
    </w:p>
    <w:p w14:paraId="25D76A99">
      <w:pPr>
        <w:autoSpaceDE w:val="0"/>
        <w:autoSpaceDN w:val="0"/>
        <w:adjustRightIn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5.招标文件的获取</w:t>
      </w:r>
    </w:p>
    <w:p w14:paraId="64F6C756">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5.1本项目招标文件（含图纸）和补充（答疑、澄清）、修改文件以网上下载方式发放</w:t>
      </w:r>
      <w:r>
        <w:rPr>
          <w:rFonts w:ascii="宋体" w:hAnsi="宋体" w:eastAsia="宋体" w:cs="宋体"/>
          <w:kern w:val="0"/>
          <w:sz w:val="24"/>
          <w:szCs w:val="24"/>
          <w:u w:val="single"/>
        </w:rPr>
        <w:t>https://ggzy.tzztb.zjtz.gov.cn/</w:t>
      </w:r>
      <w:r>
        <w:rPr>
          <w:rFonts w:hint="eastAsia" w:ascii="宋体" w:hAnsi="宋体" w:eastAsia="宋体" w:cs="宋体"/>
          <w:kern w:val="0"/>
          <w:sz w:val="24"/>
          <w:szCs w:val="24"/>
        </w:rPr>
        <w:t>。</w:t>
      </w:r>
    </w:p>
    <w:p w14:paraId="04664076">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5.2</w:t>
      </w:r>
      <w:r>
        <w:rPr>
          <w:rFonts w:hint="eastAsia" w:ascii="宋体" w:hAnsi="宋体" w:eastAsia="宋体" w:cs="宋体"/>
          <w:spacing w:val="-17"/>
          <w:kern w:val="0"/>
          <w:sz w:val="24"/>
          <w:szCs w:val="24"/>
        </w:rPr>
        <w:t>招标文件下载网址：潜在投标人登录</w:t>
      </w:r>
      <w:r>
        <w:rPr>
          <w:rFonts w:ascii="宋体" w:hAnsi="宋体" w:eastAsia="宋体" w:cs="宋体"/>
          <w:spacing w:val="-11"/>
          <w:kern w:val="0"/>
          <w:sz w:val="24"/>
          <w:szCs w:val="24"/>
          <w:u w:val="single"/>
        </w:rPr>
        <w:t>https://ggzy.tzztb.zjtz.gov.cn/</w:t>
      </w:r>
      <w:r>
        <w:rPr>
          <w:rFonts w:hint="eastAsia" w:ascii="宋体" w:hAnsi="宋体" w:eastAsia="宋体" w:cs="宋体"/>
          <w:spacing w:val="-17"/>
          <w:kern w:val="0"/>
          <w:sz w:val="24"/>
          <w:szCs w:val="24"/>
        </w:rPr>
        <w:t>自行下载招标文件。</w:t>
      </w:r>
    </w:p>
    <w:p w14:paraId="52852886">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5.3招标文件网上下载时间：</w:t>
      </w:r>
      <w:r>
        <w:rPr>
          <w:rFonts w:hint="eastAsia" w:ascii="宋体" w:hAnsi="宋体" w:eastAsia="宋体" w:cs="宋体"/>
          <w:kern w:val="0"/>
          <w:sz w:val="24"/>
          <w:szCs w:val="24"/>
          <w:u w:val="single"/>
        </w:rPr>
        <w:t>公告发布之日起至投标文件递交截止时间</w:t>
      </w:r>
      <w:r>
        <w:rPr>
          <w:rFonts w:hint="eastAsia" w:ascii="宋体" w:hAnsi="宋体" w:eastAsia="宋体" w:cs="宋体"/>
          <w:kern w:val="0"/>
          <w:sz w:val="24"/>
          <w:szCs w:val="24"/>
        </w:rPr>
        <w:t>。</w:t>
      </w:r>
    </w:p>
    <w:p w14:paraId="47FA231D">
      <w:pPr>
        <w:autoSpaceDE w:val="0"/>
        <w:autoSpaceDN w:val="0"/>
        <w:adjustRightIn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6.投标文件的递交</w:t>
      </w:r>
    </w:p>
    <w:p w14:paraId="09F24833">
      <w:pPr>
        <w:tabs>
          <w:tab w:val="left" w:pos="8381"/>
        </w:tabs>
        <w:kinsoku w:val="0"/>
        <w:autoSpaceDE w:val="0"/>
        <w:autoSpaceDN w:val="0"/>
        <w:adjustRightInd w:val="0"/>
        <w:snapToGrid w:val="0"/>
        <w:spacing w:line="360" w:lineRule="auto"/>
        <w:ind w:firstLine="412" w:firstLineChars="200"/>
        <w:jc w:val="left"/>
        <w:rPr>
          <w:rFonts w:ascii="宋体" w:hAnsi="宋体" w:eastAsia="宋体" w:cs="宋体"/>
          <w:kern w:val="0"/>
          <w:sz w:val="24"/>
          <w:szCs w:val="24"/>
        </w:rPr>
      </w:pPr>
      <w:r>
        <w:rPr>
          <w:rFonts w:hint="eastAsia" w:ascii="宋体" w:hAnsi="宋体" w:eastAsia="宋体" w:cs="宋体"/>
          <w:spacing w:val="-17"/>
          <w:kern w:val="0"/>
          <w:sz w:val="24"/>
          <w:szCs w:val="24"/>
        </w:rPr>
        <w:t>6.1投标文件递交的截止时间（投标截止时间，下同）为</w:t>
      </w:r>
      <w:r>
        <w:rPr>
          <w:rFonts w:hint="eastAsia" w:ascii="宋体" w:hAnsi="宋体" w:eastAsia="宋体" w:cs="宋体"/>
          <w:spacing w:val="-17"/>
          <w:kern w:val="0"/>
          <w:sz w:val="24"/>
          <w:szCs w:val="24"/>
          <w:u w:val="single"/>
        </w:rPr>
        <w:t xml:space="preserve">  </w:t>
      </w:r>
      <w:r>
        <w:rPr>
          <w:rFonts w:ascii="宋体" w:hAnsi="宋体" w:eastAsia="宋体" w:cs="宋体"/>
          <w:spacing w:val="-17"/>
          <w:kern w:val="0"/>
          <w:sz w:val="24"/>
          <w:szCs w:val="24"/>
          <w:u w:val="single"/>
        </w:rPr>
        <w:t xml:space="preserve">2024 </w:t>
      </w:r>
      <w:r>
        <w:rPr>
          <w:rFonts w:hint="eastAsia" w:ascii="宋体" w:hAnsi="宋体" w:eastAsia="宋体" w:cs="宋体"/>
          <w:spacing w:val="-17"/>
          <w:kern w:val="0"/>
          <w:sz w:val="24"/>
          <w:szCs w:val="24"/>
          <w:u w:val="single"/>
        </w:rPr>
        <w:t xml:space="preserve"> </w:t>
      </w:r>
      <w:r>
        <w:rPr>
          <w:rFonts w:hint="eastAsia" w:ascii="宋体" w:hAnsi="宋体" w:eastAsia="宋体" w:cs="宋体"/>
          <w:spacing w:val="-17"/>
          <w:kern w:val="0"/>
          <w:sz w:val="24"/>
          <w:szCs w:val="24"/>
        </w:rPr>
        <w:t>年</w:t>
      </w:r>
      <w:r>
        <w:rPr>
          <w:rFonts w:hint="eastAsia" w:ascii="宋体" w:hAnsi="宋体" w:eastAsia="宋体" w:cs="宋体"/>
          <w:spacing w:val="-17"/>
          <w:kern w:val="0"/>
          <w:sz w:val="24"/>
          <w:szCs w:val="24"/>
          <w:u w:val="single"/>
        </w:rPr>
        <w:t xml:space="preserve">  </w:t>
      </w:r>
      <w:r>
        <w:rPr>
          <w:rFonts w:ascii="宋体" w:hAnsi="宋体" w:eastAsia="宋体" w:cs="宋体"/>
          <w:spacing w:val="-17"/>
          <w:kern w:val="0"/>
          <w:sz w:val="24"/>
          <w:szCs w:val="24"/>
          <w:u w:val="single"/>
        </w:rPr>
        <w:t xml:space="preserve"> </w:t>
      </w:r>
      <w:r>
        <w:rPr>
          <w:rFonts w:hint="eastAsia" w:ascii="宋体" w:hAnsi="宋体" w:eastAsia="宋体" w:cs="宋体"/>
          <w:spacing w:val="-17"/>
          <w:kern w:val="0"/>
          <w:sz w:val="24"/>
          <w:szCs w:val="24"/>
          <w:u w:val="single"/>
        </w:rPr>
        <w:t xml:space="preserve"> </w:t>
      </w:r>
      <w:r>
        <w:rPr>
          <w:rFonts w:hint="eastAsia" w:ascii="宋体" w:hAnsi="宋体" w:eastAsia="宋体" w:cs="宋体"/>
          <w:spacing w:val="-17"/>
          <w:kern w:val="0"/>
          <w:sz w:val="24"/>
          <w:szCs w:val="24"/>
        </w:rPr>
        <w:t>月</w:t>
      </w:r>
      <w:r>
        <w:rPr>
          <w:rFonts w:hint="eastAsia" w:ascii="宋体" w:hAnsi="宋体" w:eastAsia="宋体" w:cs="宋体"/>
          <w:spacing w:val="-17"/>
          <w:kern w:val="0"/>
          <w:sz w:val="24"/>
          <w:szCs w:val="24"/>
          <w:u w:val="single"/>
        </w:rPr>
        <w:t xml:space="preserve">  </w:t>
      </w:r>
      <w:r>
        <w:rPr>
          <w:rFonts w:ascii="宋体" w:hAnsi="宋体" w:eastAsia="宋体" w:cs="宋体"/>
          <w:spacing w:val="-17"/>
          <w:kern w:val="0"/>
          <w:sz w:val="24"/>
          <w:szCs w:val="24"/>
          <w:u w:val="single"/>
        </w:rPr>
        <w:t xml:space="preserve">  </w:t>
      </w:r>
      <w:r>
        <w:rPr>
          <w:rFonts w:hint="eastAsia" w:ascii="宋体" w:hAnsi="宋体" w:eastAsia="宋体" w:cs="宋体"/>
          <w:spacing w:val="-17"/>
          <w:kern w:val="0"/>
          <w:sz w:val="24"/>
          <w:szCs w:val="24"/>
          <w:u w:val="single"/>
        </w:rPr>
        <w:t xml:space="preserve"> </w:t>
      </w:r>
      <w:r>
        <w:rPr>
          <w:rFonts w:hint="eastAsia" w:ascii="宋体" w:hAnsi="宋体" w:eastAsia="宋体" w:cs="宋体"/>
          <w:spacing w:val="-17"/>
          <w:kern w:val="0"/>
          <w:sz w:val="24"/>
          <w:szCs w:val="24"/>
        </w:rPr>
        <w:t>日</w:t>
      </w:r>
      <w:r>
        <w:rPr>
          <w:rFonts w:hint="eastAsia" w:ascii="宋体" w:hAnsi="宋体" w:eastAsia="宋体" w:cs="宋体"/>
          <w:spacing w:val="-17"/>
          <w:kern w:val="0"/>
          <w:sz w:val="24"/>
          <w:szCs w:val="24"/>
          <w:u w:val="single"/>
        </w:rPr>
        <w:t xml:space="preserve">  </w:t>
      </w:r>
      <w:r>
        <w:rPr>
          <w:rFonts w:ascii="宋体" w:hAnsi="宋体" w:eastAsia="宋体" w:cs="宋体"/>
          <w:spacing w:val="-17"/>
          <w:kern w:val="0"/>
          <w:sz w:val="24"/>
          <w:szCs w:val="24"/>
          <w:u w:val="single"/>
        </w:rPr>
        <w:t xml:space="preserve"> </w:t>
      </w:r>
      <w:r>
        <w:rPr>
          <w:rFonts w:hint="eastAsia" w:ascii="宋体" w:hAnsi="宋体" w:eastAsia="宋体" w:cs="宋体"/>
          <w:spacing w:val="-17"/>
          <w:kern w:val="0"/>
          <w:sz w:val="24"/>
          <w:szCs w:val="24"/>
          <w:u w:val="single"/>
        </w:rPr>
        <w:t xml:space="preserve"> </w:t>
      </w:r>
      <w:r>
        <w:rPr>
          <w:rFonts w:hint="eastAsia" w:ascii="宋体" w:hAnsi="宋体" w:eastAsia="宋体" w:cs="宋体"/>
          <w:spacing w:val="-17"/>
          <w:kern w:val="0"/>
          <w:sz w:val="24"/>
          <w:szCs w:val="24"/>
        </w:rPr>
        <w:t>时</w:t>
      </w:r>
      <w:r>
        <w:rPr>
          <w:rFonts w:hint="eastAsia" w:ascii="宋体" w:hAnsi="宋体" w:eastAsia="宋体" w:cs="宋体"/>
          <w:spacing w:val="-17"/>
          <w:kern w:val="0"/>
          <w:sz w:val="24"/>
          <w:szCs w:val="24"/>
          <w:u w:val="single"/>
        </w:rPr>
        <w:t xml:space="preserve">  </w:t>
      </w:r>
      <w:r>
        <w:rPr>
          <w:rFonts w:ascii="宋体" w:hAnsi="宋体" w:eastAsia="宋体" w:cs="宋体"/>
          <w:spacing w:val="-17"/>
          <w:kern w:val="0"/>
          <w:sz w:val="24"/>
          <w:szCs w:val="24"/>
          <w:u w:val="single"/>
        </w:rPr>
        <w:t xml:space="preserve"> </w:t>
      </w:r>
      <w:r>
        <w:rPr>
          <w:rFonts w:hint="eastAsia" w:ascii="宋体" w:hAnsi="宋体" w:eastAsia="宋体" w:cs="宋体"/>
          <w:spacing w:val="-17"/>
          <w:kern w:val="0"/>
          <w:sz w:val="24"/>
          <w:szCs w:val="24"/>
          <w:u w:val="single"/>
        </w:rPr>
        <w:t xml:space="preserve"> </w:t>
      </w:r>
      <w:r>
        <w:rPr>
          <w:rFonts w:hint="eastAsia" w:ascii="宋体" w:hAnsi="宋体" w:eastAsia="宋体" w:cs="宋体"/>
          <w:spacing w:val="-17"/>
          <w:kern w:val="0"/>
          <w:sz w:val="24"/>
          <w:szCs w:val="24"/>
        </w:rPr>
        <w:t>分，电子招标投标交易平台：</w:t>
      </w:r>
      <w:r>
        <w:rPr>
          <w:rFonts w:ascii="宋体" w:hAnsi="宋体" w:eastAsia="宋体" w:cs="宋体"/>
          <w:spacing w:val="-17"/>
          <w:kern w:val="0"/>
          <w:sz w:val="24"/>
          <w:szCs w:val="24"/>
          <w:u w:val="single"/>
        </w:rPr>
        <w:t>https://ggzy.tzztb.zjtz.gov.cn/</w:t>
      </w:r>
      <w:r>
        <w:rPr>
          <w:rFonts w:hint="eastAsia" w:ascii="宋体" w:hAnsi="宋体" w:eastAsia="宋体" w:cs="宋体"/>
          <w:spacing w:val="-17"/>
          <w:kern w:val="0"/>
          <w:sz w:val="24"/>
          <w:szCs w:val="24"/>
        </w:rPr>
        <w:t>。</w:t>
      </w:r>
    </w:p>
    <w:p w14:paraId="29C6EC63">
      <w:pPr>
        <w:autoSpaceDE w:val="0"/>
        <w:autoSpaceDN w:val="0"/>
        <w:adjustRightIn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7.联系方式</w:t>
      </w:r>
    </w:p>
    <w:p w14:paraId="0DCAAC3C">
      <w:pPr>
        <w:widowControl/>
        <w:shd w:val="clear" w:color="auto" w:fill="FFFFFF"/>
        <w:spacing w:before="100" w:beforeAutospacing="1" w:after="100" w:afterAutospacing="1" w:line="360" w:lineRule="auto"/>
        <w:jc w:val="left"/>
        <w:rPr>
          <w:rFonts w:ascii="宋体" w:hAnsi="宋体" w:eastAsia="宋体" w:cs="宋体"/>
          <w:spacing w:val="-17"/>
          <w:kern w:val="0"/>
          <w:sz w:val="24"/>
          <w:szCs w:val="24"/>
        </w:rPr>
      </w:pPr>
      <w:r>
        <w:rPr>
          <w:rFonts w:hint="eastAsia" w:ascii="宋体" w:hAnsi="宋体" w:eastAsia="宋体" w:cs="宋体"/>
          <w:spacing w:val="-17"/>
          <w:kern w:val="0"/>
          <w:sz w:val="24"/>
          <w:szCs w:val="24"/>
        </w:rPr>
        <w:t>招标人</w:t>
      </w:r>
      <w:r>
        <w:rPr>
          <w:rFonts w:ascii="宋体" w:hAnsi="宋体" w:eastAsia="宋体" w:cs="宋体"/>
          <w:spacing w:val="-17"/>
          <w:kern w:val="0"/>
          <w:sz w:val="24"/>
          <w:szCs w:val="24"/>
        </w:rPr>
        <w:t>：</w:t>
      </w:r>
      <w:r>
        <w:rPr>
          <w:rFonts w:hint="eastAsia" w:ascii="宋体" w:hAnsi="宋体" w:eastAsia="宋体" w:cs="宋体"/>
          <w:spacing w:val="-17"/>
          <w:kern w:val="0"/>
          <w:sz w:val="24"/>
          <w:szCs w:val="24"/>
        </w:rPr>
        <w:t>玉环市楚门中心幼儿园</w:t>
      </w:r>
    </w:p>
    <w:p w14:paraId="55D083BB">
      <w:pPr>
        <w:widowControl/>
        <w:shd w:val="clear" w:color="auto" w:fill="FFFFFF"/>
        <w:spacing w:before="100" w:beforeAutospacing="1" w:after="100" w:afterAutospacing="1" w:line="360" w:lineRule="auto"/>
        <w:jc w:val="left"/>
        <w:rPr>
          <w:rFonts w:ascii="宋体" w:hAnsi="宋体" w:eastAsia="宋体" w:cs="宋体"/>
          <w:spacing w:val="-17"/>
          <w:kern w:val="0"/>
          <w:sz w:val="24"/>
          <w:szCs w:val="24"/>
        </w:rPr>
      </w:pPr>
      <w:r>
        <w:rPr>
          <w:rFonts w:hint="eastAsia" w:ascii="宋体" w:hAnsi="宋体" w:eastAsia="宋体" w:cs="宋体"/>
          <w:spacing w:val="-17"/>
          <w:kern w:val="0"/>
          <w:sz w:val="24"/>
          <w:szCs w:val="24"/>
        </w:rPr>
        <w:t>地址：楚门镇文房西路56号</w:t>
      </w:r>
    </w:p>
    <w:p w14:paraId="53EEB5B1">
      <w:pPr>
        <w:widowControl/>
        <w:shd w:val="clear" w:color="auto" w:fill="FFFFFF"/>
        <w:spacing w:before="100" w:beforeAutospacing="1" w:after="100" w:afterAutospacing="1" w:line="360" w:lineRule="auto"/>
        <w:jc w:val="left"/>
        <w:rPr>
          <w:rFonts w:ascii="宋体" w:hAnsi="宋体" w:eastAsia="宋体" w:cs="宋体"/>
          <w:spacing w:val="-17"/>
          <w:kern w:val="0"/>
          <w:sz w:val="24"/>
          <w:szCs w:val="24"/>
        </w:rPr>
      </w:pPr>
      <w:r>
        <w:rPr>
          <w:rFonts w:ascii="宋体" w:hAnsi="宋体" w:eastAsia="宋体" w:cs="宋体"/>
          <w:spacing w:val="-17"/>
          <w:kern w:val="0"/>
          <w:sz w:val="24"/>
          <w:szCs w:val="24"/>
        </w:rPr>
        <w:t>联系人： 陈老师</w:t>
      </w:r>
    </w:p>
    <w:p w14:paraId="2AF11609">
      <w:pPr>
        <w:widowControl/>
        <w:shd w:val="clear" w:color="auto" w:fill="FFFFFF"/>
        <w:spacing w:before="100" w:beforeAutospacing="1" w:after="100" w:afterAutospacing="1" w:line="360" w:lineRule="auto"/>
        <w:jc w:val="left"/>
        <w:rPr>
          <w:rFonts w:ascii="宋体" w:hAnsi="宋体" w:eastAsia="宋体" w:cs="宋体"/>
          <w:spacing w:val="-17"/>
          <w:kern w:val="0"/>
          <w:sz w:val="24"/>
          <w:szCs w:val="24"/>
        </w:rPr>
      </w:pPr>
      <w:r>
        <w:rPr>
          <w:rFonts w:hint="eastAsia" w:ascii="宋体" w:hAnsi="宋体" w:eastAsia="宋体" w:cs="宋体"/>
          <w:spacing w:val="-17"/>
          <w:kern w:val="0"/>
          <w:sz w:val="24"/>
          <w:szCs w:val="24"/>
        </w:rPr>
        <w:t>联系</w:t>
      </w:r>
      <w:r>
        <w:rPr>
          <w:rFonts w:ascii="宋体" w:hAnsi="宋体" w:eastAsia="宋体" w:cs="宋体"/>
          <w:spacing w:val="-17"/>
          <w:kern w:val="0"/>
          <w:sz w:val="24"/>
          <w:szCs w:val="24"/>
        </w:rPr>
        <w:t>电话：15057690576</w:t>
      </w:r>
    </w:p>
    <w:p w14:paraId="31064F8A">
      <w:pPr>
        <w:widowControl/>
        <w:shd w:val="clear" w:color="auto" w:fill="FFFFFF"/>
        <w:spacing w:before="100" w:beforeAutospacing="1" w:after="100" w:afterAutospacing="1" w:line="360" w:lineRule="auto"/>
        <w:jc w:val="left"/>
        <w:rPr>
          <w:rFonts w:ascii="宋体" w:hAnsi="宋体" w:eastAsia="宋体" w:cs="宋体"/>
          <w:spacing w:val="-17"/>
          <w:kern w:val="0"/>
          <w:sz w:val="24"/>
          <w:szCs w:val="24"/>
        </w:rPr>
      </w:pPr>
      <w:r>
        <w:rPr>
          <w:rFonts w:hint="eastAsia" w:ascii="宋体" w:hAnsi="宋体" w:eastAsia="宋体" w:cs="宋体"/>
          <w:spacing w:val="-17"/>
          <w:kern w:val="0"/>
          <w:sz w:val="24"/>
          <w:szCs w:val="24"/>
        </w:rPr>
        <w:t>招标代理机构：台州中政建设工程管理有限公司</w:t>
      </w:r>
    </w:p>
    <w:p w14:paraId="2E41CFA2">
      <w:pPr>
        <w:widowControl/>
        <w:shd w:val="clear" w:color="auto" w:fill="FFFFFF"/>
        <w:spacing w:before="100" w:beforeAutospacing="1" w:after="100" w:afterAutospacing="1" w:line="360" w:lineRule="auto"/>
        <w:rPr>
          <w:rFonts w:ascii="宋体" w:hAnsi="宋体" w:eastAsia="宋体" w:cs="宋体"/>
          <w:spacing w:val="-17"/>
          <w:kern w:val="0"/>
          <w:sz w:val="24"/>
          <w:szCs w:val="24"/>
        </w:rPr>
      </w:pPr>
      <w:r>
        <w:rPr>
          <w:rFonts w:hint="eastAsia" w:ascii="宋体" w:hAnsi="宋体" w:eastAsia="宋体" w:cs="宋体"/>
          <w:spacing w:val="-17"/>
          <w:kern w:val="0"/>
          <w:sz w:val="24"/>
          <w:szCs w:val="24"/>
        </w:rPr>
        <w:t>地    址：玉环市吾悦广场3</w:t>
      </w:r>
      <w:r>
        <w:rPr>
          <w:rFonts w:ascii="宋体" w:hAnsi="宋体" w:eastAsia="宋体" w:cs="宋体"/>
          <w:spacing w:val="-17"/>
          <w:kern w:val="0"/>
          <w:sz w:val="24"/>
          <w:szCs w:val="24"/>
        </w:rPr>
        <w:t>7幢</w:t>
      </w:r>
      <w:r>
        <w:rPr>
          <w:rFonts w:hint="eastAsia" w:ascii="宋体" w:hAnsi="宋体" w:eastAsia="宋体" w:cs="宋体"/>
          <w:spacing w:val="-17"/>
          <w:kern w:val="0"/>
          <w:sz w:val="24"/>
          <w:szCs w:val="24"/>
        </w:rPr>
        <w:t>2</w:t>
      </w:r>
      <w:r>
        <w:rPr>
          <w:rFonts w:ascii="宋体" w:hAnsi="宋体" w:eastAsia="宋体" w:cs="宋体"/>
          <w:spacing w:val="-17"/>
          <w:kern w:val="0"/>
          <w:sz w:val="24"/>
          <w:szCs w:val="24"/>
        </w:rPr>
        <w:t>210室</w:t>
      </w:r>
    </w:p>
    <w:p w14:paraId="7F3CCA62">
      <w:pPr>
        <w:widowControl/>
        <w:shd w:val="clear" w:color="auto" w:fill="FFFFFF"/>
        <w:spacing w:before="100" w:beforeAutospacing="1" w:after="100" w:afterAutospacing="1" w:line="360" w:lineRule="auto"/>
        <w:jc w:val="left"/>
        <w:rPr>
          <w:rFonts w:ascii="宋体" w:hAnsi="宋体" w:eastAsia="宋体" w:cs="宋体"/>
          <w:spacing w:val="-17"/>
          <w:kern w:val="0"/>
          <w:sz w:val="24"/>
          <w:szCs w:val="24"/>
        </w:rPr>
      </w:pPr>
      <w:r>
        <w:rPr>
          <w:rFonts w:hint="eastAsia" w:ascii="宋体" w:hAnsi="宋体" w:eastAsia="宋体" w:cs="宋体"/>
          <w:spacing w:val="-17"/>
          <w:kern w:val="0"/>
          <w:sz w:val="24"/>
          <w:szCs w:val="24"/>
        </w:rPr>
        <w:t>联 系 人：林先生</w:t>
      </w:r>
    </w:p>
    <w:p w14:paraId="3744215C">
      <w:pPr>
        <w:widowControl/>
        <w:shd w:val="clear" w:color="auto" w:fill="FFFFFF"/>
        <w:spacing w:before="100" w:beforeAutospacing="1" w:after="100" w:afterAutospacing="1" w:line="360" w:lineRule="auto"/>
        <w:jc w:val="left"/>
        <w:rPr>
          <w:rFonts w:ascii="宋体" w:hAnsi="宋体" w:eastAsia="宋体" w:cs="宋体"/>
          <w:spacing w:val="-17"/>
          <w:kern w:val="0"/>
          <w:sz w:val="24"/>
          <w:szCs w:val="24"/>
        </w:rPr>
      </w:pPr>
      <w:r>
        <w:rPr>
          <w:rFonts w:hint="eastAsia" w:ascii="宋体" w:hAnsi="宋体" w:eastAsia="宋体" w:cs="宋体"/>
          <w:spacing w:val="-17"/>
          <w:kern w:val="0"/>
          <w:sz w:val="24"/>
          <w:szCs w:val="24"/>
        </w:rPr>
        <w:t>电    话：0576-81715809</w:t>
      </w:r>
    </w:p>
    <w:p w14:paraId="1EE4A324">
      <w:pPr>
        <w:widowControl/>
        <w:shd w:val="clear" w:color="auto" w:fill="FFFFFF"/>
        <w:spacing w:before="100" w:beforeAutospacing="1" w:after="100" w:afterAutospacing="1" w:line="360" w:lineRule="auto"/>
        <w:jc w:val="left"/>
        <w:rPr>
          <w:rFonts w:ascii="宋体" w:hAnsi="宋体" w:eastAsia="宋体" w:cs="宋体"/>
          <w:spacing w:val="-17"/>
          <w:kern w:val="0"/>
          <w:sz w:val="24"/>
          <w:szCs w:val="24"/>
        </w:rPr>
      </w:pPr>
      <w:r>
        <w:rPr>
          <w:rFonts w:hint="eastAsia" w:ascii="宋体" w:hAnsi="宋体" w:eastAsia="宋体" w:cs="宋体"/>
          <w:spacing w:val="-17"/>
          <w:kern w:val="0"/>
          <w:sz w:val="24"/>
          <w:szCs w:val="24"/>
        </w:rPr>
        <w:t> </w:t>
      </w:r>
    </w:p>
    <w:p w14:paraId="77B0882E">
      <w:pPr>
        <w:autoSpaceDE w:val="0"/>
        <w:autoSpaceDN w:val="0"/>
        <w:adjustRightInd w:val="0"/>
        <w:spacing w:line="360" w:lineRule="auto"/>
        <w:ind w:left="520"/>
        <w:jc w:val="left"/>
        <w:rPr>
          <w:rFonts w:ascii="宋体" w:hAnsi="宋体" w:eastAsia="宋体" w:cs="宋体"/>
          <w:spacing w:val="-17"/>
          <w:kern w:val="0"/>
          <w:sz w:val="24"/>
          <w:szCs w:val="24"/>
        </w:rPr>
      </w:pPr>
    </w:p>
    <w:p w14:paraId="122A744D">
      <w:pPr>
        <w:autoSpaceDE w:val="0"/>
        <w:autoSpaceDN w:val="0"/>
        <w:adjustRightInd w:val="0"/>
        <w:spacing w:line="360" w:lineRule="auto"/>
        <w:ind w:left="520"/>
        <w:jc w:val="left"/>
        <w:rPr>
          <w:rFonts w:ascii="宋体" w:hAnsi="宋体" w:eastAsia="宋体" w:cs="宋体"/>
          <w:spacing w:val="-17"/>
          <w:kern w:val="0"/>
          <w:sz w:val="24"/>
          <w:szCs w:val="24"/>
        </w:rPr>
      </w:pPr>
    </w:p>
    <w:p w14:paraId="2B828A3F">
      <w:pPr>
        <w:autoSpaceDE w:val="0"/>
        <w:autoSpaceDN w:val="0"/>
        <w:adjustRightInd w:val="0"/>
        <w:spacing w:before="79" w:line="360" w:lineRule="auto"/>
        <w:ind w:left="7457"/>
        <w:jc w:val="left"/>
        <w:rPr>
          <w:rFonts w:ascii="宋体" w:hAnsi="宋体" w:eastAsia="宋体" w:cs="宋体"/>
          <w:spacing w:val="-1"/>
          <w:kern w:val="0"/>
          <w:sz w:val="24"/>
          <w:szCs w:val="24"/>
        </w:rPr>
      </w:pPr>
    </w:p>
    <w:p w14:paraId="0963D161">
      <w:pPr>
        <w:tabs>
          <w:tab w:val="left" w:pos="9360"/>
        </w:tabs>
        <w:autoSpaceDE w:val="0"/>
        <w:autoSpaceDN w:val="0"/>
        <w:spacing w:line="360" w:lineRule="auto"/>
        <w:ind w:left="520" w:firstLine="240" w:firstLineChars="100"/>
        <w:jc w:val="left"/>
        <w:rPr>
          <w:rFonts w:ascii="Times New Roman" w:hAnsi="Times New Roman" w:eastAsia="宋体" w:cs="Times New Roman"/>
          <w:kern w:val="0"/>
          <w:sz w:val="24"/>
          <w:szCs w:val="24"/>
        </w:rPr>
      </w:pPr>
    </w:p>
    <w:p w14:paraId="371A87BC">
      <w:pPr>
        <w:autoSpaceDE w:val="0"/>
        <w:autoSpaceDN w:val="0"/>
        <w:adjustRightInd w:val="0"/>
        <w:spacing w:line="360" w:lineRule="auto"/>
        <w:ind w:left="3"/>
        <w:jc w:val="center"/>
        <w:outlineLvl w:val="0"/>
        <w:rPr>
          <w:rFonts w:ascii="宋体" w:hAnsi="宋体" w:eastAsia="宋体" w:cs="宋体"/>
          <w:bCs/>
          <w:kern w:val="44"/>
          <w:sz w:val="44"/>
          <w:szCs w:val="44"/>
        </w:rPr>
      </w:pPr>
      <w:r>
        <w:rPr>
          <w:rFonts w:hint="eastAsia" w:ascii="宋体" w:hAnsi="宋体" w:eastAsia="宋体" w:cs="宋体"/>
          <w:bCs/>
          <w:kern w:val="44"/>
          <w:sz w:val="24"/>
          <w:szCs w:val="24"/>
        </w:rPr>
        <w:br w:type="page"/>
      </w:r>
      <w:bookmarkStart w:id="12" w:name="_Toc22811"/>
      <w:r>
        <w:rPr>
          <w:rFonts w:hint="eastAsia" w:ascii="宋体" w:hAnsi="宋体" w:eastAsia="宋体" w:cs="宋体"/>
          <w:bCs/>
          <w:kern w:val="44"/>
          <w:sz w:val="40"/>
          <w:szCs w:val="40"/>
        </w:rPr>
        <w:t>第二章 投标人须知</w:t>
      </w:r>
      <w:bookmarkEnd w:id="9"/>
      <w:bookmarkEnd w:id="10"/>
      <w:bookmarkEnd w:id="11"/>
      <w:bookmarkEnd w:id="12"/>
    </w:p>
    <w:p w14:paraId="2CBE2545">
      <w:pPr>
        <w:autoSpaceDE w:val="0"/>
        <w:autoSpaceDN w:val="0"/>
        <w:adjustRightInd w:val="0"/>
        <w:spacing w:line="440" w:lineRule="exact"/>
        <w:ind w:firstLine="643" w:firstLineChars="200"/>
        <w:jc w:val="center"/>
        <w:rPr>
          <w:rFonts w:ascii="宋体" w:hAnsi="宋体" w:eastAsia="宋体" w:cs="宋体"/>
          <w:b/>
          <w:kern w:val="0"/>
          <w:sz w:val="32"/>
          <w:szCs w:val="32"/>
        </w:rPr>
      </w:pPr>
      <w:bookmarkStart w:id="13" w:name="bookmark21"/>
      <w:bookmarkEnd w:id="13"/>
      <w:bookmarkStart w:id="14" w:name="_Toc22828067"/>
      <w:bookmarkStart w:id="15" w:name="_Toc17203"/>
      <w:bookmarkStart w:id="16" w:name="_Toc45697230"/>
      <w:r>
        <w:rPr>
          <w:rFonts w:hint="eastAsia" w:ascii="宋体" w:hAnsi="宋体" w:eastAsia="宋体" w:cs="宋体"/>
          <w:b/>
          <w:kern w:val="0"/>
          <w:sz w:val="32"/>
          <w:szCs w:val="32"/>
        </w:rPr>
        <w:t>投标人须知前附表</w:t>
      </w:r>
      <w:bookmarkEnd w:id="14"/>
      <w:bookmarkEnd w:id="15"/>
      <w:bookmarkEnd w:id="16"/>
    </w:p>
    <w:p w14:paraId="403E1007">
      <w:pPr>
        <w:kinsoku w:val="0"/>
        <w:autoSpaceDE w:val="0"/>
        <w:autoSpaceDN w:val="0"/>
        <w:adjustRightInd w:val="0"/>
        <w:spacing w:before="12"/>
        <w:jc w:val="left"/>
        <w:rPr>
          <w:rFonts w:ascii="宋体" w:hAnsi="宋体" w:eastAsia="宋体" w:cs="宋体"/>
          <w:b/>
          <w:bCs/>
          <w:kern w:val="0"/>
          <w:sz w:val="12"/>
          <w:szCs w:val="12"/>
        </w:rPr>
      </w:pPr>
    </w:p>
    <w:tbl>
      <w:tblPr>
        <w:tblStyle w:val="43"/>
        <w:tblW w:w="10323"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53"/>
        <w:gridCol w:w="2109"/>
        <w:gridCol w:w="7061"/>
      </w:tblGrid>
      <w:tr w14:paraId="62618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3" w:hRule="atLeast"/>
        </w:trPr>
        <w:tc>
          <w:tcPr>
            <w:tcW w:w="1153" w:type="dxa"/>
            <w:vAlign w:val="center"/>
          </w:tcPr>
          <w:p w14:paraId="4D72F180">
            <w:pPr>
              <w:kinsoku w:val="0"/>
              <w:autoSpaceDE w:val="0"/>
              <w:autoSpaceDN w:val="0"/>
              <w:adjustRightInd w:val="0"/>
              <w:spacing w:line="32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条款号</w:t>
            </w:r>
          </w:p>
        </w:tc>
        <w:tc>
          <w:tcPr>
            <w:tcW w:w="2109" w:type="dxa"/>
            <w:vAlign w:val="center"/>
          </w:tcPr>
          <w:p w14:paraId="5BC7FE6C">
            <w:pPr>
              <w:kinsoku w:val="0"/>
              <w:autoSpaceDE w:val="0"/>
              <w:autoSpaceDN w:val="0"/>
              <w:adjustRightInd w:val="0"/>
              <w:spacing w:line="32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条款名称</w:t>
            </w:r>
          </w:p>
        </w:tc>
        <w:tc>
          <w:tcPr>
            <w:tcW w:w="7061" w:type="dxa"/>
            <w:vAlign w:val="center"/>
          </w:tcPr>
          <w:p w14:paraId="73978CFC">
            <w:pPr>
              <w:kinsoku w:val="0"/>
              <w:autoSpaceDE w:val="0"/>
              <w:autoSpaceDN w:val="0"/>
              <w:adjustRightInd w:val="0"/>
              <w:spacing w:line="32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编列内容</w:t>
            </w:r>
          </w:p>
        </w:tc>
      </w:tr>
      <w:tr w14:paraId="4E8E1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Align w:val="center"/>
          </w:tcPr>
          <w:p w14:paraId="227611FF">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1.1.2</w:t>
            </w:r>
          </w:p>
        </w:tc>
        <w:tc>
          <w:tcPr>
            <w:tcW w:w="2109" w:type="dxa"/>
            <w:vAlign w:val="center"/>
          </w:tcPr>
          <w:p w14:paraId="65F829BB">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招标人</w:t>
            </w:r>
          </w:p>
        </w:tc>
        <w:tc>
          <w:tcPr>
            <w:tcW w:w="7061" w:type="dxa"/>
            <w:vAlign w:val="center"/>
          </w:tcPr>
          <w:p w14:paraId="129D11AD">
            <w:pPr>
              <w:spacing w:line="360" w:lineRule="auto"/>
              <w:rPr>
                <w:rFonts w:ascii="宋体" w:hAnsi="宋体" w:eastAsia="宋体" w:cs="Times New Roman"/>
                <w:sz w:val="24"/>
                <w:szCs w:val="24"/>
              </w:rPr>
            </w:pPr>
            <w:r>
              <w:rPr>
                <w:rFonts w:hint="eastAsia" w:ascii="宋体" w:hAnsi="宋体" w:eastAsia="宋体" w:cs="Times New Roman"/>
                <w:sz w:val="24"/>
                <w:szCs w:val="24"/>
              </w:rPr>
              <w:t>名称：</w:t>
            </w:r>
            <w:r>
              <w:rPr>
                <w:rFonts w:hint="eastAsia" w:ascii="Times New Roman" w:hAnsi="Times New Roman" w:eastAsia="宋体" w:cs="Times New Roman"/>
                <w:sz w:val="24"/>
                <w:szCs w:val="24"/>
              </w:rPr>
              <w:t>玉环市楚门中心幼儿园</w:t>
            </w:r>
          </w:p>
          <w:p w14:paraId="33DCA31D">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地址：楚门镇文房西路56号 </w:t>
            </w:r>
          </w:p>
          <w:p w14:paraId="459F1988">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联系人：陈老师 </w:t>
            </w:r>
          </w:p>
          <w:p w14:paraId="3784265D">
            <w:pPr>
              <w:autoSpaceDE w:val="0"/>
              <w:autoSpaceDN w:val="0"/>
              <w:adjustRightInd w:val="0"/>
              <w:spacing w:line="360" w:lineRule="auto"/>
              <w:rPr>
                <w:rFonts w:ascii="Calibri" w:hAnsi="Calibri" w:eastAsia="宋体" w:cs="Times New Roman"/>
                <w:kern w:val="0"/>
                <w:sz w:val="24"/>
                <w:szCs w:val="24"/>
              </w:rPr>
            </w:pPr>
            <w:r>
              <w:rPr>
                <w:rFonts w:hint="eastAsia" w:ascii="宋体" w:hAnsi="宋体" w:eastAsia="宋体" w:cs="Times New Roman"/>
                <w:sz w:val="24"/>
                <w:szCs w:val="24"/>
              </w:rPr>
              <w:t>联系电话：1</w:t>
            </w:r>
            <w:r>
              <w:rPr>
                <w:rFonts w:ascii="宋体" w:hAnsi="宋体" w:eastAsia="宋体" w:cs="Times New Roman"/>
                <w:sz w:val="24"/>
                <w:szCs w:val="24"/>
              </w:rPr>
              <w:t>5057690576</w:t>
            </w:r>
          </w:p>
        </w:tc>
      </w:tr>
      <w:tr w14:paraId="43B27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55" w:hRule="atLeast"/>
        </w:trPr>
        <w:tc>
          <w:tcPr>
            <w:tcW w:w="1153" w:type="dxa"/>
            <w:vAlign w:val="center"/>
          </w:tcPr>
          <w:p w14:paraId="63DE3E97">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1.1.3</w:t>
            </w:r>
          </w:p>
        </w:tc>
        <w:tc>
          <w:tcPr>
            <w:tcW w:w="2109" w:type="dxa"/>
            <w:vAlign w:val="center"/>
          </w:tcPr>
          <w:p w14:paraId="305F6BBE">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招标代理机构</w:t>
            </w:r>
          </w:p>
        </w:tc>
        <w:tc>
          <w:tcPr>
            <w:tcW w:w="7061" w:type="dxa"/>
            <w:vAlign w:val="center"/>
          </w:tcPr>
          <w:p w14:paraId="4E8FEC62">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名称：</w:t>
            </w:r>
            <w:r>
              <w:rPr>
                <w:rFonts w:hint="eastAsia" w:ascii="Times New Roman" w:hAnsi="Times New Roman" w:eastAsia="宋体" w:cs="Times New Roman"/>
                <w:sz w:val="24"/>
                <w:szCs w:val="24"/>
              </w:rPr>
              <w:t>台州中政建设工程管理有限公司</w:t>
            </w:r>
          </w:p>
          <w:p w14:paraId="2AB43C1B">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地址：</w:t>
            </w:r>
            <w:r>
              <w:rPr>
                <w:rFonts w:hint="eastAsia" w:ascii="Times New Roman" w:hAnsi="Times New Roman" w:eastAsia="宋体" w:cs="Times New Roman"/>
                <w:sz w:val="24"/>
                <w:szCs w:val="24"/>
              </w:rPr>
              <w:t>玉环市吾悦广场37幢2210室</w:t>
            </w:r>
          </w:p>
          <w:p w14:paraId="787DAFBD">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联系人：</w:t>
            </w:r>
            <w:r>
              <w:rPr>
                <w:rFonts w:hint="eastAsia" w:ascii="Times New Roman" w:hAnsi="Times New Roman" w:eastAsia="宋体" w:cs="Times New Roman"/>
                <w:sz w:val="24"/>
                <w:szCs w:val="24"/>
              </w:rPr>
              <w:t>林先生</w:t>
            </w:r>
          </w:p>
          <w:p w14:paraId="6E6AD595">
            <w:pPr>
              <w:autoSpaceDE w:val="0"/>
              <w:autoSpaceDN w:val="0"/>
              <w:adjustRightInd w:val="0"/>
              <w:spacing w:line="360" w:lineRule="auto"/>
              <w:rPr>
                <w:rFonts w:ascii="宋体" w:hAnsi="宋体" w:eastAsia="宋体" w:cs="宋体"/>
                <w:kern w:val="0"/>
                <w:sz w:val="24"/>
                <w:szCs w:val="24"/>
              </w:rPr>
            </w:pPr>
            <w:r>
              <w:rPr>
                <w:rFonts w:ascii="Times New Roman" w:hAnsi="Times New Roman" w:eastAsia="宋体" w:cs="Times New Roman"/>
                <w:sz w:val="24"/>
                <w:szCs w:val="24"/>
              </w:rPr>
              <w:t>电话：</w:t>
            </w:r>
            <w:r>
              <w:rPr>
                <w:rFonts w:hint="eastAsia" w:ascii="宋体" w:hAnsi="宋体" w:eastAsia="宋体" w:cs="Times New Roman"/>
                <w:sz w:val="24"/>
                <w:szCs w:val="24"/>
              </w:rPr>
              <w:t>0576-81715809</w:t>
            </w:r>
          </w:p>
        </w:tc>
      </w:tr>
      <w:tr w14:paraId="3B0D5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5" w:hRule="atLeast"/>
        </w:trPr>
        <w:tc>
          <w:tcPr>
            <w:tcW w:w="1153" w:type="dxa"/>
            <w:vAlign w:val="center"/>
          </w:tcPr>
          <w:p w14:paraId="604E17E5">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2109" w:type="dxa"/>
            <w:vAlign w:val="center"/>
          </w:tcPr>
          <w:p w14:paraId="56C86C17">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工程名称</w:t>
            </w:r>
          </w:p>
        </w:tc>
        <w:tc>
          <w:tcPr>
            <w:tcW w:w="7061" w:type="dxa"/>
            <w:vAlign w:val="center"/>
          </w:tcPr>
          <w:p w14:paraId="2C17ACCB">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楚门中心幼儿园山北分园建设工程</w:t>
            </w:r>
          </w:p>
        </w:tc>
      </w:tr>
      <w:tr w14:paraId="15C47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1153" w:type="dxa"/>
            <w:vAlign w:val="center"/>
          </w:tcPr>
          <w:p w14:paraId="799D6FEF">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1.1.5</w:t>
            </w:r>
          </w:p>
        </w:tc>
        <w:tc>
          <w:tcPr>
            <w:tcW w:w="2109" w:type="dxa"/>
            <w:vAlign w:val="center"/>
          </w:tcPr>
          <w:p w14:paraId="520DAB05">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建设地点</w:t>
            </w:r>
          </w:p>
        </w:tc>
        <w:tc>
          <w:tcPr>
            <w:tcW w:w="7061" w:type="dxa"/>
            <w:vAlign w:val="center"/>
          </w:tcPr>
          <w:p w14:paraId="749770AA">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位于玉环市楚门镇三联区块内</w:t>
            </w:r>
          </w:p>
        </w:tc>
      </w:tr>
      <w:tr w14:paraId="1D6EC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1153" w:type="dxa"/>
            <w:vAlign w:val="center"/>
          </w:tcPr>
          <w:p w14:paraId="27521057">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1.2.1</w:t>
            </w:r>
          </w:p>
        </w:tc>
        <w:tc>
          <w:tcPr>
            <w:tcW w:w="2109" w:type="dxa"/>
            <w:vAlign w:val="center"/>
          </w:tcPr>
          <w:p w14:paraId="14F82AE5">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资金来源及比例</w:t>
            </w:r>
          </w:p>
        </w:tc>
        <w:tc>
          <w:tcPr>
            <w:tcW w:w="7061" w:type="dxa"/>
            <w:vAlign w:val="center"/>
          </w:tcPr>
          <w:p w14:paraId="21535F92">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u w:val="single"/>
              </w:rPr>
              <w:t>国有100</w:t>
            </w:r>
            <w:r>
              <w:rPr>
                <w:rFonts w:hint="eastAsia" w:ascii="宋体" w:hAnsi="宋体" w:eastAsia="宋体" w:cs="宋体"/>
                <w:kern w:val="0"/>
                <w:sz w:val="24"/>
                <w:szCs w:val="24"/>
              </w:rPr>
              <w:t>%</w:t>
            </w:r>
          </w:p>
        </w:tc>
      </w:tr>
      <w:tr w14:paraId="1917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0" w:hRule="atLeast"/>
        </w:trPr>
        <w:tc>
          <w:tcPr>
            <w:tcW w:w="1153" w:type="dxa"/>
            <w:vAlign w:val="center"/>
          </w:tcPr>
          <w:p w14:paraId="21B4D2E0">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1.2.2</w:t>
            </w:r>
          </w:p>
        </w:tc>
        <w:tc>
          <w:tcPr>
            <w:tcW w:w="2109" w:type="dxa"/>
            <w:vAlign w:val="center"/>
          </w:tcPr>
          <w:p w14:paraId="0FD9A800">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资金落实情况</w:t>
            </w:r>
          </w:p>
        </w:tc>
        <w:tc>
          <w:tcPr>
            <w:tcW w:w="7061" w:type="dxa"/>
            <w:vAlign w:val="center"/>
          </w:tcPr>
          <w:p w14:paraId="2218D0B9">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已落实</w:t>
            </w:r>
          </w:p>
        </w:tc>
      </w:tr>
      <w:tr w14:paraId="7145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Align w:val="center"/>
          </w:tcPr>
          <w:p w14:paraId="19CF1969">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1.3.1</w:t>
            </w:r>
          </w:p>
        </w:tc>
        <w:tc>
          <w:tcPr>
            <w:tcW w:w="2109" w:type="dxa"/>
            <w:vAlign w:val="center"/>
          </w:tcPr>
          <w:p w14:paraId="37970C07">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招标范围</w:t>
            </w:r>
          </w:p>
        </w:tc>
        <w:tc>
          <w:tcPr>
            <w:tcW w:w="7061" w:type="dxa"/>
          </w:tcPr>
          <w:p w14:paraId="3580D1E9">
            <w:pPr>
              <w:spacing w:line="360" w:lineRule="auto"/>
              <w:rPr>
                <w:rFonts w:ascii="宋体" w:hAnsi="宋体" w:eastAsia="宋体" w:cs="Times New Roman"/>
                <w:sz w:val="24"/>
                <w:szCs w:val="24"/>
              </w:rPr>
            </w:pPr>
            <w:r>
              <w:rPr>
                <w:rFonts w:ascii="宋体" w:hAnsi="宋体" w:eastAsia="宋体" w:cs="Times New Roman"/>
                <w:sz w:val="24"/>
                <w:szCs w:val="24"/>
              </w:rPr>
              <w:t>本次为施工总承包招标</w:t>
            </w:r>
            <w:r>
              <w:rPr>
                <w:rFonts w:hint="eastAsia" w:ascii="宋体" w:hAnsi="宋体" w:eastAsia="宋体" w:cs="Times New Roman"/>
                <w:sz w:val="24"/>
                <w:szCs w:val="24"/>
              </w:rPr>
              <w:t>。</w:t>
            </w:r>
          </w:p>
          <w:p w14:paraId="3496E7F6">
            <w:pPr>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招标范围为招标人提供的施工图纸（详见第六章）所包含的土建工程（包含桩基工程、土方工程、主体建筑及混凝土结构工程）、安装工程（包含强电、给排水、暖通）、消防工程（包含室内外的消防水、消防电）等工程。具体内容详见招标人提供的工程量清单及编制说明。</w:t>
            </w:r>
          </w:p>
          <w:p w14:paraId="56BC2DBF">
            <w:pPr>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专业工程（指二次装修工程、室外市政配套工程等）由招标人通过公开招标选定专业分包单位，纳入施工总承包管理（总承包服务费率为1.5%，其总包服务费取费的基数为专业工程合同结算总价）。除上述专业工程外的其他专业工程由招标人通过公开招标或其他方式发包的，属承包人施工总承包管理，但不计总包服务费，并在投标报价中综合考虑。</w:t>
            </w:r>
          </w:p>
          <w:p w14:paraId="028FE33A">
            <w:pPr>
              <w:autoSpaceDE w:val="0"/>
              <w:autoSpaceDN w:val="0"/>
              <w:adjustRightInd w:val="0"/>
              <w:spacing w:line="360" w:lineRule="auto"/>
              <w:rPr>
                <w:rFonts w:ascii="宋体" w:hAnsi="宋体" w:eastAsia="宋体" w:cs="宋体"/>
                <w:kern w:val="0"/>
                <w:sz w:val="24"/>
                <w:szCs w:val="24"/>
              </w:rPr>
            </w:pPr>
            <w:r>
              <w:rPr>
                <w:rFonts w:ascii="宋体" w:hAnsi="宋体" w:eastAsia="宋体" w:cs="Times New Roman"/>
                <w:sz w:val="24"/>
                <w:szCs w:val="24"/>
              </w:rPr>
              <w:t>3</w:t>
            </w:r>
            <w:r>
              <w:rPr>
                <w:rFonts w:hint="eastAsia" w:ascii="宋体" w:hAnsi="宋体" w:eastAsia="宋体" w:cs="Times New Roman"/>
                <w:sz w:val="24"/>
                <w:szCs w:val="24"/>
              </w:rPr>
              <w:t>、设备（指电梯、空调设备及发包人认为要专业发包的设备）由招标人单独组织招标，设备纳入总承包管理（总承包服务费率为 1.5%，其总包服务费取费的基数为设备合同结算总价的 20%）。</w:t>
            </w:r>
          </w:p>
        </w:tc>
      </w:tr>
      <w:tr w14:paraId="1D47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08" w:hRule="atLeast"/>
        </w:trPr>
        <w:tc>
          <w:tcPr>
            <w:tcW w:w="1153" w:type="dxa"/>
            <w:vAlign w:val="center"/>
          </w:tcPr>
          <w:p w14:paraId="1B9ED63C">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1.3.2</w:t>
            </w:r>
          </w:p>
        </w:tc>
        <w:tc>
          <w:tcPr>
            <w:tcW w:w="2109" w:type="dxa"/>
            <w:vAlign w:val="center"/>
          </w:tcPr>
          <w:p w14:paraId="08A79E64">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计划工期要求</w:t>
            </w:r>
          </w:p>
        </w:tc>
        <w:tc>
          <w:tcPr>
            <w:tcW w:w="7061" w:type="dxa"/>
            <w:vAlign w:val="center"/>
          </w:tcPr>
          <w:p w14:paraId="4FBE38FC">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b/>
                <w:bCs/>
                <w:kern w:val="0"/>
                <w:sz w:val="24"/>
                <w:szCs w:val="24"/>
              </w:rPr>
              <w:t>计划工期：</w:t>
            </w:r>
            <w:r>
              <w:rPr>
                <w:rFonts w:ascii="宋体" w:hAnsi="宋体" w:eastAsia="宋体" w:cs="宋体"/>
                <w:b/>
                <w:bCs/>
                <w:kern w:val="0"/>
                <w:sz w:val="24"/>
                <w:szCs w:val="24"/>
                <w:u w:val="single"/>
              </w:rPr>
              <w:t>980</w:t>
            </w:r>
            <w:r>
              <w:rPr>
                <w:rFonts w:hint="eastAsia" w:ascii="宋体" w:hAnsi="宋体" w:eastAsia="宋体" w:cs="宋体"/>
                <w:b/>
                <w:bCs/>
                <w:kern w:val="0"/>
                <w:sz w:val="24"/>
                <w:szCs w:val="24"/>
              </w:rPr>
              <w:t>日历天</w:t>
            </w:r>
            <w:r>
              <w:rPr>
                <w:rFonts w:hint="eastAsia" w:ascii="宋体" w:hAnsi="宋体" w:eastAsia="宋体" w:cs="宋体"/>
                <w:kern w:val="0"/>
                <w:sz w:val="24"/>
                <w:szCs w:val="24"/>
              </w:rPr>
              <w:t>。投标承诺工期不得超过该计划工期。</w:t>
            </w:r>
          </w:p>
          <w:p w14:paraId="336E7134">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计划开工日期：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39F275D1">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计划竣工日期：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tc>
      </w:tr>
      <w:tr w14:paraId="19353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5" w:hRule="atLeast"/>
        </w:trPr>
        <w:tc>
          <w:tcPr>
            <w:tcW w:w="1153" w:type="dxa"/>
            <w:vAlign w:val="center"/>
          </w:tcPr>
          <w:p w14:paraId="5292BB8C">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1.3.3</w:t>
            </w:r>
          </w:p>
        </w:tc>
        <w:tc>
          <w:tcPr>
            <w:tcW w:w="2109" w:type="dxa"/>
            <w:vAlign w:val="center"/>
          </w:tcPr>
          <w:p w14:paraId="3E4EE77F">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质量要求</w:t>
            </w:r>
          </w:p>
        </w:tc>
        <w:tc>
          <w:tcPr>
            <w:tcW w:w="7061" w:type="dxa"/>
            <w:vAlign w:val="center"/>
          </w:tcPr>
          <w:p w14:paraId="295B1E8D">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符合现行国家有关工程施工验收规范和标准的</w:t>
            </w:r>
            <w:r>
              <w:rPr>
                <w:rFonts w:hint="eastAsia" w:ascii="宋体" w:hAnsi="宋体" w:eastAsia="宋体" w:cs="宋体"/>
                <w:kern w:val="0"/>
                <w:sz w:val="24"/>
                <w:szCs w:val="24"/>
                <w:u w:val="single"/>
              </w:rPr>
              <w:t xml:space="preserve"> </w:t>
            </w:r>
            <w:r>
              <w:rPr>
                <w:rFonts w:hint="eastAsia" w:ascii="宋体" w:hAnsi="宋体" w:eastAsia="宋体" w:cs="宋体"/>
                <w:b/>
                <w:bCs/>
                <w:kern w:val="0"/>
                <w:sz w:val="24"/>
                <w:szCs w:val="24"/>
                <w:u w:val="single"/>
              </w:rPr>
              <w:t>合格</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要求</w:t>
            </w:r>
          </w:p>
        </w:tc>
      </w:tr>
      <w:tr w14:paraId="181A3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5" w:hRule="atLeast"/>
        </w:trPr>
        <w:tc>
          <w:tcPr>
            <w:tcW w:w="1153" w:type="dxa"/>
            <w:vAlign w:val="center"/>
          </w:tcPr>
          <w:p w14:paraId="07060AD0">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1.4.1</w:t>
            </w:r>
          </w:p>
        </w:tc>
        <w:tc>
          <w:tcPr>
            <w:tcW w:w="2109" w:type="dxa"/>
            <w:vAlign w:val="center"/>
          </w:tcPr>
          <w:p w14:paraId="38E674C0">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p w14:paraId="78E197E8">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及要求</w:t>
            </w:r>
          </w:p>
        </w:tc>
        <w:tc>
          <w:tcPr>
            <w:tcW w:w="7061" w:type="dxa"/>
            <w:vAlign w:val="center"/>
          </w:tcPr>
          <w:p w14:paraId="2E381B06">
            <w:pPr>
              <w:kinsoku w:val="0"/>
              <w:autoSpaceDE w:val="0"/>
              <w:autoSpaceDN w:val="0"/>
              <w:adjustRightInd w:val="0"/>
              <w:spacing w:line="360" w:lineRule="auto"/>
              <w:rPr>
                <w:rFonts w:ascii="宋体" w:hAnsi="宋体" w:eastAsia="宋体" w:cs="宋体"/>
                <w:kern w:val="0"/>
                <w:sz w:val="24"/>
                <w:szCs w:val="24"/>
              </w:rPr>
            </w:pPr>
            <w:r>
              <w:rPr>
                <w:rFonts w:hint="eastAsia" w:ascii="宋体" w:hAnsi="Calibri" w:eastAsia="宋体" w:cs="宋体"/>
                <w:kern w:val="0"/>
                <w:sz w:val="24"/>
                <w:szCs w:val="24"/>
              </w:rPr>
              <w:t>见招标公告</w:t>
            </w:r>
          </w:p>
        </w:tc>
      </w:tr>
      <w:tr w14:paraId="7614E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5" w:hRule="atLeast"/>
        </w:trPr>
        <w:tc>
          <w:tcPr>
            <w:tcW w:w="1153" w:type="dxa"/>
            <w:vAlign w:val="center"/>
          </w:tcPr>
          <w:p w14:paraId="4EC54799">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1.4.2</w:t>
            </w:r>
          </w:p>
        </w:tc>
        <w:tc>
          <w:tcPr>
            <w:tcW w:w="2109" w:type="dxa"/>
            <w:vAlign w:val="center"/>
          </w:tcPr>
          <w:p w14:paraId="734050B5">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是否接受</w:t>
            </w:r>
          </w:p>
          <w:p w14:paraId="4AF8EB4A">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联合体投标</w:t>
            </w:r>
          </w:p>
        </w:tc>
        <w:tc>
          <w:tcPr>
            <w:tcW w:w="7061" w:type="dxa"/>
            <w:vAlign w:val="center"/>
          </w:tcPr>
          <w:p w14:paraId="27546A97">
            <w:pPr>
              <w:kinsoku w:val="0"/>
              <w:autoSpaceDE w:val="0"/>
              <w:autoSpaceDN w:val="0"/>
              <w:adjustRightInd w:val="0"/>
              <w:spacing w:line="360" w:lineRule="auto"/>
              <w:rPr>
                <w:rFonts w:ascii="宋体" w:hAnsi="宋体" w:eastAsia="宋体" w:cs="宋体"/>
                <w:kern w:val="0"/>
                <w:sz w:val="24"/>
                <w:szCs w:val="24"/>
                <w:u w:val="single"/>
              </w:rPr>
            </w:pPr>
            <w:r>
              <w:rPr>
                <w:rFonts w:hint="eastAsia" w:ascii="宋体" w:hAnsi="宋体" w:eastAsia="宋体" w:cs="宋体"/>
                <w:sz w:val="24"/>
                <w:szCs w:val="24"/>
              </w:rPr>
              <w:t>不接受</w:t>
            </w:r>
          </w:p>
        </w:tc>
      </w:tr>
      <w:tr w14:paraId="3DEAB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5" w:hRule="atLeast"/>
        </w:trPr>
        <w:tc>
          <w:tcPr>
            <w:tcW w:w="1153" w:type="dxa"/>
            <w:vAlign w:val="center"/>
          </w:tcPr>
          <w:p w14:paraId="429ED466">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1.4.3</w:t>
            </w:r>
          </w:p>
        </w:tc>
        <w:tc>
          <w:tcPr>
            <w:tcW w:w="2109" w:type="dxa"/>
            <w:vAlign w:val="center"/>
          </w:tcPr>
          <w:p w14:paraId="11B7C8DC">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资格审查方式</w:t>
            </w:r>
          </w:p>
        </w:tc>
        <w:tc>
          <w:tcPr>
            <w:tcW w:w="7061" w:type="dxa"/>
            <w:vAlign w:val="center"/>
          </w:tcPr>
          <w:p w14:paraId="0AAEF32B">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采用资格后审</w:t>
            </w:r>
          </w:p>
        </w:tc>
      </w:tr>
      <w:tr w14:paraId="2E447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5" w:hRule="atLeast"/>
        </w:trPr>
        <w:tc>
          <w:tcPr>
            <w:tcW w:w="1153" w:type="dxa"/>
            <w:vAlign w:val="center"/>
          </w:tcPr>
          <w:p w14:paraId="701310FC">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1.9.1</w:t>
            </w:r>
          </w:p>
        </w:tc>
        <w:tc>
          <w:tcPr>
            <w:tcW w:w="2109" w:type="dxa"/>
            <w:vAlign w:val="center"/>
          </w:tcPr>
          <w:p w14:paraId="07D90701">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踏勘现场</w:t>
            </w:r>
          </w:p>
        </w:tc>
        <w:tc>
          <w:tcPr>
            <w:tcW w:w="7061" w:type="dxa"/>
            <w:vAlign w:val="center"/>
          </w:tcPr>
          <w:p w14:paraId="7A8FE4CE">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投标人自行踏勘</w:t>
            </w:r>
          </w:p>
        </w:tc>
      </w:tr>
      <w:tr w14:paraId="267C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0" w:hRule="atLeast"/>
        </w:trPr>
        <w:tc>
          <w:tcPr>
            <w:tcW w:w="1153" w:type="dxa"/>
            <w:vAlign w:val="center"/>
          </w:tcPr>
          <w:p w14:paraId="645F17FE">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1.10.1</w:t>
            </w:r>
          </w:p>
        </w:tc>
        <w:tc>
          <w:tcPr>
            <w:tcW w:w="2109" w:type="dxa"/>
            <w:vAlign w:val="center"/>
          </w:tcPr>
          <w:p w14:paraId="50273CB8">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投标预备会</w:t>
            </w:r>
          </w:p>
        </w:tc>
        <w:tc>
          <w:tcPr>
            <w:tcW w:w="7061" w:type="dxa"/>
            <w:vAlign w:val="center"/>
          </w:tcPr>
          <w:p w14:paraId="5FC2B6A7">
            <w:pPr>
              <w:kinsoku w:val="0"/>
              <w:autoSpaceDE w:val="0"/>
              <w:autoSpaceDN w:val="0"/>
              <w:adjustRightInd w:val="0"/>
              <w:spacing w:line="360" w:lineRule="auto"/>
              <w:rPr>
                <w:rFonts w:ascii="宋体" w:hAnsi="宋体" w:eastAsia="宋体" w:cs="宋体"/>
                <w:sz w:val="24"/>
                <w:szCs w:val="24"/>
              </w:rPr>
            </w:pPr>
            <w:r>
              <w:rPr>
                <w:rFonts w:hint="eastAsia" w:ascii="宋体" w:hAnsi="宋体" w:eastAsia="宋体" w:cs="宋体"/>
                <w:kern w:val="0"/>
                <w:sz w:val="24"/>
                <w:szCs w:val="24"/>
              </w:rPr>
              <w:t>不召开</w:t>
            </w:r>
          </w:p>
        </w:tc>
      </w:tr>
      <w:tr w14:paraId="0F241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4" w:hRule="atLeast"/>
        </w:trPr>
        <w:tc>
          <w:tcPr>
            <w:tcW w:w="1153" w:type="dxa"/>
            <w:vAlign w:val="center"/>
          </w:tcPr>
          <w:p w14:paraId="490FEF79">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1.11</w:t>
            </w:r>
          </w:p>
        </w:tc>
        <w:tc>
          <w:tcPr>
            <w:tcW w:w="2109" w:type="dxa"/>
            <w:vAlign w:val="center"/>
          </w:tcPr>
          <w:p w14:paraId="2D900BA2">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招标工程是否</w:t>
            </w:r>
          </w:p>
          <w:p w14:paraId="61C369FD">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允许分包</w:t>
            </w:r>
          </w:p>
        </w:tc>
        <w:tc>
          <w:tcPr>
            <w:tcW w:w="7061" w:type="dxa"/>
            <w:vAlign w:val="center"/>
          </w:tcPr>
          <w:p w14:paraId="5431CBCE">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不允许</w:t>
            </w:r>
          </w:p>
        </w:tc>
      </w:tr>
      <w:tr w14:paraId="6126D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153" w:type="dxa"/>
            <w:vAlign w:val="center"/>
          </w:tcPr>
          <w:p w14:paraId="153009C9">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1.12.2</w:t>
            </w:r>
          </w:p>
        </w:tc>
        <w:tc>
          <w:tcPr>
            <w:tcW w:w="2109" w:type="dxa"/>
            <w:vAlign w:val="center"/>
          </w:tcPr>
          <w:p w14:paraId="60F2623A">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偏差</w:t>
            </w:r>
          </w:p>
        </w:tc>
        <w:tc>
          <w:tcPr>
            <w:tcW w:w="7061" w:type="dxa"/>
            <w:vAlign w:val="center"/>
          </w:tcPr>
          <w:p w14:paraId="1C0AB94C">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不允许</w:t>
            </w:r>
          </w:p>
        </w:tc>
      </w:tr>
      <w:tr w14:paraId="5612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1153" w:type="dxa"/>
            <w:vAlign w:val="center"/>
          </w:tcPr>
          <w:p w14:paraId="5DEB704F">
            <w:pPr>
              <w:kinsoku w:val="0"/>
              <w:autoSpaceDE w:val="0"/>
              <w:autoSpaceDN w:val="0"/>
              <w:adjustRightInd w:val="0"/>
              <w:spacing w:line="360" w:lineRule="auto"/>
              <w:ind w:left="2"/>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109" w:type="dxa"/>
            <w:vAlign w:val="center"/>
          </w:tcPr>
          <w:p w14:paraId="522A1376">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构成招标文件的其他资料</w:t>
            </w:r>
          </w:p>
        </w:tc>
        <w:tc>
          <w:tcPr>
            <w:tcW w:w="7061" w:type="dxa"/>
            <w:vAlign w:val="center"/>
          </w:tcPr>
          <w:p w14:paraId="79A5E609">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其他材料：</w:t>
            </w:r>
          </w:p>
          <w:p w14:paraId="683028F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1）电子招标文件（含工程量清单）；</w:t>
            </w:r>
          </w:p>
          <w:p w14:paraId="10C11C64">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2）施工图纸电子文档；</w:t>
            </w:r>
          </w:p>
        </w:tc>
      </w:tr>
      <w:tr w14:paraId="45BE2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5" w:hRule="atLeast"/>
        </w:trPr>
        <w:tc>
          <w:tcPr>
            <w:tcW w:w="1153" w:type="dxa"/>
            <w:vMerge w:val="restart"/>
            <w:vAlign w:val="center"/>
          </w:tcPr>
          <w:p w14:paraId="1FBDC42E">
            <w:pPr>
              <w:kinsoku w:val="0"/>
              <w:autoSpaceDE w:val="0"/>
              <w:autoSpaceDN w:val="0"/>
              <w:adjustRightInd w:val="0"/>
              <w:spacing w:line="360" w:lineRule="auto"/>
              <w:jc w:val="center"/>
              <w:rPr>
                <w:rFonts w:ascii="宋体" w:hAnsi="宋体" w:eastAsia="宋体" w:cs="宋体"/>
                <w:kern w:val="0"/>
                <w:sz w:val="24"/>
                <w:szCs w:val="24"/>
              </w:rPr>
            </w:pPr>
          </w:p>
          <w:p w14:paraId="3A0E56FB">
            <w:pPr>
              <w:kinsoku w:val="0"/>
              <w:autoSpaceDE w:val="0"/>
              <w:autoSpaceDN w:val="0"/>
              <w:adjustRightInd w:val="0"/>
              <w:spacing w:line="360" w:lineRule="auto"/>
              <w:jc w:val="center"/>
              <w:rPr>
                <w:rFonts w:ascii="宋体" w:hAnsi="宋体" w:eastAsia="宋体" w:cs="宋体"/>
                <w:kern w:val="0"/>
                <w:sz w:val="24"/>
                <w:szCs w:val="24"/>
              </w:rPr>
            </w:pPr>
          </w:p>
          <w:p w14:paraId="1A8DF9DD">
            <w:pPr>
              <w:kinsoku w:val="0"/>
              <w:autoSpaceDE w:val="0"/>
              <w:autoSpaceDN w:val="0"/>
              <w:adjustRightInd w:val="0"/>
              <w:spacing w:line="360" w:lineRule="auto"/>
              <w:jc w:val="center"/>
              <w:rPr>
                <w:rFonts w:ascii="宋体" w:hAnsi="宋体" w:eastAsia="宋体" w:cs="宋体"/>
                <w:kern w:val="0"/>
                <w:sz w:val="24"/>
                <w:szCs w:val="24"/>
              </w:rPr>
            </w:pPr>
          </w:p>
          <w:p w14:paraId="1047C444">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2.2.1</w:t>
            </w:r>
          </w:p>
          <w:p w14:paraId="4E71ED55">
            <w:pPr>
              <w:kinsoku w:val="0"/>
              <w:autoSpaceDE w:val="0"/>
              <w:autoSpaceDN w:val="0"/>
              <w:adjustRightInd w:val="0"/>
              <w:spacing w:line="360" w:lineRule="auto"/>
              <w:jc w:val="center"/>
              <w:rPr>
                <w:rFonts w:ascii="宋体" w:hAnsi="宋体" w:eastAsia="宋体" w:cs="宋体"/>
                <w:kern w:val="0"/>
                <w:sz w:val="24"/>
                <w:szCs w:val="24"/>
              </w:rPr>
            </w:pPr>
          </w:p>
          <w:p w14:paraId="2AD0FD1D">
            <w:pPr>
              <w:kinsoku w:val="0"/>
              <w:autoSpaceDE w:val="0"/>
              <w:autoSpaceDN w:val="0"/>
              <w:adjustRightInd w:val="0"/>
              <w:spacing w:line="360" w:lineRule="auto"/>
              <w:jc w:val="center"/>
              <w:rPr>
                <w:rFonts w:ascii="宋体" w:hAnsi="宋体" w:eastAsia="宋体" w:cs="宋体"/>
                <w:kern w:val="0"/>
                <w:sz w:val="24"/>
                <w:szCs w:val="24"/>
              </w:rPr>
            </w:pPr>
          </w:p>
          <w:p w14:paraId="1B7B20A1">
            <w:pPr>
              <w:kinsoku w:val="0"/>
              <w:autoSpaceDE w:val="0"/>
              <w:autoSpaceDN w:val="0"/>
              <w:adjustRightInd w:val="0"/>
              <w:spacing w:line="360" w:lineRule="auto"/>
              <w:jc w:val="center"/>
              <w:rPr>
                <w:rFonts w:ascii="宋体" w:hAnsi="宋体" w:eastAsia="宋体" w:cs="宋体"/>
                <w:kern w:val="0"/>
                <w:sz w:val="24"/>
                <w:szCs w:val="24"/>
              </w:rPr>
            </w:pPr>
          </w:p>
        </w:tc>
        <w:tc>
          <w:tcPr>
            <w:tcW w:w="2109" w:type="dxa"/>
            <w:vAlign w:val="center"/>
          </w:tcPr>
          <w:p w14:paraId="28107E49">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投标人要求澄清招标文件</w:t>
            </w:r>
          </w:p>
        </w:tc>
        <w:tc>
          <w:tcPr>
            <w:tcW w:w="7061" w:type="dxa"/>
            <w:vAlign w:val="center"/>
          </w:tcPr>
          <w:p w14:paraId="58CB82FE">
            <w:pPr>
              <w:autoSpaceDE w:val="0"/>
              <w:autoSpaceDN w:val="0"/>
              <w:adjustRightInd w:val="0"/>
              <w:spacing w:line="360" w:lineRule="auto"/>
              <w:rPr>
                <w:rFonts w:ascii="宋体" w:hAnsi="宋体" w:eastAsia="宋体" w:cs="宋体"/>
                <w:kern w:val="0"/>
                <w:sz w:val="24"/>
                <w:szCs w:val="24"/>
                <w:u w:val="single"/>
              </w:rPr>
            </w:pPr>
            <w:r>
              <w:rPr>
                <w:rFonts w:hint="eastAsia" w:ascii="宋体" w:hAnsi="宋体" w:eastAsia="宋体" w:cs="宋体"/>
                <w:kern w:val="0"/>
                <w:sz w:val="24"/>
                <w:szCs w:val="24"/>
              </w:rPr>
              <w:t>提交方式：</w:t>
            </w:r>
            <w:r>
              <w:rPr>
                <w:rFonts w:hint="eastAsia" w:ascii="宋体" w:hAnsi="宋体" w:eastAsia="宋体" w:cs="宋体"/>
                <w:kern w:val="0"/>
                <w:sz w:val="24"/>
                <w:szCs w:val="24"/>
                <w:u w:val="single"/>
              </w:rPr>
              <w:t xml:space="preserve"> </w:t>
            </w:r>
            <w:r>
              <w:rPr>
                <w:rFonts w:ascii="仿宋" w:hAnsi="仿宋" w:eastAsia="仿宋" w:cs="仿宋"/>
                <w:kern w:val="0"/>
                <w:sz w:val="24"/>
                <w:szCs w:val="24"/>
                <w:u w:val="single"/>
              </w:rPr>
              <w:t>https://ggzy.tzztb.zjtz.gov.cn/</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p>
        </w:tc>
      </w:tr>
      <w:tr w14:paraId="27B72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1153" w:type="dxa"/>
            <w:vMerge w:val="continue"/>
            <w:vAlign w:val="center"/>
          </w:tcPr>
          <w:p w14:paraId="5AC9CD14">
            <w:pPr>
              <w:kinsoku w:val="0"/>
              <w:autoSpaceDE w:val="0"/>
              <w:autoSpaceDN w:val="0"/>
              <w:adjustRightInd w:val="0"/>
              <w:spacing w:line="360" w:lineRule="auto"/>
              <w:jc w:val="center"/>
              <w:rPr>
                <w:rFonts w:ascii="宋体" w:hAnsi="宋体" w:eastAsia="宋体" w:cs="宋体"/>
                <w:kern w:val="0"/>
                <w:sz w:val="24"/>
                <w:szCs w:val="24"/>
              </w:rPr>
            </w:pPr>
          </w:p>
        </w:tc>
        <w:tc>
          <w:tcPr>
            <w:tcW w:w="2109" w:type="dxa"/>
            <w:vAlign w:val="center"/>
          </w:tcPr>
          <w:p w14:paraId="3DED62C4">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招标文件澄清</w:t>
            </w:r>
          </w:p>
          <w:p w14:paraId="456D3A91">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发出的形式</w:t>
            </w:r>
          </w:p>
        </w:tc>
        <w:tc>
          <w:tcPr>
            <w:tcW w:w="7061" w:type="dxa"/>
            <w:vAlign w:val="center"/>
          </w:tcPr>
          <w:p w14:paraId="04A057D0">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招标人对投标人疑问作出统一的解答，并以招标补充文件的形式发出。</w:t>
            </w:r>
          </w:p>
          <w:p w14:paraId="35A8961D">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在当地招投标交易平台上公开发布。在开标前，投标人须随时关注网站的最新答疑信息，自行下载。</w:t>
            </w:r>
          </w:p>
        </w:tc>
      </w:tr>
      <w:tr w14:paraId="37FBD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Merge w:val="continue"/>
            <w:vAlign w:val="center"/>
          </w:tcPr>
          <w:p w14:paraId="6FB354E2">
            <w:pPr>
              <w:kinsoku w:val="0"/>
              <w:autoSpaceDE w:val="0"/>
              <w:autoSpaceDN w:val="0"/>
              <w:adjustRightInd w:val="0"/>
              <w:spacing w:line="360" w:lineRule="auto"/>
              <w:jc w:val="center"/>
              <w:rPr>
                <w:rFonts w:ascii="宋体" w:hAnsi="宋体" w:eastAsia="宋体" w:cs="宋体"/>
                <w:kern w:val="0"/>
                <w:sz w:val="24"/>
                <w:szCs w:val="24"/>
              </w:rPr>
            </w:pPr>
          </w:p>
        </w:tc>
        <w:tc>
          <w:tcPr>
            <w:tcW w:w="2109" w:type="dxa"/>
            <w:vAlign w:val="center"/>
          </w:tcPr>
          <w:p w14:paraId="4D4E3F72">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投标人确认收到招标文件澄清</w:t>
            </w:r>
          </w:p>
        </w:tc>
        <w:tc>
          <w:tcPr>
            <w:tcW w:w="7061" w:type="dxa"/>
            <w:vAlign w:val="center"/>
          </w:tcPr>
          <w:p w14:paraId="6BC200B4">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潜在投标人应自行关注当地招投标交易平台发布的补充文件信息，招标人不再逐一通知。投标人因自身贻误行为导致投标失败的，责任自负。</w:t>
            </w:r>
          </w:p>
        </w:tc>
      </w:tr>
      <w:tr w14:paraId="354B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8" w:hRule="atLeast"/>
        </w:trPr>
        <w:tc>
          <w:tcPr>
            <w:tcW w:w="1153" w:type="dxa"/>
            <w:vAlign w:val="center"/>
          </w:tcPr>
          <w:p w14:paraId="22CF7D8F">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2.3.1</w:t>
            </w:r>
          </w:p>
        </w:tc>
        <w:tc>
          <w:tcPr>
            <w:tcW w:w="2109" w:type="dxa"/>
            <w:vAlign w:val="center"/>
          </w:tcPr>
          <w:p w14:paraId="289919AD">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招标人修改文件发出的形式</w:t>
            </w:r>
          </w:p>
        </w:tc>
        <w:tc>
          <w:tcPr>
            <w:tcW w:w="7061" w:type="dxa"/>
            <w:vAlign w:val="center"/>
          </w:tcPr>
          <w:p w14:paraId="4F2303C2">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同本须知前附表2.2.1</w:t>
            </w:r>
          </w:p>
        </w:tc>
      </w:tr>
      <w:tr w14:paraId="3191C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44" w:hRule="atLeast"/>
        </w:trPr>
        <w:tc>
          <w:tcPr>
            <w:tcW w:w="1153" w:type="dxa"/>
            <w:vAlign w:val="center"/>
          </w:tcPr>
          <w:p w14:paraId="2CB1DD40">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2109" w:type="dxa"/>
            <w:vAlign w:val="center"/>
          </w:tcPr>
          <w:p w14:paraId="41112633">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投标文件的组成</w:t>
            </w:r>
          </w:p>
        </w:tc>
        <w:tc>
          <w:tcPr>
            <w:tcW w:w="7061" w:type="dxa"/>
            <w:vAlign w:val="center"/>
          </w:tcPr>
          <w:p w14:paraId="1A83BDCD">
            <w:pPr>
              <w:autoSpaceDE w:val="0"/>
              <w:autoSpaceDN w:val="0"/>
              <w:adjustRightInd w:val="0"/>
              <w:spacing w:line="360" w:lineRule="auto"/>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投标文件由资格标、资信标和商务标三部分组成。</w:t>
            </w:r>
          </w:p>
          <w:p w14:paraId="739F85AF">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b/>
                <w:bCs/>
                <w:kern w:val="0"/>
                <w:sz w:val="24"/>
                <w:szCs w:val="24"/>
              </w:rPr>
              <w:t>由新点投标文件制作软件生成。</w:t>
            </w:r>
          </w:p>
          <w:p w14:paraId="434B7310">
            <w:pPr>
              <w:autoSpaceDE w:val="0"/>
              <w:autoSpaceDN w:val="0"/>
              <w:adjustRightInd w:val="0"/>
              <w:spacing w:line="360" w:lineRule="auto"/>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1、资格标</w:t>
            </w:r>
          </w:p>
          <w:p w14:paraId="66D80872">
            <w:pPr>
              <w:autoSpaceDE w:val="0"/>
              <w:autoSpaceDN w:val="0"/>
              <w:adjustRightInd w:val="0"/>
              <w:spacing w:line="360" w:lineRule="auto"/>
              <w:rPr>
                <w:rFonts w:ascii="宋体" w:hAnsi="宋体" w:eastAsia="宋体" w:cs="宋体"/>
                <w:b/>
                <w:snapToGrid w:val="0"/>
                <w:kern w:val="0"/>
                <w:sz w:val="24"/>
                <w:szCs w:val="24"/>
              </w:rPr>
            </w:pPr>
            <w:r>
              <w:rPr>
                <w:rFonts w:hint="eastAsia" w:ascii="宋体" w:hAnsi="宋体" w:eastAsia="宋体" w:cs="宋体"/>
                <w:b/>
                <w:bCs/>
                <w:snapToGrid w:val="0"/>
                <w:kern w:val="0"/>
                <w:sz w:val="24"/>
                <w:szCs w:val="24"/>
              </w:rPr>
              <w:t>由新点投标文件制作软件生成的资格标电子投标文件包括</w:t>
            </w:r>
            <w:r>
              <w:rPr>
                <w:rFonts w:hint="eastAsia" w:ascii="宋体" w:hAnsi="宋体" w:eastAsia="宋体" w:cs="宋体"/>
                <w:b/>
                <w:snapToGrid w:val="0"/>
                <w:kern w:val="0"/>
                <w:sz w:val="24"/>
                <w:szCs w:val="24"/>
              </w:rPr>
              <w:t>：</w:t>
            </w:r>
          </w:p>
          <w:p w14:paraId="0EB2E7B7">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（1）项目负责人简历表（投标文件格式一）；</w:t>
            </w:r>
          </w:p>
          <w:p w14:paraId="3E5D7E17">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（2）技术负责人简历表（投标文件格式二）；</w:t>
            </w:r>
          </w:p>
          <w:p w14:paraId="45CB50AF">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（3）主要施工机械设备表（投标文件格式三）；</w:t>
            </w:r>
          </w:p>
          <w:p w14:paraId="31B7454B">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（4）台州市建设工程投标人资格自查表（投标文件格式四）；</w:t>
            </w:r>
          </w:p>
          <w:p w14:paraId="683F7EC8">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（5）台州市建设工程投标项目负责人资格自查表（投标文件格式五）；</w:t>
            </w:r>
          </w:p>
          <w:p w14:paraId="3B87AC91">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（6）台州市建设工程诚信投标承诺书（投标文件格式七）；</w:t>
            </w:r>
          </w:p>
          <w:p w14:paraId="2FF141D4">
            <w:pPr>
              <w:autoSpaceDE w:val="0"/>
              <w:autoSpaceDN w:val="0"/>
              <w:adjustRightIn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（7）台州市建设工程安全生产任职资格承诺书（投标文件格式九）；</w:t>
            </w:r>
          </w:p>
          <w:p w14:paraId="03392F5A">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8</w:t>
            </w:r>
            <w:r>
              <w:rPr>
                <w:rFonts w:hint="eastAsia" w:ascii="宋体" w:hAnsi="宋体" w:eastAsia="宋体" w:cs="宋体"/>
                <w:kern w:val="0"/>
                <w:sz w:val="24"/>
                <w:szCs w:val="24"/>
              </w:rPr>
              <w:t>）证书材料：</w:t>
            </w:r>
          </w:p>
          <w:p w14:paraId="0B5581CF">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①《建筑业企业资质证书》或电子资质证书。</w:t>
            </w:r>
          </w:p>
          <w:p w14:paraId="237D4AAF">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②《安全生产许可证》。</w:t>
            </w:r>
          </w:p>
          <w:p w14:paraId="19ED0F94">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③项目负责人的《项目负责人建造师注册证书》和“三类人员”B 类证书。投标人拟派项目负责人的建造师证书须采用电子证书打印件扫描上传。若提供的建造师证书为一级建造师电子证书的，须执行住房和城乡建设部的文件（建办 市〔2021〕40 号）的相关规定。一级建造师电子证书打印后， 应在个人签名处手写本人签名，未手写签名或与签名图像笔迹不一致的，该电子证书无效。</w:t>
            </w:r>
          </w:p>
          <w:p w14:paraId="6230BF31">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④浙江省外企业需出具有效的《省外企业进浙承接业务备案证明》或提供在“浙江省建筑市场监管公共服务系统” 对外发布的通过审核的备案信息网页截图。</w:t>
            </w:r>
          </w:p>
          <w:p w14:paraId="72ED12B3">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⑤投标人提供投标截止日当周的周一在“浙江省建筑市场监管公共服务系统”上，参与投标资质的“资质动态核查结果证明”。</w:t>
            </w:r>
          </w:p>
          <w:p w14:paraId="5A74C4C0">
            <w:pPr>
              <w:wordWrap w:val="0"/>
              <w:autoSpaceDE w:val="0"/>
              <w:autoSpaceDN w:val="0"/>
              <w:adjustRightInd w:val="0"/>
              <w:snapToGrid w:val="0"/>
              <w:spacing w:line="360" w:lineRule="auto"/>
              <w:ind w:left="21" w:leftChars="10" w:right="21" w:rightChars="10"/>
              <w:rPr>
                <w:rFonts w:ascii="宋体" w:hAnsi="宋体" w:eastAsia="宋体" w:cs="宋体"/>
                <w:kern w:val="0"/>
                <w:sz w:val="24"/>
                <w:szCs w:val="24"/>
              </w:rPr>
            </w:pPr>
            <w:r>
              <w:rPr>
                <w:rFonts w:hint="eastAsia" w:ascii="宋体" w:hAnsi="宋体" w:eastAsia="宋体" w:cs="宋体"/>
                <w:kern w:val="0"/>
                <w:sz w:val="24"/>
                <w:szCs w:val="24"/>
              </w:rPr>
              <w:t>⑥其他证明材料（按评标方法中的资料要求自行提供）（如有）。</w:t>
            </w:r>
          </w:p>
          <w:p w14:paraId="1ABB2D86">
            <w:pPr>
              <w:autoSpaceDE w:val="0"/>
              <w:autoSpaceDN w:val="0"/>
              <w:adjustRightInd w:val="0"/>
              <w:spacing w:line="360" w:lineRule="auto"/>
              <w:rPr>
                <w:rFonts w:ascii="Times New Roman" w:hAnsi="Times New Roman" w:eastAsia="宋体" w:cs="Times New Roman"/>
                <w:b/>
                <w:kern w:val="0"/>
                <w:sz w:val="24"/>
                <w:szCs w:val="21"/>
              </w:rPr>
            </w:pPr>
            <w:r>
              <w:rPr>
                <w:rFonts w:ascii="Times New Roman" w:hAnsi="Times New Roman" w:eastAsia="宋体" w:cs="Times New Roman"/>
                <w:kern w:val="0"/>
                <w:sz w:val="24"/>
                <w:szCs w:val="24"/>
              </w:rPr>
              <w:t>（9）法定代表人授权委托书（投标文件格式八）</w:t>
            </w:r>
            <w:r>
              <w:rPr>
                <w:rFonts w:hint="eastAsia" w:ascii="Times New Roman" w:hAnsi="Times New Roman" w:eastAsia="宋体" w:cs="Times New Roman"/>
                <w:kern w:val="0"/>
                <w:sz w:val="24"/>
                <w:szCs w:val="24"/>
              </w:rPr>
              <w:t>或法定代表人身份证明</w:t>
            </w:r>
            <w:r>
              <w:rPr>
                <w:rFonts w:ascii="Times New Roman" w:hAnsi="Times New Roman" w:eastAsia="宋体" w:cs="Times New Roman"/>
                <w:kern w:val="0"/>
                <w:sz w:val="24"/>
                <w:szCs w:val="24"/>
              </w:rPr>
              <w:t>（投标文件格式十</w:t>
            </w:r>
            <w:r>
              <w:rPr>
                <w:rFonts w:hint="eastAsia" w:ascii="Times New Roman" w:hAnsi="Times New Roman" w:eastAsia="宋体" w:cs="Times New Roman"/>
                <w:kern w:val="0"/>
                <w:sz w:val="24"/>
                <w:szCs w:val="24"/>
              </w:rPr>
              <w:t>二</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p>
          <w:p w14:paraId="330D8FC1">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10</w:t>
            </w:r>
            <w:r>
              <w:rPr>
                <w:rFonts w:hint="eastAsia" w:ascii="宋体" w:hAnsi="宋体" w:eastAsia="宋体" w:cs="宋体"/>
                <w:kern w:val="0"/>
                <w:sz w:val="24"/>
                <w:szCs w:val="24"/>
              </w:rPr>
              <w:t>）其他证明材料（如有）。</w:t>
            </w:r>
          </w:p>
          <w:p w14:paraId="0371382C">
            <w:pPr>
              <w:autoSpaceDE w:val="0"/>
              <w:autoSpaceDN w:val="0"/>
              <w:adjustRightInd w:val="0"/>
              <w:spacing w:line="360" w:lineRule="auto"/>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备注：</w:t>
            </w:r>
          </w:p>
          <w:p w14:paraId="09BF97DB">
            <w:pPr>
              <w:pStyle w:val="12"/>
              <w:snapToGrid w:val="0"/>
              <w:spacing w:line="360" w:lineRule="auto"/>
              <w:ind w:firstLine="0" w:firstLineChars="0"/>
              <w:jc w:val="both"/>
              <w:rPr>
                <w:rFonts w:ascii="宋体" w:hAnsi="宋体" w:cs="宋体"/>
                <w:b/>
                <w:bCs/>
                <w:szCs w:val="21"/>
              </w:rPr>
            </w:pPr>
            <w:r>
              <w:rPr>
                <w:rFonts w:hint="eastAsia"/>
                <w:snapToGrid w:val="0"/>
                <w:szCs w:val="21"/>
              </w:rPr>
              <w:t>（1）以上资格标内容均需在投标工具中的资格标对应处自行添加后自动生成，添加的内容须为清晰的电子文档</w:t>
            </w:r>
            <w:r>
              <w:rPr>
                <w:rFonts w:hint="eastAsia" w:ascii="宋体" w:hAnsi="宋体" w:cs="宋体"/>
                <w:b/>
                <w:bCs/>
                <w:szCs w:val="21"/>
              </w:rPr>
              <w:t>。</w:t>
            </w:r>
          </w:p>
          <w:p w14:paraId="19CA1A54">
            <w:pPr>
              <w:pStyle w:val="12"/>
              <w:snapToGrid w:val="0"/>
              <w:spacing w:line="360" w:lineRule="auto"/>
              <w:ind w:firstLine="0" w:firstLineChars="0"/>
              <w:jc w:val="both"/>
              <w:rPr>
                <w:b/>
                <w:bCs/>
                <w:snapToGrid w:val="0"/>
                <w:szCs w:val="21"/>
              </w:rPr>
            </w:pPr>
            <w:r>
              <w:rPr>
                <w:rFonts w:hint="eastAsia"/>
                <w:b/>
                <w:bCs/>
                <w:snapToGrid w:val="0"/>
                <w:szCs w:val="21"/>
              </w:rPr>
              <w:t>（2）企业资质证书及项目负责人建造师注册证书未能在</w:t>
            </w:r>
            <w:r>
              <w:rPr>
                <w:rFonts w:hint="eastAsia"/>
                <w:b/>
                <w:bCs/>
                <w:szCs w:val="21"/>
              </w:rPr>
              <w:t>全国建筑市场监管公共服务平台和省、直辖市相应平台查询到的作无效标处理。</w:t>
            </w:r>
          </w:p>
          <w:p w14:paraId="461DC477">
            <w:pPr>
              <w:autoSpaceDE w:val="0"/>
              <w:autoSpaceDN w:val="0"/>
              <w:adjustRightInd w:val="0"/>
              <w:spacing w:line="360" w:lineRule="auto"/>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2、资信标</w:t>
            </w:r>
          </w:p>
          <w:p w14:paraId="7CFF0DA6">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由新点投标文件制作软件生成的资信标电子投标文件：</w:t>
            </w:r>
          </w:p>
          <w:p w14:paraId="113F136A">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（1）台州市建设工程投标人资信分自查表（投标文件格式六）；</w:t>
            </w:r>
          </w:p>
          <w:p w14:paraId="3EEE1024">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（2）根据评标办法中资信标评审内容提供。</w:t>
            </w:r>
          </w:p>
          <w:p w14:paraId="77A1A7B3">
            <w:pPr>
              <w:autoSpaceDE w:val="0"/>
              <w:autoSpaceDN w:val="0"/>
              <w:adjustRightInd w:val="0"/>
              <w:spacing w:line="360" w:lineRule="auto"/>
              <w:rPr>
                <w:rFonts w:ascii="宋体" w:hAnsi="宋体" w:eastAsia="宋体" w:cs="宋体"/>
                <w:b/>
                <w:bCs/>
                <w:snapToGrid w:val="0"/>
                <w:kern w:val="0"/>
                <w:sz w:val="24"/>
                <w:szCs w:val="24"/>
              </w:rPr>
            </w:pPr>
            <w:r>
              <w:rPr>
                <w:rFonts w:hint="eastAsia" w:ascii="宋体" w:hAnsi="宋体" w:eastAsia="宋体" w:cs="宋体"/>
                <w:b/>
                <w:bCs/>
                <w:snapToGrid w:val="0"/>
                <w:kern w:val="0"/>
                <w:sz w:val="24"/>
                <w:szCs w:val="24"/>
              </w:rPr>
              <w:t>3、商务标</w:t>
            </w:r>
          </w:p>
          <w:p w14:paraId="37729E64">
            <w:pPr>
              <w:autoSpaceDE w:val="0"/>
              <w:autoSpaceDN w:val="0"/>
              <w:adjustRightInd w:val="0"/>
              <w:spacing w:line="360" w:lineRule="auto"/>
              <w:rPr>
                <w:rFonts w:ascii="宋体" w:hAnsi="宋体" w:eastAsia="宋体" w:cs="宋体"/>
                <w:kern w:val="0"/>
                <w:sz w:val="24"/>
                <w:szCs w:val="24"/>
              </w:rPr>
            </w:pPr>
            <w:r>
              <w:rPr>
                <w:rFonts w:ascii="Times New Roman" w:hAnsi="Times New Roman" w:eastAsia="宋体" w:cs="Times New Roman"/>
                <w:b/>
                <w:bCs/>
                <w:spacing w:val="-4"/>
                <w:kern w:val="0"/>
                <w:sz w:val="24"/>
                <w:szCs w:val="24"/>
              </w:rPr>
              <w:t>由新点投标文件制作软件生成的商务标电子投标文件</w:t>
            </w:r>
            <w:r>
              <w:rPr>
                <w:rFonts w:hint="eastAsia" w:ascii="宋体" w:hAnsi="宋体" w:eastAsia="宋体" w:cs="宋体"/>
                <w:b/>
                <w:bCs/>
                <w:kern w:val="0"/>
                <w:sz w:val="24"/>
                <w:szCs w:val="24"/>
              </w:rPr>
              <w:t>。</w:t>
            </w:r>
          </w:p>
        </w:tc>
      </w:tr>
      <w:tr w14:paraId="3BDE9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53" w:hRule="atLeast"/>
        </w:trPr>
        <w:tc>
          <w:tcPr>
            <w:tcW w:w="1153" w:type="dxa"/>
            <w:vAlign w:val="center"/>
          </w:tcPr>
          <w:p w14:paraId="03CB673C">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3.2.1</w:t>
            </w:r>
          </w:p>
        </w:tc>
        <w:tc>
          <w:tcPr>
            <w:tcW w:w="2109" w:type="dxa"/>
            <w:vAlign w:val="center"/>
          </w:tcPr>
          <w:p w14:paraId="467F98EB">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增值税税金</w:t>
            </w:r>
          </w:p>
          <w:p w14:paraId="3F8999E1">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的计算方法</w:t>
            </w:r>
          </w:p>
        </w:tc>
        <w:tc>
          <w:tcPr>
            <w:tcW w:w="7061" w:type="dxa"/>
            <w:vAlign w:val="center"/>
          </w:tcPr>
          <w:p w14:paraId="7BCED40E">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一般计税法</w:t>
            </w:r>
          </w:p>
        </w:tc>
      </w:tr>
      <w:tr w14:paraId="20DEA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8" w:hRule="atLeast"/>
        </w:trPr>
        <w:tc>
          <w:tcPr>
            <w:tcW w:w="1153" w:type="dxa"/>
            <w:vAlign w:val="center"/>
          </w:tcPr>
          <w:p w14:paraId="2274965F">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3.2.3</w:t>
            </w:r>
          </w:p>
        </w:tc>
        <w:tc>
          <w:tcPr>
            <w:tcW w:w="2109" w:type="dxa"/>
            <w:vAlign w:val="center"/>
          </w:tcPr>
          <w:p w14:paraId="7E305AD7">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工程量清单</w:t>
            </w:r>
          </w:p>
          <w:p w14:paraId="0ED98D15">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计价方式</w:t>
            </w:r>
          </w:p>
        </w:tc>
        <w:tc>
          <w:tcPr>
            <w:tcW w:w="7061" w:type="dxa"/>
            <w:vAlign w:val="center"/>
          </w:tcPr>
          <w:p w14:paraId="18BCEB7D">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综合单价法。</w:t>
            </w:r>
          </w:p>
        </w:tc>
      </w:tr>
      <w:tr w14:paraId="3E89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93" w:hRule="atLeast"/>
        </w:trPr>
        <w:tc>
          <w:tcPr>
            <w:tcW w:w="1153" w:type="dxa"/>
            <w:vAlign w:val="center"/>
          </w:tcPr>
          <w:p w14:paraId="1D759D4F">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3.2.4</w:t>
            </w:r>
          </w:p>
        </w:tc>
        <w:tc>
          <w:tcPr>
            <w:tcW w:w="2109" w:type="dxa"/>
            <w:vAlign w:val="center"/>
          </w:tcPr>
          <w:p w14:paraId="3F1F27D5">
            <w:pPr>
              <w:kinsoku w:val="0"/>
              <w:autoSpaceDE w:val="0"/>
              <w:autoSpaceDN w:val="0"/>
              <w:adjustRightInd w:val="0"/>
              <w:spacing w:line="360" w:lineRule="auto"/>
              <w:jc w:val="center"/>
              <w:rPr>
                <w:rFonts w:ascii="宋体" w:hAnsi="宋体" w:eastAsia="宋体" w:cs="宋体"/>
                <w:color w:val="FF0000"/>
                <w:kern w:val="0"/>
                <w:sz w:val="24"/>
                <w:szCs w:val="24"/>
              </w:rPr>
            </w:pPr>
            <w:r>
              <w:rPr>
                <w:rFonts w:hint="eastAsia" w:ascii="宋体" w:hAnsi="宋体" w:eastAsia="宋体" w:cs="宋体"/>
                <w:kern w:val="0"/>
                <w:sz w:val="24"/>
                <w:szCs w:val="24"/>
              </w:rPr>
              <w:t>最高投标限价</w:t>
            </w:r>
          </w:p>
        </w:tc>
        <w:tc>
          <w:tcPr>
            <w:tcW w:w="7061" w:type="dxa"/>
            <w:vAlign w:val="center"/>
          </w:tcPr>
          <w:p w14:paraId="6E56411E">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1、最高投标限价：</w:t>
            </w:r>
            <w:r>
              <w:rPr>
                <w:rFonts w:ascii="宋体" w:hAnsi="宋体" w:eastAsia="宋体" w:cs="宋体"/>
                <w:sz w:val="24"/>
                <w:szCs w:val="24"/>
                <w:u w:val="single"/>
              </w:rPr>
              <w:t>28115335</w:t>
            </w:r>
            <w:r>
              <w:rPr>
                <w:rFonts w:hint="eastAsia" w:ascii="宋体" w:hAnsi="宋体" w:eastAsia="宋体" w:cs="宋体"/>
                <w:sz w:val="24"/>
                <w:szCs w:val="24"/>
              </w:rPr>
              <w:t>元；</w:t>
            </w:r>
          </w:p>
          <w:p w14:paraId="0912874F">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招标控制价：</w:t>
            </w:r>
            <w:r>
              <w:rPr>
                <w:rFonts w:hint="eastAsia" w:ascii="宋体" w:hAnsi="宋体" w:eastAsia="宋体" w:cs="宋体"/>
                <w:kern w:val="0"/>
                <w:sz w:val="24"/>
                <w:szCs w:val="24"/>
                <w:u w:val="single"/>
              </w:rPr>
              <w:t>30734664</w:t>
            </w:r>
            <w:r>
              <w:rPr>
                <w:rFonts w:hint="eastAsia" w:ascii="宋体" w:hAnsi="宋体" w:eastAsia="宋体" w:cs="宋体"/>
                <w:kern w:val="0"/>
                <w:sz w:val="24"/>
                <w:szCs w:val="24"/>
              </w:rPr>
              <w:t>元（含暂列金</w:t>
            </w:r>
            <w:r>
              <w:rPr>
                <w:rFonts w:hint="eastAsia" w:ascii="宋体" w:hAnsi="宋体" w:eastAsia="宋体" w:cs="宋体"/>
                <w:kern w:val="0"/>
                <w:sz w:val="24"/>
                <w:szCs w:val="24"/>
                <w:u w:val="single"/>
              </w:rPr>
              <w:t>1450000</w:t>
            </w:r>
            <w:r>
              <w:rPr>
                <w:rFonts w:hint="eastAsia" w:ascii="宋体" w:hAnsi="宋体" w:eastAsia="宋体" w:cs="宋体"/>
                <w:kern w:val="0"/>
                <w:sz w:val="24"/>
                <w:szCs w:val="24"/>
              </w:rPr>
              <w:t>元、暂定价</w:t>
            </w:r>
            <w:r>
              <w:rPr>
                <w:rFonts w:hint="eastAsia" w:ascii="宋体" w:hAnsi="宋体" w:eastAsia="宋体" w:cs="宋体"/>
                <w:kern w:val="0"/>
                <w:sz w:val="24"/>
                <w:szCs w:val="24"/>
                <w:u w:val="single"/>
              </w:rPr>
              <w:t>181011</w:t>
            </w:r>
            <w:r>
              <w:rPr>
                <w:rFonts w:hint="eastAsia" w:ascii="宋体" w:hAnsi="宋体" w:eastAsia="宋体" w:cs="宋体"/>
                <w:kern w:val="0"/>
                <w:sz w:val="24"/>
                <w:szCs w:val="24"/>
              </w:rPr>
              <w:t>元）；</w:t>
            </w:r>
          </w:p>
          <w:p w14:paraId="4DE4DD00">
            <w:pPr>
              <w:autoSpaceDE w:val="0"/>
              <w:autoSpaceDN w:val="0"/>
              <w:adjustRightInd w:val="0"/>
              <w:spacing w:line="360" w:lineRule="auto"/>
              <w:rPr>
                <w:rFonts w:ascii="宋体" w:hAnsi="宋体" w:eastAsia="宋体" w:cs="宋体"/>
                <w:color w:val="000000"/>
                <w:sz w:val="24"/>
                <w:szCs w:val="24"/>
              </w:rPr>
            </w:pPr>
            <w:r>
              <w:rPr>
                <w:rFonts w:ascii="宋体" w:hAnsi="宋体" w:eastAsia="宋体" w:cs="宋体"/>
                <w:kern w:val="0"/>
                <w:sz w:val="24"/>
                <w:szCs w:val="24"/>
              </w:rPr>
              <w:t>3</w:t>
            </w:r>
            <w:r>
              <w:rPr>
                <w:rFonts w:hint="eastAsia" w:ascii="宋体" w:hAnsi="宋体" w:eastAsia="宋体" w:cs="宋体"/>
                <w:kern w:val="0"/>
                <w:sz w:val="24"/>
                <w:szCs w:val="24"/>
              </w:rPr>
              <w:t>、</w:t>
            </w:r>
            <w:r>
              <w:rPr>
                <w:rFonts w:ascii="宋体" w:hAnsi="宋体" w:eastAsia="宋体" w:cs="宋体"/>
                <w:kern w:val="0"/>
                <w:sz w:val="24"/>
                <w:szCs w:val="24"/>
              </w:rPr>
              <w:t>最高投标限价的计算方式</w:t>
            </w:r>
            <w:r>
              <w:rPr>
                <w:rFonts w:hint="eastAsia" w:ascii="宋体" w:hAnsi="宋体" w:eastAsia="宋体" w:cs="宋体"/>
                <w:kern w:val="0"/>
                <w:sz w:val="24"/>
                <w:szCs w:val="24"/>
              </w:rPr>
              <w:t>：</w:t>
            </w:r>
            <w:r>
              <w:rPr>
                <w:rFonts w:ascii="宋体" w:hAnsi="宋体" w:eastAsia="宋体" w:cs="宋体"/>
                <w:kern w:val="0"/>
                <w:sz w:val="24"/>
                <w:szCs w:val="24"/>
              </w:rPr>
              <w:t>最高投标限价</w:t>
            </w:r>
            <w:r>
              <w:rPr>
                <w:rFonts w:hint="eastAsia" w:ascii="宋体" w:hAnsi="宋体" w:eastAsia="宋体" w:cs="宋体"/>
                <w:kern w:val="0"/>
                <w:sz w:val="24"/>
                <w:szCs w:val="24"/>
              </w:rPr>
              <w:t>=【（招标控制价-暂列金及暂定价）×91%+暂列金及暂定价】</w:t>
            </w:r>
          </w:p>
        </w:tc>
      </w:tr>
      <w:tr w14:paraId="41E6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1" w:hRule="atLeast"/>
        </w:trPr>
        <w:tc>
          <w:tcPr>
            <w:tcW w:w="1153" w:type="dxa"/>
            <w:vAlign w:val="center"/>
          </w:tcPr>
          <w:p w14:paraId="1E9544CB">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3.2.5</w:t>
            </w:r>
          </w:p>
        </w:tc>
        <w:tc>
          <w:tcPr>
            <w:tcW w:w="2109" w:type="dxa"/>
            <w:vAlign w:val="center"/>
          </w:tcPr>
          <w:p w14:paraId="5D842490">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投标报价</w:t>
            </w:r>
          </w:p>
          <w:p w14:paraId="09ECE829">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的其他要求</w:t>
            </w:r>
          </w:p>
        </w:tc>
        <w:tc>
          <w:tcPr>
            <w:tcW w:w="7061" w:type="dxa"/>
            <w:vAlign w:val="center"/>
          </w:tcPr>
          <w:p w14:paraId="218F73A1">
            <w:pPr>
              <w:autoSpaceDE w:val="0"/>
              <w:autoSpaceDN w:val="0"/>
              <w:adjustRightInd w:val="0"/>
              <w:spacing w:line="360" w:lineRule="auto"/>
              <w:rPr>
                <w:rFonts w:ascii="宋体" w:hAnsi="宋体" w:eastAsia="宋体" w:cs="宋体"/>
                <w:kern w:val="0"/>
                <w:sz w:val="24"/>
                <w:szCs w:val="24"/>
                <w:u w:val="single"/>
              </w:rPr>
            </w:pPr>
            <w:r>
              <w:rPr>
                <w:rFonts w:ascii="宋体" w:hAnsi="宋体" w:eastAsia="宋体" w:cs="宋体"/>
                <w:kern w:val="0"/>
                <w:sz w:val="24"/>
                <w:szCs w:val="24"/>
                <w:u w:val="single"/>
              </w:rPr>
              <w:t xml:space="preserve">  /  </w:t>
            </w:r>
            <w:r>
              <w:rPr>
                <w:rFonts w:hint="eastAsia" w:ascii="宋体" w:hAnsi="宋体" w:eastAsia="宋体" w:cs="宋体"/>
                <w:kern w:val="0"/>
                <w:sz w:val="24"/>
                <w:szCs w:val="24"/>
              </w:rPr>
              <w:t>。</w:t>
            </w:r>
          </w:p>
        </w:tc>
      </w:tr>
      <w:tr w14:paraId="3B41E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0" w:hRule="atLeast"/>
        </w:trPr>
        <w:tc>
          <w:tcPr>
            <w:tcW w:w="1153" w:type="dxa"/>
          </w:tcPr>
          <w:p w14:paraId="04642A27">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3.3.1</w:t>
            </w:r>
          </w:p>
        </w:tc>
        <w:tc>
          <w:tcPr>
            <w:tcW w:w="2109" w:type="dxa"/>
            <w:vAlign w:val="center"/>
          </w:tcPr>
          <w:p w14:paraId="0AE8EBEF">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7061" w:type="dxa"/>
            <w:vAlign w:val="center"/>
          </w:tcPr>
          <w:p w14:paraId="477CF11D">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u w:val="single"/>
              </w:rPr>
              <w:t xml:space="preserve">  90  </w:t>
            </w:r>
            <w:r>
              <w:rPr>
                <w:rFonts w:hint="eastAsia" w:ascii="宋体" w:hAnsi="宋体" w:eastAsia="宋体" w:cs="宋体"/>
                <w:kern w:val="0"/>
                <w:sz w:val="24"/>
                <w:szCs w:val="24"/>
              </w:rPr>
              <w:t>个日历天（从投标截止之日起算）。</w:t>
            </w:r>
          </w:p>
        </w:tc>
      </w:tr>
      <w:tr w14:paraId="42C73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Align w:val="center"/>
          </w:tcPr>
          <w:p w14:paraId="24D1DBAE">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3.4.1</w:t>
            </w:r>
          </w:p>
        </w:tc>
        <w:tc>
          <w:tcPr>
            <w:tcW w:w="2109" w:type="dxa"/>
            <w:vAlign w:val="center"/>
          </w:tcPr>
          <w:p w14:paraId="438D33F1">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投标保证金</w:t>
            </w:r>
          </w:p>
        </w:tc>
        <w:tc>
          <w:tcPr>
            <w:tcW w:w="7061" w:type="dxa"/>
            <w:vAlign w:val="center"/>
          </w:tcPr>
          <w:p w14:paraId="1613DD9B">
            <w:pPr>
              <w:keepNext/>
              <w:keepLines/>
              <w:numPr>
                <w:ilvl w:val="0"/>
                <w:numId w:val="1"/>
              </w:num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金额：不低于</w:t>
            </w:r>
            <w:r>
              <w:rPr>
                <w:rFonts w:ascii="宋体" w:hAnsi="宋体" w:eastAsia="宋体" w:cs="宋体"/>
                <w:b/>
                <w:bCs/>
                <w:kern w:val="0"/>
                <w:sz w:val="24"/>
                <w:szCs w:val="24"/>
                <w:u w:val="single"/>
              </w:rPr>
              <w:t xml:space="preserve">  50  </w:t>
            </w:r>
            <w:r>
              <w:rPr>
                <w:rFonts w:hint="eastAsia" w:ascii="宋体" w:hAnsi="宋体" w:eastAsia="宋体" w:cs="宋体"/>
                <w:kern w:val="0"/>
                <w:sz w:val="24"/>
                <w:szCs w:val="24"/>
              </w:rPr>
              <w:t>万元。（不得超过项目估算价的 2%，且最高不得超过 50 万元）</w:t>
            </w:r>
          </w:p>
          <w:p w14:paraId="3D88B4F8">
            <w:pPr>
              <w:keepNext/>
              <w:keepLines/>
              <w:spacing w:line="360" w:lineRule="auto"/>
              <w:rPr>
                <w:rFonts w:ascii="宋体" w:hAnsi="宋体" w:eastAsia="宋体" w:cs="宋体"/>
                <w:kern w:val="0"/>
                <w:sz w:val="24"/>
                <w:szCs w:val="24"/>
              </w:rPr>
            </w:pPr>
            <w:r>
              <w:rPr>
                <w:rFonts w:hint="eastAsia" w:ascii="宋体" w:hAnsi="宋体" w:eastAsia="宋体" w:cs="宋体"/>
                <w:kern w:val="0"/>
                <w:sz w:val="24"/>
                <w:szCs w:val="24"/>
              </w:rPr>
              <w:t>2、投标保证金缴纳方式（任选一种）：现金、银行保函、保险机构保证保险保单、融资担保公司保函。</w:t>
            </w:r>
          </w:p>
          <w:p w14:paraId="242014C1">
            <w:pPr>
              <w:keepNext/>
              <w:keepLines/>
              <w:spacing w:line="360" w:lineRule="auto"/>
              <w:rPr>
                <w:rFonts w:ascii="宋体" w:hAnsi="宋体" w:eastAsia="宋体" w:cs="宋体"/>
                <w:kern w:val="0"/>
                <w:sz w:val="24"/>
                <w:szCs w:val="24"/>
              </w:rPr>
            </w:pPr>
            <w:r>
              <w:rPr>
                <w:rFonts w:hint="eastAsia" w:ascii="宋体" w:hAnsi="宋体" w:eastAsia="宋体" w:cs="宋体"/>
                <w:kern w:val="0"/>
                <w:sz w:val="24"/>
                <w:szCs w:val="24"/>
              </w:rPr>
              <w:t>（1）现金</w:t>
            </w:r>
          </w:p>
          <w:p w14:paraId="42709340">
            <w:pPr>
              <w:keepNext/>
              <w:keepLines/>
              <w:spacing w:line="360" w:lineRule="auto"/>
              <w:rPr>
                <w:rFonts w:ascii="宋体" w:hAnsi="宋体" w:eastAsia="宋体" w:cs="宋体"/>
                <w:kern w:val="0"/>
                <w:sz w:val="24"/>
                <w:szCs w:val="24"/>
              </w:rPr>
            </w:pPr>
            <w:r>
              <w:rPr>
                <w:rFonts w:hint="eastAsia" w:ascii="宋体" w:hAnsi="宋体" w:eastAsia="宋体" w:cs="宋体"/>
                <w:kern w:val="0"/>
                <w:sz w:val="24"/>
                <w:szCs w:val="24"/>
              </w:rPr>
              <w:t>①投标人通过“台州市公共资源交易‘浙里招标’数字平台（新系统）”取得投标保证金</w:t>
            </w:r>
            <w:r>
              <w:rPr>
                <w:rFonts w:ascii="Calibri" w:hAnsi="Calibri" w:eastAsia="宋体" w:cs="Times New Roman"/>
                <w:spacing w:val="-2"/>
                <w:kern w:val="0"/>
                <w:sz w:val="24"/>
                <w:szCs w:val="24"/>
              </w:rPr>
              <w:t>收款账户信息后电汇或转账</w:t>
            </w:r>
            <w:r>
              <w:rPr>
                <w:rFonts w:hint="eastAsia" w:ascii="宋体" w:hAnsi="宋体" w:eastAsia="宋体" w:cs="宋体"/>
                <w:kern w:val="0"/>
                <w:sz w:val="24"/>
                <w:szCs w:val="24"/>
              </w:rPr>
              <w:t>；</w:t>
            </w:r>
          </w:p>
          <w:p w14:paraId="0B9DDB7D">
            <w:pPr>
              <w:keepNext/>
              <w:keepLines/>
              <w:spacing w:line="360" w:lineRule="auto"/>
              <w:rPr>
                <w:rFonts w:ascii="宋体" w:hAnsi="宋体" w:eastAsia="宋体" w:cs="宋体"/>
                <w:kern w:val="0"/>
                <w:sz w:val="24"/>
                <w:szCs w:val="24"/>
              </w:rPr>
            </w:pPr>
            <w:r>
              <w:rPr>
                <w:rFonts w:hint="eastAsia" w:ascii="宋体" w:hAnsi="宋体" w:eastAsia="宋体" w:cs="宋体"/>
                <w:kern w:val="0"/>
                <w:sz w:val="24"/>
                <w:szCs w:val="24"/>
              </w:rPr>
              <w:t>②投标保证金应在投标截止时间前到交易中心账户。</w:t>
            </w:r>
          </w:p>
          <w:p w14:paraId="799C67E2">
            <w:pPr>
              <w:keepNext/>
              <w:keepLines/>
              <w:widowControl/>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（2）银行保函、保险机构保证保险保单、融资担保公司保函（以下合称“工程保函”）：</w:t>
            </w:r>
          </w:p>
          <w:p w14:paraId="2DF96389">
            <w:pPr>
              <w:keepNext/>
              <w:keepLines/>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①工程保函的受益人：</w:t>
            </w:r>
            <w:r>
              <w:rPr>
                <w:rFonts w:hint="eastAsia" w:ascii="宋体" w:hAnsi="宋体" w:eastAsia="宋体" w:cs="宋体"/>
                <w:b/>
                <w:bCs/>
                <w:kern w:val="0"/>
                <w:sz w:val="24"/>
                <w:szCs w:val="24"/>
                <w:u w:val="single"/>
              </w:rPr>
              <w:t>玉环市楚门中心幼儿园</w:t>
            </w:r>
            <w:r>
              <w:rPr>
                <w:rFonts w:hint="eastAsia" w:ascii="宋体" w:hAnsi="宋体" w:eastAsia="宋体" w:cs="宋体"/>
                <w:b/>
                <w:bCs/>
                <w:kern w:val="0"/>
                <w:sz w:val="24"/>
                <w:szCs w:val="24"/>
              </w:rPr>
              <w:t>（招标人名称）；</w:t>
            </w:r>
          </w:p>
          <w:p w14:paraId="3092ABF6">
            <w:pPr>
              <w:keepNext/>
              <w:keepLines/>
              <w:spacing w:line="360" w:lineRule="auto"/>
              <w:rPr>
                <w:rFonts w:ascii="宋体" w:hAnsi="宋体" w:eastAsia="宋体" w:cs="宋体"/>
                <w:b/>
                <w:bCs/>
                <w:kern w:val="0"/>
                <w:sz w:val="24"/>
                <w:szCs w:val="24"/>
                <w:u w:val="single"/>
              </w:rPr>
            </w:pPr>
            <w:r>
              <w:rPr>
                <w:rFonts w:hint="eastAsia" w:ascii="宋体" w:hAnsi="宋体" w:eastAsia="宋体" w:cs="宋体"/>
                <w:b/>
                <w:bCs/>
                <w:kern w:val="0"/>
                <w:sz w:val="24"/>
                <w:szCs w:val="24"/>
              </w:rPr>
              <w:t>②工程保函的有效期：</w:t>
            </w:r>
            <w:r>
              <w:rPr>
                <w:rFonts w:hint="eastAsia" w:ascii="宋体" w:hAnsi="宋体" w:eastAsia="宋体" w:cs="宋体"/>
                <w:b/>
                <w:bCs/>
                <w:kern w:val="0"/>
                <w:sz w:val="24"/>
                <w:szCs w:val="24"/>
                <w:u w:val="single"/>
              </w:rPr>
              <w:t>自项目招标公告期间保函生效日起不少于一年；</w:t>
            </w:r>
          </w:p>
          <w:p w14:paraId="732D92B5">
            <w:pPr>
              <w:keepNext/>
              <w:keepLines/>
              <w:tabs>
                <w:tab w:val="left" w:pos="574"/>
              </w:tabs>
              <w:spacing w:line="360" w:lineRule="auto"/>
              <w:rPr>
                <w:rFonts w:ascii="宋体" w:hAnsi="宋体" w:eastAsia="宋体" w:cs="宋体"/>
                <w:b/>
                <w:bCs/>
                <w:kern w:val="0"/>
                <w:sz w:val="24"/>
                <w:szCs w:val="24"/>
              </w:rPr>
            </w:pPr>
            <w:r>
              <w:rPr>
                <w:rFonts w:hint="eastAsia" w:ascii="宋体" w:hAnsi="宋体" w:eastAsia="宋体" w:cs="宋体"/>
                <w:kern w:val="0"/>
                <w:sz w:val="24"/>
                <w:szCs w:val="24"/>
              </w:rPr>
              <w:t>③递交方式</w:t>
            </w:r>
            <w:r>
              <w:rPr>
                <w:rFonts w:hint="eastAsia" w:ascii="宋体" w:hAnsi="宋体" w:eastAsia="宋体" w:cs="宋体"/>
                <w:b/>
                <w:bCs/>
                <w:kern w:val="0"/>
                <w:sz w:val="24"/>
                <w:szCs w:val="24"/>
              </w:rPr>
              <w:t>（电子保函系统）：</w:t>
            </w:r>
          </w:p>
          <w:p w14:paraId="78793271">
            <w:pPr>
              <w:keepNext/>
              <w:keepLines/>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通过“台州市公共资源交易‘浙里招标’数字平台（新系统）”在“保证金缴纳”栏目选择“电子保函”递交方式，并按系统流程进行操作、申购电子保函。</w:t>
            </w:r>
          </w:p>
          <w:p w14:paraId="1F5EB735">
            <w:pPr>
              <w:keepNext/>
              <w:keepLines/>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注：电子保单生效时间为投保第二天00：00，各投标人至少须在投标截止时间前1天申购电子保函；付款后请确认已收到出单提醒短信，或者在系统中查看保单状态为“已出单”，因未确认保函出单情况导致递交投标保证金失败的，所有后果由投标人自行承担。</w:t>
            </w:r>
          </w:p>
          <w:p w14:paraId="79AE199F">
            <w:pPr>
              <w:keepNext/>
              <w:keepLines/>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3、注意事项：</w:t>
            </w:r>
          </w:p>
          <w:p w14:paraId="59E09903">
            <w:pPr>
              <w:keepNext/>
              <w:keepLines/>
              <w:spacing w:line="360" w:lineRule="auto"/>
              <w:rPr>
                <w:rFonts w:ascii="宋体" w:hAnsi="宋体" w:eastAsia="宋体" w:cs="宋体"/>
                <w:kern w:val="0"/>
                <w:sz w:val="24"/>
                <w:szCs w:val="24"/>
              </w:rPr>
            </w:pPr>
            <w:r>
              <w:rPr>
                <w:rFonts w:hint="eastAsia" w:ascii="宋体" w:hAnsi="宋体" w:eastAsia="宋体" w:cs="宋体"/>
                <w:kern w:val="0"/>
                <w:sz w:val="24"/>
                <w:szCs w:val="24"/>
              </w:rPr>
              <w:t>①若招标文件允许联合体投标且投标人以联合体身份投标的，由联合体牵头人提交投标保证金；</w:t>
            </w:r>
          </w:p>
          <w:p w14:paraId="233B6978">
            <w:pPr>
              <w:keepNext/>
              <w:keepLines/>
              <w:spacing w:line="360" w:lineRule="auto"/>
              <w:rPr>
                <w:rFonts w:ascii="宋体" w:hAnsi="宋体" w:eastAsia="宋体" w:cs="宋体"/>
                <w:kern w:val="0"/>
                <w:sz w:val="24"/>
                <w:szCs w:val="24"/>
              </w:rPr>
            </w:pPr>
            <w:r>
              <w:rPr>
                <w:rFonts w:hint="eastAsia" w:ascii="宋体" w:hAnsi="宋体" w:eastAsia="宋体" w:cs="宋体"/>
                <w:kern w:val="0"/>
                <w:sz w:val="24"/>
                <w:szCs w:val="24"/>
              </w:rPr>
              <w:t>②投标保证金收款账号根据不同工程（标段）由系统随机生成，此账号只在本工程（标段）中使用有效，请注意核对；</w:t>
            </w:r>
          </w:p>
          <w:p w14:paraId="2299C74D">
            <w:pPr>
              <w:keepNext/>
              <w:keepLines/>
              <w:spacing w:line="360" w:lineRule="auto"/>
              <w:rPr>
                <w:rFonts w:ascii="宋体" w:hAnsi="宋体" w:eastAsia="宋体" w:cs="宋体"/>
                <w:kern w:val="0"/>
                <w:sz w:val="24"/>
                <w:szCs w:val="24"/>
              </w:rPr>
            </w:pPr>
            <w:r>
              <w:rPr>
                <w:rFonts w:hint="eastAsia" w:ascii="宋体" w:hAnsi="宋体" w:eastAsia="宋体" w:cs="宋体"/>
                <w:kern w:val="0"/>
                <w:sz w:val="24"/>
                <w:szCs w:val="24"/>
              </w:rPr>
              <w:t>③投标保证金应当从投标人基本账户转出；</w:t>
            </w:r>
          </w:p>
          <w:p w14:paraId="76BED1BF">
            <w:pPr>
              <w:keepNext/>
              <w:keepLines/>
              <w:spacing w:line="360" w:lineRule="auto"/>
              <w:rPr>
                <w:rFonts w:ascii="宋体" w:hAnsi="宋体" w:eastAsia="宋体" w:cs="宋体"/>
                <w:color w:val="FF0000"/>
                <w:kern w:val="0"/>
                <w:sz w:val="24"/>
                <w:szCs w:val="24"/>
              </w:rPr>
            </w:pPr>
            <w:r>
              <w:rPr>
                <w:rFonts w:hint="eastAsia" w:ascii="宋体" w:hAnsi="宋体" w:eastAsia="宋体" w:cs="宋体"/>
                <w:kern w:val="0"/>
                <w:sz w:val="24"/>
                <w:szCs w:val="24"/>
              </w:rPr>
              <w:t>④若有疑问，请咨询技术服务热线：</w:t>
            </w:r>
            <w:r>
              <w:rPr>
                <w:rFonts w:ascii="宋体" w:hAnsi="宋体" w:eastAsia="宋体" w:cs="宋体"/>
                <w:kern w:val="0"/>
                <w:sz w:val="24"/>
                <w:szCs w:val="24"/>
              </w:rPr>
              <w:t>0576-87130875</w:t>
            </w:r>
            <w:r>
              <w:rPr>
                <w:rFonts w:hint="eastAsia" w:ascii="宋体" w:hAnsi="宋体" w:eastAsia="宋体" w:cs="宋体"/>
                <w:kern w:val="0"/>
                <w:sz w:val="24"/>
                <w:szCs w:val="24"/>
              </w:rPr>
              <w:t>。</w:t>
            </w:r>
          </w:p>
        </w:tc>
      </w:tr>
      <w:tr w14:paraId="2F203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1153" w:type="dxa"/>
            <w:vAlign w:val="center"/>
          </w:tcPr>
          <w:p w14:paraId="5120EA94">
            <w:pPr>
              <w:kinsoku w:val="0"/>
              <w:autoSpaceDE w:val="0"/>
              <w:autoSpaceDN w:val="0"/>
              <w:adjustRightInd w:val="0"/>
              <w:spacing w:line="360" w:lineRule="auto"/>
              <w:ind w:left="103"/>
              <w:jc w:val="center"/>
              <w:rPr>
                <w:rFonts w:ascii="宋体" w:hAnsi="宋体" w:eastAsia="宋体" w:cs="宋体"/>
                <w:kern w:val="0"/>
                <w:sz w:val="24"/>
                <w:szCs w:val="24"/>
              </w:rPr>
            </w:pPr>
            <w:r>
              <w:rPr>
                <w:rFonts w:hint="eastAsia" w:ascii="宋体" w:hAnsi="宋体" w:eastAsia="宋体" w:cs="宋体"/>
                <w:kern w:val="0"/>
                <w:sz w:val="24"/>
                <w:szCs w:val="24"/>
              </w:rPr>
              <w:t>3.7.3</w:t>
            </w:r>
          </w:p>
          <w:p w14:paraId="46349CF2">
            <w:pPr>
              <w:kinsoku w:val="0"/>
              <w:autoSpaceDE w:val="0"/>
              <w:autoSpaceDN w:val="0"/>
              <w:adjustRightInd w:val="0"/>
              <w:spacing w:line="360" w:lineRule="auto"/>
              <w:ind w:left="103"/>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09" w:type="dxa"/>
            <w:vAlign w:val="center"/>
          </w:tcPr>
          <w:p w14:paraId="400DE4D6">
            <w:pPr>
              <w:kinsoku w:val="0"/>
              <w:autoSpaceDE w:val="0"/>
              <w:autoSpaceDN w:val="0"/>
              <w:adjustRightInd w:val="0"/>
              <w:spacing w:line="360" w:lineRule="auto"/>
              <w:jc w:val="center"/>
              <w:rPr>
                <w:rFonts w:ascii="宋体" w:hAnsi="宋体" w:eastAsia="宋体" w:cs="宋体"/>
                <w:spacing w:val="-7"/>
                <w:kern w:val="0"/>
                <w:sz w:val="24"/>
                <w:szCs w:val="24"/>
                <w:lang w:eastAsia="en-US"/>
              </w:rPr>
            </w:pPr>
            <w:r>
              <w:rPr>
                <w:rFonts w:hint="eastAsia" w:ascii="宋体" w:hAnsi="宋体" w:eastAsia="宋体" w:cs="宋体"/>
                <w:spacing w:val="-7"/>
                <w:kern w:val="0"/>
                <w:sz w:val="24"/>
                <w:szCs w:val="24"/>
                <w:lang w:eastAsia="en-US"/>
              </w:rPr>
              <w:t>电子投标的要求</w:t>
            </w:r>
          </w:p>
        </w:tc>
        <w:tc>
          <w:tcPr>
            <w:tcW w:w="7061" w:type="dxa"/>
          </w:tcPr>
          <w:p w14:paraId="0C593761">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1.投标文件格式文件要求投标人盖章、法定代表人印章的地方，投标人均应使用CA数字证书加盖投标人的单位电子印章、法定代表人个人电子印章。</w:t>
            </w:r>
          </w:p>
          <w:p w14:paraId="077E9FF9">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2.</w:t>
            </w:r>
            <w:r>
              <w:rPr>
                <w:rFonts w:ascii="Calibri" w:hAnsi="Calibri" w:eastAsia="宋体" w:cs="Times New Roman"/>
                <w:kern w:val="0"/>
                <w:sz w:val="24"/>
                <w:szCs w:val="24"/>
              </w:rPr>
              <w:t>投标文件所附证书证件、业绩证明文件</w:t>
            </w:r>
            <w:r>
              <w:rPr>
                <w:rFonts w:hint="eastAsia" w:ascii="Calibri" w:hAnsi="Calibri" w:eastAsia="宋体" w:cs="Times New Roman"/>
                <w:kern w:val="0"/>
                <w:sz w:val="24"/>
                <w:szCs w:val="24"/>
              </w:rPr>
              <w:t>（如有）</w:t>
            </w:r>
            <w:r>
              <w:rPr>
                <w:rFonts w:ascii="Calibri" w:hAnsi="Calibri" w:eastAsia="宋体" w:cs="Times New Roman"/>
                <w:kern w:val="0"/>
                <w:sz w:val="24"/>
                <w:szCs w:val="24"/>
              </w:rPr>
              <w:t>、投标保证金</w:t>
            </w:r>
            <w:r>
              <w:rPr>
                <w:rFonts w:hint="eastAsia" w:ascii="Calibri" w:hAnsi="Calibri" w:eastAsia="宋体" w:cs="Times New Roman"/>
                <w:kern w:val="0"/>
                <w:sz w:val="24"/>
                <w:szCs w:val="24"/>
              </w:rPr>
              <w:t>（如有）</w:t>
            </w:r>
            <w:r>
              <w:rPr>
                <w:rFonts w:ascii="Calibri" w:hAnsi="Calibri" w:eastAsia="宋体" w:cs="Times New Roman"/>
                <w:kern w:val="0"/>
                <w:sz w:val="24"/>
                <w:szCs w:val="24"/>
              </w:rPr>
              <w:t>等证明材</w:t>
            </w:r>
            <w:r>
              <w:rPr>
                <w:rFonts w:ascii="Calibri" w:hAnsi="Calibri" w:eastAsia="宋体" w:cs="Times New Roman"/>
                <w:spacing w:val="-1"/>
                <w:kern w:val="0"/>
                <w:sz w:val="24"/>
                <w:szCs w:val="24"/>
              </w:rPr>
              <w:t>料用原件扫描件并加盖投标单位电子印章</w:t>
            </w:r>
            <w:r>
              <w:rPr>
                <w:rFonts w:hint="eastAsia" w:ascii="宋体" w:hAnsi="宋体" w:eastAsia="宋体" w:cs="宋体"/>
                <w:kern w:val="0"/>
                <w:sz w:val="24"/>
                <w:szCs w:val="24"/>
              </w:rPr>
              <w:t>。</w:t>
            </w:r>
          </w:p>
        </w:tc>
      </w:tr>
      <w:tr w14:paraId="0906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5" w:hRule="atLeast"/>
        </w:trPr>
        <w:tc>
          <w:tcPr>
            <w:tcW w:w="1153" w:type="dxa"/>
            <w:vAlign w:val="center"/>
          </w:tcPr>
          <w:p w14:paraId="2B3504FE">
            <w:pPr>
              <w:kinsoku w:val="0"/>
              <w:autoSpaceDE w:val="0"/>
              <w:autoSpaceDN w:val="0"/>
              <w:adjustRightInd w:val="0"/>
              <w:spacing w:line="360" w:lineRule="auto"/>
              <w:ind w:left="103"/>
              <w:jc w:val="center"/>
              <w:rPr>
                <w:rFonts w:ascii="宋体" w:hAnsi="宋体" w:eastAsia="宋体" w:cs="宋体"/>
                <w:kern w:val="0"/>
                <w:sz w:val="24"/>
                <w:szCs w:val="24"/>
              </w:rPr>
            </w:pPr>
            <w:r>
              <w:rPr>
                <w:rFonts w:hint="eastAsia" w:ascii="宋体" w:hAnsi="宋体" w:eastAsia="宋体" w:cs="宋体"/>
                <w:kern w:val="0"/>
                <w:sz w:val="24"/>
                <w:szCs w:val="24"/>
              </w:rPr>
              <w:t>3.7.3</w:t>
            </w:r>
          </w:p>
          <w:p w14:paraId="34C856CD">
            <w:pPr>
              <w:kinsoku w:val="0"/>
              <w:autoSpaceDE w:val="0"/>
              <w:autoSpaceDN w:val="0"/>
              <w:adjustRightInd w:val="0"/>
              <w:spacing w:line="360" w:lineRule="auto"/>
              <w:ind w:left="103"/>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109" w:type="dxa"/>
          </w:tcPr>
          <w:p w14:paraId="15B29212">
            <w:pPr>
              <w:autoSpaceDE w:val="0"/>
              <w:autoSpaceDN w:val="0"/>
              <w:adjustRightInd w:val="0"/>
              <w:spacing w:before="118" w:line="360" w:lineRule="auto"/>
              <w:ind w:left="512" w:right="126" w:hanging="351"/>
              <w:jc w:val="left"/>
              <w:rPr>
                <w:rFonts w:ascii="宋体" w:hAnsi="宋体" w:eastAsia="宋体" w:cs="宋体"/>
                <w:spacing w:val="-7"/>
                <w:kern w:val="0"/>
                <w:sz w:val="24"/>
                <w:szCs w:val="24"/>
                <w:lang w:eastAsia="en-US"/>
              </w:rPr>
            </w:pPr>
            <w:r>
              <w:rPr>
                <w:rFonts w:ascii="宋体" w:hAnsi="宋体" w:eastAsia="宋体" w:cs="宋体"/>
                <w:spacing w:val="-7"/>
                <w:kern w:val="0"/>
                <w:sz w:val="24"/>
                <w:szCs w:val="24"/>
                <w:lang w:eastAsia="en-US"/>
              </w:rPr>
              <w:t>电子投标文件的制作</w:t>
            </w:r>
          </w:p>
        </w:tc>
        <w:tc>
          <w:tcPr>
            <w:tcW w:w="7061" w:type="dxa"/>
          </w:tcPr>
          <w:p w14:paraId="039A6C47">
            <w:pPr>
              <w:autoSpaceDE w:val="0"/>
              <w:autoSpaceDN w:val="0"/>
              <w:adjustRightInd w:val="0"/>
              <w:spacing w:before="319" w:line="360" w:lineRule="auto"/>
              <w:jc w:val="left"/>
              <w:rPr>
                <w:rFonts w:ascii="宋体" w:hAnsi="宋体" w:eastAsia="宋体" w:cs="宋体"/>
                <w:kern w:val="0"/>
                <w:sz w:val="24"/>
                <w:szCs w:val="24"/>
              </w:rPr>
            </w:pPr>
            <w:r>
              <w:rPr>
                <w:rFonts w:ascii="宋体" w:hAnsi="宋体" w:eastAsia="宋体" w:cs="宋体"/>
                <w:spacing w:val="-1"/>
                <w:kern w:val="0"/>
                <w:sz w:val="24"/>
                <w:szCs w:val="24"/>
              </w:rPr>
              <w:t>使用新点投标文件制作软件编制生成电子投标文件</w:t>
            </w:r>
            <w:r>
              <w:rPr>
                <w:rFonts w:hint="eastAsia" w:ascii="宋体" w:hAnsi="宋体" w:eastAsia="宋体" w:cs="宋体"/>
                <w:spacing w:val="-1"/>
                <w:kern w:val="0"/>
                <w:sz w:val="24"/>
                <w:szCs w:val="24"/>
              </w:rPr>
              <w:t>。</w:t>
            </w:r>
          </w:p>
        </w:tc>
      </w:tr>
      <w:tr w14:paraId="4AE01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0" w:hRule="atLeast"/>
        </w:trPr>
        <w:tc>
          <w:tcPr>
            <w:tcW w:w="1153" w:type="dxa"/>
            <w:vAlign w:val="center"/>
          </w:tcPr>
          <w:p w14:paraId="3127A0F1">
            <w:pPr>
              <w:kinsoku w:val="0"/>
              <w:autoSpaceDE w:val="0"/>
              <w:autoSpaceDN w:val="0"/>
              <w:adjustRightInd w:val="0"/>
              <w:spacing w:line="360" w:lineRule="auto"/>
              <w:ind w:left="103"/>
              <w:jc w:val="center"/>
              <w:rPr>
                <w:rFonts w:ascii="宋体" w:hAnsi="宋体" w:eastAsia="宋体" w:cs="宋体"/>
                <w:kern w:val="0"/>
                <w:sz w:val="24"/>
                <w:szCs w:val="24"/>
              </w:rPr>
            </w:pPr>
            <w:r>
              <w:rPr>
                <w:rFonts w:hint="eastAsia" w:ascii="宋体" w:hAnsi="宋体" w:eastAsia="宋体" w:cs="宋体"/>
                <w:kern w:val="0"/>
                <w:sz w:val="24"/>
                <w:szCs w:val="24"/>
              </w:rPr>
              <w:t>4.1.1</w:t>
            </w:r>
          </w:p>
        </w:tc>
        <w:tc>
          <w:tcPr>
            <w:tcW w:w="2109" w:type="dxa"/>
            <w:vAlign w:val="center"/>
          </w:tcPr>
          <w:p w14:paraId="207B6716">
            <w:pPr>
              <w:kinsoku w:val="0"/>
              <w:autoSpaceDE w:val="0"/>
              <w:autoSpaceDN w:val="0"/>
              <w:adjustRightInd w:val="0"/>
              <w:spacing w:line="360" w:lineRule="auto"/>
              <w:jc w:val="center"/>
              <w:rPr>
                <w:rFonts w:ascii="宋体" w:hAnsi="宋体" w:eastAsia="宋体" w:cs="宋体"/>
                <w:spacing w:val="-7"/>
                <w:kern w:val="0"/>
                <w:sz w:val="24"/>
                <w:szCs w:val="24"/>
              </w:rPr>
            </w:pPr>
            <w:r>
              <w:rPr>
                <w:rFonts w:hint="eastAsia" w:ascii="宋体" w:hAnsi="宋体" w:eastAsia="宋体" w:cs="宋体"/>
                <w:spacing w:val="-7"/>
                <w:kern w:val="0"/>
                <w:sz w:val="24"/>
                <w:szCs w:val="24"/>
              </w:rPr>
              <w:t>电子投标文件</w:t>
            </w:r>
          </w:p>
          <w:p w14:paraId="66DA06CD">
            <w:pPr>
              <w:kinsoku w:val="0"/>
              <w:autoSpaceDE w:val="0"/>
              <w:autoSpaceDN w:val="0"/>
              <w:adjustRightInd w:val="0"/>
              <w:spacing w:line="360" w:lineRule="auto"/>
              <w:jc w:val="center"/>
              <w:rPr>
                <w:rFonts w:ascii="宋体" w:hAnsi="宋体" w:eastAsia="宋体" w:cs="宋体"/>
                <w:spacing w:val="-7"/>
                <w:kern w:val="0"/>
                <w:sz w:val="24"/>
                <w:szCs w:val="24"/>
              </w:rPr>
            </w:pPr>
            <w:r>
              <w:rPr>
                <w:rFonts w:hint="eastAsia" w:ascii="宋体" w:hAnsi="宋体" w:eastAsia="宋体" w:cs="宋体"/>
                <w:spacing w:val="-7"/>
                <w:kern w:val="0"/>
                <w:sz w:val="24"/>
                <w:szCs w:val="24"/>
              </w:rPr>
              <w:t>加密要求</w:t>
            </w:r>
          </w:p>
        </w:tc>
        <w:tc>
          <w:tcPr>
            <w:tcW w:w="7061" w:type="dxa"/>
            <w:vAlign w:val="center"/>
          </w:tcPr>
          <w:p w14:paraId="4220D5D2">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sz w:val="24"/>
                <w:szCs w:val="24"/>
              </w:rPr>
              <w:t>使用新点投标文件制作软件进行电子投标文件加密。</w:t>
            </w:r>
          </w:p>
        </w:tc>
      </w:tr>
      <w:tr w14:paraId="20971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5" w:hRule="atLeast"/>
        </w:trPr>
        <w:tc>
          <w:tcPr>
            <w:tcW w:w="1153" w:type="dxa"/>
            <w:vAlign w:val="center"/>
          </w:tcPr>
          <w:p w14:paraId="6D7A8ABC">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4.2.1</w:t>
            </w:r>
          </w:p>
        </w:tc>
        <w:tc>
          <w:tcPr>
            <w:tcW w:w="2109" w:type="dxa"/>
            <w:vAlign w:val="center"/>
          </w:tcPr>
          <w:p w14:paraId="6175A0BE">
            <w:pPr>
              <w:kinsoku w:val="0"/>
              <w:autoSpaceDE w:val="0"/>
              <w:autoSpaceDN w:val="0"/>
              <w:adjustRightInd w:val="0"/>
              <w:spacing w:line="360" w:lineRule="auto"/>
              <w:jc w:val="center"/>
              <w:rPr>
                <w:rFonts w:ascii="宋体" w:hAnsi="宋体" w:eastAsia="宋体" w:cs="宋体"/>
                <w:spacing w:val="-7"/>
                <w:kern w:val="0"/>
                <w:sz w:val="24"/>
                <w:szCs w:val="24"/>
              </w:rPr>
            </w:pPr>
            <w:r>
              <w:rPr>
                <w:rFonts w:hint="eastAsia" w:ascii="宋体" w:hAnsi="宋体" w:eastAsia="宋体" w:cs="宋体"/>
                <w:spacing w:val="-7"/>
                <w:kern w:val="0"/>
                <w:sz w:val="24"/>
                <w:szCs w:val="24"/>
              </w:rPr>
              <w:t>投标截止时间/电子投标文件</w:t>
            </w:r>
          </w:p>
          <w:p w14:paraId="47FE452B">
            <w:pPr>
              <w:kinsoku w:val="0"/>
              <w:autoSpaceDE w:val="0"/>
              <w:autoSpaceDN w:val="0"/>
              <w:adjustRightInd w:val="0"/>
              <w:spacing w:line="360" w:lineRule="auto"/>
              <w:jc w:val="center"/>
              <w:rPr>
                <w:rFonts w:ascii="宋体" w:hAnsi="宋体" w:eastAsia="宋体" w:cs="宋体"/>
                <w:spacing w:val="-7"/>
                <w:kern w:val="0"/>
                <w:sz w:val="24"/>
                <w:szCs w:val="24"/>
                <w:lang w:eastAsia="en-US"/>
              </w:rPr>
            </w:pPr>
            <w:r>
              <w:rPr>
                <w:rFonts w:hint="eastAsia" w:ascii="宋体" w:hAnsi="宋体" w:eastAsia="宋体" w:cs="宋体"/>
                <w:spacing w:val="-7"/>
                <w:kern w:val="0"/>
                <w:sz w:val="24"/>
                <w:szCs w:val="24"/>
                <w:lang w:eastAsia="en-US"/>
              </w:rPr>
              <w:t>上传截止时间</w:t>
            </w:r>
          </w:p>
        </w:tc>
        <w:tc>
          <w:tcPr>
            <w:tcW w:w="7061" w:type="dxa"/>
            <w:vAlign w:val="center"/>
          </w:tcPr>
          <w:p w14:paraId="6D8ADB41">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u w:val="single"/>
              </w:rPr>
              <w:t>详见本项目网页版</w:t>
            </w:r>
            <w:r>
              <w:rPr>
                <w:rFonts w:hint="eastAsia" w:ascii="宋体" w:hAnsi="宋体" w:eastAsia="宋体" w:cs="宋体"/>
                <w:kern w:val="0"/>
                <w:sz w:val="24"/>
                <w:szCs w:val="24"/>
              </w:rPr>
              <w:t>招标公告</w:t>
            </w:r>
          </w:p>
        </w:tc>
      </w:tr>
      <w:tr w14:paraId="488FA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Align w:val="center"/>
          </w:tcPr>
          <w:p w14:paraId="0CE55976">
            <w:pPr>
              <w:kinsoku w:val="0"/>
              <w:autoSpaceDE w:val="0"/>
              <w:autoSpaceDN w:val="0"/>
              <w:adjustRightInd w:val="0"/>
              <w:spacing w:line="360" w:lineRule="auto"/>
              <w:ind w:left="103"/>
              <w:jc w:val="center"/>
              <w:rPr>
                <w:rFonts w:ascii="宋体" w:hAnsi="宋体" w:eastAsia="宋体" w:cs="宋体"/>
                <w:kern w:val="0"/>
                <w:sz w:val="24"/>
                <w:szCs w:val="24"/>
              </w:rPr>
            </w:pPr>
            <w:r>
              <w:rPr>
                <w:rFonts w:hint="eastAsia" w:ascii="宋体" w:hAnsi="宋体" w:eastAsia="宋体" w:cs="宋体"/>
                <w:kern w:val="0"/>
                <w:sz w:val="24"/>
                <w:szCs w:val="24"/>
              </w:rPr>
              <w:t>4.2.2</w:t>
            </w:r>
          </w:p>
        </w:tc>
        <w:tc>
          <w:tcPr>
            <w:tcW w:w="2109" w:type="dxa"/>
            <w:vAlign w:val="center"/>
          </w:tcPr>
          <w:p w14:paraId="4DF96C96">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电子投标文件</w:t>
            </w:r>
          </w:p>
          <w:p w14:paraId="09574814">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上传平台</w:t>
            </w:r>
          </w:p>
        </w:tc>
        <w:tc>
          <w:tcPr>
            <w:tcW w:w="7061" w:type="dxa"/>
            <w:vAlign w:val="center"/>
          </w:tcPr>
          <w:p w14:paraId="5234B3E2">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电子投标文件上传步骤：</w:t>
            </w:r>
          </w:p>
          <w:p w14:paraId="420EE33D">
            <w:pPr>
              <w:adjustRightInd w:val="0"/>
              <w:snapToGrid w:val="0"/>
              <w:spacing w:line="360" w:lineRule="auto"/>
              <w:rPr>
                <w:rFonts w:ascii="宋体" w:hAnsi="宋体" w:eastAsia="宋体" w:cs="宋体"/>
                <w:bCs/>
                <w:spacing w:val="-17"/>
                <w:sz w:val="24"/>
                <w:szCs w:val="24"/>
              </w:rPr>
            </w:pPr>
            <w:r>
              <w:rPr>
                <w:rFonts w:hint="eastAsia" w:ascii="宋体" w:hAnsi="宋体" w:eastAsia="宋体" w:cs="宋体"/>
                <w:bCs/>
                <w:spacing w:val="-20"/>
                <w:sz w:val="24"/>
                <w:szCs w:val="24"/>
              </w:rPr>
              <w:t>1.登录台州市公共资源交易“浙里招标”数字平台（新系统）（网址：</w:t>
            </w:r>
            <w:r>
              <w:rPr>
                <w:rFonts w:ascii="宋体" w:hAnsi="宋体" w:eastAsia="宋体" w:cs="宋体"/>
                <w:bCs/>
                <w:spacing w:val="-20"/>
                <w:sz w:val="24"/>
                <w:szCs w:val="24"/>
              </w:rPr>
              <w:t>https://ggzy.tzztb.zjtz.gov.cn/</w:t>
            </w:r>
            <w:r>
              <w:rPr>
                <w:rFonts w:hint="eastAsia" w:ascii="宋体" w:hAnsi="宋体" w:eastAsia="宋体" w:cs="宋体"/>
                <w:bCs/>
                <w:spacing w:val="-20"/>
                <w:sz w:val="24"/>
                <w:szCs w:val="24"/>
              </w:rPr>
              <w:t>）</w:t>
            </w:r>
            <w:r>
              <w:rPr>
                <w:rFonts w:hint="eastAsia" w:ascii="宋体" w:hAnsi="宋体" w:eastAsia="宋体" w:cs="宋体"/>
                <w:bCs/>
                <w:spacing w:val="-17"/>
                <w:sz w:val="24"/>
                <w:szCs w:val="24"/>
              </w:rPr>
              <w:t>；</w:t>
            </w:r>
          </w:p>
          <w:p w14:paraId="2BA18DE9">
            <w:pPr>
              <w:adjustRightInd w:val="0"/>
              <w:snapToGrid w:val="0"/>
              <w:spacing w:line="360" w:lineRule="auto"/>
              <w:rPr>
                <w:rFonts w:ascii="宋体" w:hAnsi="宋体" w:eastAsia="宋体" w:cs="宋体"/>
                <w:bCs/>
                <w:spacing w:val="-20"/>
                <w:sz w:val="24"/>
                <w:szCs w:val="24"/>
              </w:rPr>
            </w:pPr>
            <w:r>
              <w:rPr>
                <w:rFonts w:hint="eastAsia" w:ascii="宋体" w:hAnsi="宋体" w:eastAsia="宋体" w:cs="宋体"/>
                <w:bCs/>
                <w:spacing w:val="-20"/>
                <w:sz w:val="24"/>
                <w:szCs w:val="24"/>
              </w:rPr>
              <w:t xml:space="preserve">2.在【上传投标文件】处上传后缀名为“.TZTF”的电子投标文件。 </w:t>
            </w:r>
          </w:p>
          <w:p w14:paraId="58F96932">
            <w:pPr>
              <w:adjustRightInd w:val="0"/>
              <w:snapToGrid w:val="0"/>
              <w:spacing w:line="360" w:lineRule="auto"/>
              <w:ind w:firstLine="400" w:firstLineChars="200"/>
              <w:rPr>
                <w:rFonts w:ascii="宋体" w:hAnsi="宋体" w:eastAsia="宋体" w:cs="宋体"/>
                <w:bCs/>
                <w:spacing w:val="-20"/>
                <w:sz w:val="24"/>
                <w:szCs w:val="24"/>
              </w:rPr>
            </w:pPr>
            <w:r>
              <w:rPr>
                <w:rFonts w:hint="eastAsia" w:ascii="宋体" w:hAnsi="宋体" w:eastAsia="宋体" w:cs="宋体"/>
                <w:bCs/>
                <w:spacing w:val="-20"/>
                <w:sz w:val="24"/>
                <w:szCs w:val="24"/>
              </w:rPr>
              <w:t xml:space="preserve">投标人应在投标截止时间前上传完成电子投标文件。新点投标文件制 作软件安装包下载地址及具体操作步骤见官网操作指南。 </w:t>
            </w:r>
          </w:p>
          <w:p w14:paraId="3BBB1673">
            <w:pPr>
              <w:adjustRightInd w:val="0"/>
              <w:snapToGrid w:val="0"/>
              <w:spacing w:line="360" w:lineRule="auto"/>
              <w:ind w:firstLine="400" w:firstLineChars="200"/>
              <w:rPr>
                <w:rFonts w:ascii="宋体" w:hAnsi="宋体" w:eastAsia="宋体" w:cs="宋体"/>
                <w:i/>
                <w:iCs/>
                <w:kern w:val="0"/>
                <w:sz w:val="24"/>
                <w:szCs w:val="24"/>
                <w:u w:val="single"/>
              </w:rPr>
            </w:pPr>
            <w:r>
              <w:rPr>
                <w:rFonts w:hint="eastAsia" w:ascii="宋体" w:hAnsi="宋体" w:eastAsia="宋体" w:cs="宋体"/>
                <w:bCs/>
                <w:spacing w:val="-20"/>
                <w:sz w:val="24"/>
                <w:szCs w:val="24"/>
              </w:rPr>
              <w:t>网址：</w:t>
            </w:r>
            <w:r>
              <w:rPr>
                <w:rFonts w:ascii="宋体" w:hAnsi="宋体" w:eastAsia="宋体" w:cs="宋体"/>
                <w:bCs/>
                <w:spacing w:val="-20"/>
                <w:sz w:val="24"/>
                <w:szCs w:val="24"/>
              </w:rPr>
              <w:t>https://ggzy.tzztb.zjtz.gov.cn/czzn/infolist.html</w:t>
            </w:r>
          </w:p>
        </w:tc>
      </w:tr>
      <w:tr w14:paraId="5F97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57" w:hRule="atLeast"/>
        </w:trPr>
        <w:tc>
          <w:tcPr>
            <w:tcW w:w="1153" w:type="dxa"/>
            <w:vAlign w:val="center"/>
          </w:tcPr>
          <w:p w14:paraId="522A6BB2">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4.2.5</w:t>
            </w:r>
          </w:p>
        </w:tc>
        <w:tc>
          <w:tcPr>
            <w:tcW w:w="2109" w:type="dxa"/>
            <w:vAlign w:val="center"/>
          </w:tcPr>
          <w:p w14:paraId="48CE0E79">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电子投标文件的拒收情形</w:t>
            </w:r>
          </w:p>
        </w:tc>
        <w:tc>
          <w:tcPr>
            <w:tcW w:w="7061" w:type="dxa"/>
            <w:vAlign w:val="center"/>
          </w:tcPr>
          <w:p w14:paraId="35EE8CD4">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1.投标截止时间后送达（上传）的投标文件、未按招标文件要求上传的；</w:t>
            </w:r>
          </w:p>
          <w:p w14:paraId="4C5AA132">
            <w:pPr>
              <w:autoSpaceDE w:val="0"/>
              <w:autoSpaceDN w:val="0"/>
              <w:adjustRightInd w:val="0"/>
              <w:spacing w:line="360" w:lineRule="auto"/>
              <w:rPr>
                <w:rFonts w:ascii="宋体" w:hAnsi="宋体" w:eastAsia="宋体" w:cs="宋体"/>
                <w:spacing w:val="-5"/>
                <w:kern w:val="0"/>
                <w:sz w:val="24"/>
                <w:szCs w:val="24"/>
              </w:rPr>
            </w:pPr>
            <w:r>
              <w:rPr>
                <w:rFonts w:hint="eastAsia" w:ascii="宋体" w:hAnsi="宋体" w:eastAsia="宋体" w:cs="宋体"/>
                <w:spacing w:val="-5"/>
                <w:kern w:val="0"/>
                <w:sz w:val="24"/>
                <w:szCs w:val="24"/>
              </w:rPr>
              <w:t>2.投标人未按规定加密的投标文件，应当拒收。</w:t>
            </w:r>
          </w:p>
          <w:p w14:paraId="06C992A6">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3.其他：</w:t>
            </w:r>
            <w:r>
              <w:rPr>
                <w:rFonts w:hint="eastAsia" w:ascii="宋体" w:hAnsi="宋体" w:eastAsia="宋体" w:cs="宋体"/>
                <w:kern w:val="0"/>
                <w:sz w:val="24"/>
                <w:szCs w:val="24"/>
                <w:u w:val="single"/>
              </w:rPr>
              <w:t xml:space="preserve"> / </w:t>
            </w:r>
            <w:r>
              <w:rPr>
                <w:rFonts w:hint="eastAsia" w:ascii="宋体" w:hAnsi="宋体" w:eastAsia="宋体" w:cs="宋体"/>
                <w:spacing w:val="-5"/>
                <w:kern w:val="0"/>
                <w:sz w:val="24"/>
                <w:szCs w:val="24"/>
              </w:rPr>
              <w:t>。</w:t>
            </w:r>
          </w:p>
        </w:tc>
      </w:tr>
      <w:tr w14:paraId="5C083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8" w:hRule="atLeast"/>
        </w:trPr>
        <w:tc>
          <w:tcPr>
            <w:tcW w:w="1153" w:type="dxa"/>
            <w:vAlign w:val="center"/>
          </w:tcPr>
          <w:p w14:paraId="3489746F">
            <w:pPr>
              <w:kinsoku w:val="0"/>
              <w:autoSpaceDE w:val="0"/>
              <w:autoSpaceDN w:val="0"/>
              <w:adjustRightInd w:val="0"/>
              <w:spacing w:line="360" w:lineRule="auto"/>
              <w:ind w:left="103" w:right="-5"/>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2109" w:type="dxa"/>
            <w:vAlign w:val="center"/>
          </w:tcPr>
          <w:p w14:paraId="15908616">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开标时间和地点</w:t>
            </w:r>
          </w:p>
        </w:tc>
        <w:tc>
          <w:tcPr>
            <w:tcW w:w="7061" w:type="dxa"/>
            <w:vAlign w:val="center"/>
          </w:tcPr>
          <w:p w14:paraId="12E28B36">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1.开标时间：</w:t>
            </w:r>
            <w:r>
              <w:rPr>
                <w:rFonts w:hint="eastAsia" w:ascii="宋体" w:hAnsi="宋体" w:eastAsia="宋体" w:cs="宋体"/>
                <w:kern w:val="0"/>
                <w:sz w:val="24"/>
                <w:szCs w:val="24"/>
                <w:u w:val="single"/>
              </w:rPr>
              <w:t>同电子投标文件上传截止时间</w:t>
            </w:r>
            <w:r>
              <w:rPr>
                <w:rFonts w:hint="eastAsia" w:ascii="宋体" w:hAnsi="宋体" w:eastAsia="宋体" w:cs="宋体"/>
                <w:kern w:val="0"/>
                <w:sz w:val="24"/>
                <w:szCs w:val="24"/>
              </w:rPr>
              <w:t>。</w:t>
            </w:r>
          </w:p>
          <w:p w14:paraId="22B2569D">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2.开标地点：</w:t>
            </w:r>
            <w:r>
              <w:rPr>
                <w:rFonts w:hint="eastAsia" w:ascii="宋体" w:hAnsi="宋体" w:eastAsia="宋体" w:cs="宋体"/>
                <w:kern w:val="0"/>
                <w:sz w:val="24"/>
                <w:szCs w:val="24"/>
                <w:u w:val="single"/>
              </w:rPr>
              <w:t xml:space="preserve"> 玉环市公共资源交易中心  </w:t>
            </w:r>
            <w:r>
              <w:rPr>
                <w:rFonts w:hint="eastAsia" w:ascii="宋体" w:hAnsi="宋体" w:eastAsia="宋体" w:cs="宋体"/>
                <w:kern w:val="0"/>
                <w:sz w:val="24"/>
                <w:szCs w:val="24"/>
              </w:rPr>
              <w:t>。</w:t>
            </w:r>
          </w:p>
          <w:p w14:paraId="5B079473">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3.开标平台：</w:t>
            </w:r>
            <w:r>
              <w:rPr>
                <w:rFonts w:hint="eastAsia" w:ascii="宋体" w:hAnsi="宋体" w:eastAsia="宋体" w:cs="宋体"/>
                <w:kern w:val="0"/>
                <w:sz w:val="24"/>
                <w:szCs w:val="24"/>
                <w:u w:val="single"/>
              </w:rPr>
              <w:t>不见面电子交易平台</w:t>
            </w:r>
            <w:r>
              <w:rPr>
                <w:rFonts w:hint="eastAsia" w:ascii="宋体" w:hAnsi="宋体" w:eastAsia="宋体" w:cs="宋体"/>
                <w:kern w:val="0"/>
                <w:sz w:val="24"/>
                <w:szCs w:val="24"/>
              </w:rPr>
              <w:t>。</w:t>
            </w:r>
          </w:p>
          <w:p w14:paraId="7CA40E43">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4.其他：</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tc>
      </w:tr>
      <w:tr w14:paraId="44B99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153" w:type="dxa"/>
            <w:vAlign w:val="center"/>
          </w:tcPr>
          <w:p w14:paraId="5EFE5099">
            <w:pPr>
              <w:kinsoku w:val="0"/>
              <w:autoSpaceDE w:val="0"/>
              <w:autoSpaceDN w:val="0"/>
              <w:adjustRightInd w:val="0"/>
              <w:spacing w:line="360" w:lineRule="auto"/>
              <w:ind w:left="103" w:right="-5"/>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2109" w:type="dxa"/>
            <w:vAlign w:val="center"/>
          </w:tcPr>
          <w:p w14:paraId="0DC76D84">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开标程序</w:t>
            </w:r>
          </w:p>
        </w:tc>
        <w:tc>
          <w:tcPr>
            <w:tcW w:w="7061" w:type="dxa"/>
            <w:vAlign w:val="center"/>
          </w:tcPr>
          <w:p w14:paraId="27C0C508">
            <w:pPr>
              <w:widowControl/>
              <w:autoSpaceDE w:val="0"/>
              <w:autoSpaceDN w:val="0"/>
              <w:adjustRightInd w:val="0"/>
              <w:spacing w:line="360" w:lineRule="auto"/>
              <w:rPr>
                <w:rFonts w:ascii="宋体" w:hAnsi="宋体" w:eastAsia="宋体" w:cs="宋体"/>
                <w:kern w:val="0"/>
                <w:sz w:val="24"/>
                <w:szCs w:val="21"/>
              </w:rPr>
            </w:pPr>
            <w:r>
              <w:rPr>
                <w:rFonts w:hint="eastAsia" w:ascii="宋体" w:hAnsi="宋体" w:eastAsia="宋体" w:cs="宋体"/>
                <w:kern w:val="0"/>
                <w:sz w:val="24"/>
                <w:szCs w:val="21"/>
              </w:rPr>
              <w:t>先进行商务标评审，结束后再进行资信标评审，最后再进行资格审查并推荐中标候选人。</w:t>
            </w:r>
          </w:p>
          <w:p w14:paraId="6E61F56A">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1.项目所有投标人进入入台州市公共资源交易“浙里招标”数字平台不见面开评标应用（以下简称“新应用”）（</w:t>
            </w:r>
            <w:r>
              <w:rPr>
                <w:rFonts w:ascii="宋体" w:hAnsi="宋体" w:eastAsia="宋体" w:cs="宋体"/>
                <w:kern w:val="0"/>
                <w:sz w:val="24"/>
                <w:szCs w:val="24"/>
              </w:rPr>
              <w:t>https://ggzy.tzztb.zjtz.gov.cn/BidOpening/</w:t>
            </w:r>
            <w:r>
              <w:rPr>
                <w:rFonts w:hint="eastAsia" w:ascii="宋体" w:hAnsi="宋体" w:eastAsia="宋体" w:cs="宋体"/>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kern w:val="0"/>
                <w:sz w:val="24"/>
                <w:szCs w:val="24"/>
              </w:rPr>
              <w:t xml:space="preserve"> </w:t>
            </w:r>
          </w:p>
          <w:p w14:paraId="7A9BD5D5">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2.由招标代理开启视频直播，对开标现场情况进行全程直播；</w:t>
            </w:r>
          </w:p>
          <w:p w14:paraId="53968F58">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招标代理使用编制招标文件的数字证书在新不见面开标大厅中对所有投标文件进行统一解密。解密后，新不见面开标大厅将直接显示投标人名称、解密状态及解密时间；如遇交易平台、平台服务器、平台网络等原因造成的解密异常，允许招标代理再次解密。</w:t>
            </w:r>
          </w:p>
          <w:p w14:paraId="4C26631A">
            <w:pPr>
              <w:widowControl/>
              <w:spacing w:line="360" w:lineRule="auto"/>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、评标委员会根据招标文件规定的评标程序进行评审，投标单位可自行在新不见面开标大厅中观看开标过程；</w:t>
            </w:r>
          </w:p>
          <w:p w14:paraId="1A90C9D8">
            <w:pPr>
              <w:widowControl/>
              <w:spacing w:line="360" w:lineRule="auto"/>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、参数抽取：参数抽取由招标代理负责组织，招标人代表负责现场抽取，行政监督部门负责对抽取过程进行监督，并在新不见面开标大厅中进行视频直播；</w:t>
            </w:r>
          </w:p>
          <w:p w14:paraId="3DAA50E3">
            <w:pPr>
              <w:widowControl/>
              <w:spacing w:line="360" w:lineRule="auto"/>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、各投标单位委托代理人或法定代表人须在开评标期间保持电话及网络畅通。对开评标过程有异议的，可通过在线开标大厅“发起异议”功能提出异议；</w:t>
            </w:r>
          </w:p>
          <w:p w14:paraId="71FD5DB3">
            <w:pPr>
              <w:widowControl/>
              <w:spacing w:line="360" w:lineRule="auto"/>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、在使用新不见面开标大厅过程中，如遇到平台故障或者技术问题，请及时与国泰新点软件股份有限公司联系。</w:t>
            </w:r>
          </w:p>
          <w:p w14:paraId="67684A03">
            <w:pPr>
              <w:widowControl/>
              <w:spacing w:line="360" w:lineRule="auto"/>
              <w:rPr>
                <w:rFonts w:ascii="Calibri" w:hAnsi="Calibri" w:eastAsia="宋体" w:cs="Times New Roman"/>
                <w:kern w:val="0"/>
                <w:sz w:val="24"/>
                <w:szCs w:val="24"/>
              </w:rPr>
            </w:pPr>
            <w:r>
              <w:rPr>
                <w:rFonts w:hint="eastAsia" w:ascii="宋体" w:hAnsi="宋体" w:eastAsia="宋体" w:cs="宋体"/>
                <w:kern w:val="0"/>
                <w:sz w:val="24"/>
                <w:szCs w:val="24"/>
              </w:rPr>
              <w:t>（联系电话：</w:t>
            </w:r>
            <w:r>
              <w:rPr>
                <w:rFonts w:ascii="宋体" w:hAnsi="宋体" w:eastAsia="宋体" w:cs="宋体"/>
                <w:kern w:val="0"/>
                <w:sz w:val="24"/>
                <w:szCs w:val="24"/>
              </w:rPr>
              <w:t>0571-87130875</w:t>
            </w:r>
            <w:r>
              <w:rPr>
                <w:rFonts w:hint="eastAsia" w:ascii="宋体" w:hAnsi="宋体" w:eastAsia="宋体" w:cs="宋体"/>
                <w:kern w:val="0"/>
                <w:sz w:val="24"/>
                <w:szCs w:val="24"/>
              </w:rPr>
              <w:t>；</w:t>
            </w:r>
            <w:r>
              <w:rPr>
                <w:rFonts w:ascii="宋体" w:hAnsi="宋体" w:eastAsia="宋体" w:cs="宋体"/>
                <w:kern w:val="0"/>
                <w:sz w:val="24"/>
                <w:szCs w:val="24"/>
              </w:rPr>
              <w:t>13023628890</w:t>
            </w:r>
            <w:r>
              <w:rPr>
                <w:rFonts w:hint="eastAsia" w:ascii="宋体" w:hAnsi="宋体" w:eastAsia="宋体" w:cs="宋体"/>
                <w:kern w:val="0"/>
                <w:sz w:val="24"/>
                <w:szCs w:val="24"/>
              </w:rPr>
              <w:t>）</w:t>
            </w:r>
          </w:p>
        </w:tc>
      </w:tr>
      <w:tr w14:paraId="16324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6" w:hRule="atLeast"/>
        </w:trPr>
        <w:tc>
          <w:tcPr>
            <w:tcW w:w="1153" w:type="dxa"/>
            <w:vAlign w:val="center"/>
          </w:tcPr>
          <w:p w14:paraId="0A2049F7">
            <w:pPr>
              <w:kinsoku w:val="0"/>
              <w:autoSpaceDE w:val="0"/>
              <w:autoSpaceDN w:val="0"/>
              <w:adjustRightInd w:val="0"/>
              <w:spacing w:line="360" w:lineRule="auto"/>
              <w:ind w:left="103" w:right="-5"/>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2109" w:type="dxa"/>
            <w:vAlign w:val="center"/>
          </w:tcPr>
          <w:p w14:paraId="41A95DB4">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特殊情况处置</w:t>
            </w:r>
          </w:p>
        </w:tc>
        <w:tc>
          <w:tcPr>
            <w:tcW w:w="7061" w:type="dxa"/>
            <w:vAlign w:val="center"/>
          </w:tcPr>
          <w:p w14:paraId="18750ACD">
            <w:pPr>
              <w:tabs>
                <w:tab w:val="left" w:pos="9360"/>
              </w:tabs>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1.因电力等不可抗力因素延期开标的，需更新制作投标文件并按招标文件要求重新递交。</w:t>
            </w:r>
          </w:p>
          <w:p w14:paraId="05A62A70">
            <w:pPr>
              <w:tabs>
                <w:tab w:val="left" w:pos="9360"/>
              </w:tabs>
              <w:autoSpaceDE w:val="0"/>
              <w:autoSpaceDN w:val="0"/>
              <w:spacing w:line="360" w:lineRule="auto"/>
              <w:rPr>
                <w:rFonts w:ascii="宋体" w:hAnsi="宋体" w:eastAsia="宋体" w:cs="宋体"/>
                <w:kern w:val="0"/>
                <w:sz w:val="24"/>
                <w:szCs w:val="24"/>
                <w:u w:val="single"/>
              </w:rPr>
            </w:pPr>
            <w:r>
              <w:rPr>
                <w:rFonts w:hint="eastAsia" w:ascii="宋体" w:hAnsi="宋体" w:eastAsia="宋体" w:cs="宋体"/>
                <w:kern w:val="0"/>
                <w:sz w:val="24"/>
                <w:szCs w:val="24"/>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14:paraId="76FBD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1153" w:type="dxa"/>
            <w:vAlign w:val="center"/>
          </w:tcPr>
          <w:p w14:paraId="2E69F831">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6.1.1</w:t>
            </w:r>
          </w:p>
        </w:tc>
        <w:tc>
          <w:tcPr>
            <w:tcW w:w="2109" w:type="dxa"/>
            <w:vAlign w:val="center"/>
          </w:tcPr>
          <w:p w14:paraId="132D684F">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w:t>
            </w:r>
          </w:p>
          <w:p w14:paraId="04263609">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的组建</w:t>
            </w:r>
          </w:p>
        </w:tc>
        <w:tc>
          <w:tcPr>
            <w:tcW w:w="7061" w:type="dxa"/>
            <w:vAlign w:val="center"/>
          </w:tcPr>
          <w:p w14:paraId="753EA9D2">
            <w:pPr>
              <w:autoSpaceDE w:val="0"/>
              <w:autoSpaceDN w:val="0"/>
              <w:adjustRightInd w:val="0"/>
              <w:spacing w:line="360" w:lineRule="auto"/>
              <w:rPr>
                <w:rFonts w:ascii="宋体" w:hAnsi="宋体" w:eastAsia="宋体" w:cs="宋体"/>
                <w:spacing w:val="-2"/>
                <w:kern w:val="0"/>
                <w:sz w:val="24"/>
                <w:szCs w:val="24"/>
              </w:rPr>
            </w:pPr>
            <w:r>
              <w:rPr>
                <w:rFonts w:hint="eastAsia" w:ascii="宋体" w:hAnsi="宋体" w:eastAsia="宋体" w:cs="宋体"/>
                <w:spacing w:val="-2"/>
                <w:kern w:val="0"/>
                <w:sz w:val="24"/>
                <w:szCs w:val="24"/>
              </w:rPr>
              <w:t>评标委员会构成：成员为</w:t>
            </w:r>
            <w:r>
              <w:rPr>
                <w:rFonts w:hint="eastAsia" w:ascii="宋体" w:hAnsi="宋体" w:eastAsia="宋体" w:cs="宋体"/>
                <w:spacing w:val="-2"/>
                <w:kern w:val="0"/>
                <w:sz w:val="24"/>
                <w:szCs w:val="24"/>
                <w:u w:val="single"/>
              </w:rPr>
              <w:t xml:space="preserve">  5</w:t>
            </w:r>
            <w:r>
              <w:rPr>
                <w:rFonts w:ascii="宋体" w:hAnsi="宋体" w:eastAsia="宋体" w:cs="宋体"/>
                <w:spacing w:val="-2"/>
                <w:kern w:val="0"/>
                <w:sz w:val="24"/>
                <w:szCs w:val="24"/>
                <w:u w:val="single"/>
              </w:rPr>
              <w:t xml:space="preserve">  </w:t>
            </w:r>
            <w:r>
              <w:rPr>
                <w:rFonts w:hint="eastAsia" w:ascii="宋体" w:hAnsi="宋体" w:eastAsia="宋体" w:cs="宋体"/>
                <w:spacing w:val="-2"/>
                <w:kern w:val="0"/>
                <w:sz w:val="24"/>
                <w:szCs w:val="24"/>
              </w:rPr>
              <w:t>人及以上单数；</w:t>
            </w:r>
          </w:p>
          <w:p w14:paraId="0792B7E0">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spacing w:val="-2"/>
                <w:kern w:val="0"/>
                <w:sz w:val="24"/>
                <w:szCs w:val="24"/>
              </w:rPr>
              <w:t>评标专家确定方式：</w:t>
            </w:r>
            <w:r>
              <w:rPr>
                <w:rFonts w:hint="eastAsia" w:ascii="宋体" w:hAnsi="宋体" w:eastAsia="宋体" w:cs="宋体"/>
                <w:spacing w:val="-2"/>
                <w:kern w:val="0"/>
                <w:sz w:val="24"/>
                <w:szCs w:val="24"/>
                <w:u w:val="single"/>
              </w:rPr>
              <w:t>从浙江省综合性评标专家库中随机抽取</w:t>
            </w:r>
            <w:r>
              <w:rPr>
                <w:rFonts w:hint="eastAsia" w:ascii="Times New Roman" w:hAnsi="Times New Roman" w:eastAsia="宋体" w:cs="Times New Roman"/>
                <w:kern w:val="0"/>
                <w:sz w:val="24"/>
                <w:szCs w:val="24"/>
              </w:rPr>
              <w:t>。</w:t>
            </w:r>
          </w:p>
        </w:tc>
      </w:tr>
      <w:tr w14:paraId="0F0C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5" w:hRule="atLeast"/>
        </w:trPr>
        <w:tc>
          <w:tcPr>
            <w:tcW w:w="1153" w:type="dxa"/>
            <w:vAlign w:val="center"/>
          </w:tcPr>
          <w:p w14:paraId="2D5ED29E">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6.3</w:t>
            </w:r>
          </w:p>
        </w:tc>
        <w:tc>
          <w:tcPr>
            <w:tcW w:w="2109" w:type="dxa"/>
            <w:vAlign w:val="center"/>
          </w:tcPr>
          <w:p w14:paraId="6D463495">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评标办法</w:t>
            </w:r>
          </w:p>
        </w:tc>
        <w:tc>
          <w:tcPr>
            <w:tcW w:w="7061" w:type="dxa"/>
            <w:vAlign w:val="center"/>
          </w:tcPr>
          <w:p w14:paraId="1002D7C6">
            <w:pPr>
              <w:tabs>
                <w:tab w:val="left" w:pos="2309"/>
                <w:tab w:val="left" w:pos="2729"/>
                <w:tab w:val="left" w:pos="3826"/>
              </w:tabs>
              <w:kinsoku w:val="0"/>
              <w:autoSpaceDE w:val="0"/>
              <w:autoSpaceDN w:val="0"/>
              <w:adjustRightInd w:val="0"/>
              <w:spacing w:line="360" w:lineRule="auto"/>
              <w:rPr>
                <w:rFonts w:ascii="宋体" w:hAnsi="宋体" w:eastAsia="宋体" w:cs="宋体"/>
                <w:kern w:val="0"/>
                <w:sz w:val="24"/>
                <w:szCs w:val="24"/>
              </w:rPr>
            </w:pPr>
            <w:r>
              <w:rPr>
                <w:rFonts w:hint="eastAsia" w:ascii="Calibri" w:hAnsi="Calibri" w:eastAsia="宋体" w:cs="Times New Roman"/>
                <w:b/>
                <w:bCs/>
                <w:kern w:val="0"/>
                <w:sz w:val="24"/>
                <w:szCs w:val="24"/>
              </w:rPr>
              <w:t>资信商务评估法</w:t>
            </w:r>
            <w:r>
              <w:rPr>
                <w:rFonts w:hint="eastAsia" w:ascii="Calibri" w:hAnsi="Calibri" w:eastAsia="宋体" w:cs="Times New Roman"/>
                <w:kern w:val="0"/>
                <w:sz w:val="24"/>
                <w:szCs w:val="24"/>
              </w:rPr>
              <w:t>：</w:t>
            </w:r>
            <w:r>
              <w:rPr>
                <w:rFonts w:ascii="Calibri" w:hAnsi="Calibri" w:eastAsia="宋体" w:cs="Times New Roman"/>
                <w:spacing w:val="-1"/>
                <w:kern w:val="0"/>
                <w:sz w:val="24"/>
                <w:szCs w:val="24"/>
              </w:rPr>
              <w:t>资信标评分（3分</w:t>
            </w:r>
            <w:r>
              <w:rPr>
                <w:rFonts w:ascii="Calibri" w:hAnsi="Calibri" w:eastAsia="宋体" w:cs="Times New Roman"/>
                <w:spacing w:val="7"/>
                <w:kern w:val="0"/>
                <w:sz w:val="24"/>
                <w:szCs w:val="24"/>
              </w:rPr>
              <w:t>），</w:t>
            </w:r>
            <w:r>
              <w:rPr>
                <w:rFonts w:ascii="Calibri" w:hAnsi="Calibri" w:eastAsia="宋体" w:cs="Times New Roman"/>
                <w:spacing w:val="-1"/>
                <w:kern w:val="0"/>
                <w:sz w:val="24"/>
                <w:szCs w:val="24"/>
              </w:rPr>
              <w:t>商务标</w:t>
            </w:r>
            <w:r>
              <w:rPr>
                <w:rFonts w:ascii="Calibri" w:hAnsi="Calibri" w:eastAsia="宋体" w:cs="Times New Roman"/>
                <w:spacing w:val="-2"/>
                <w:kern w:val="0"/>
                <w:sz w:val="24"/>
                <w:szCs w:val="24"/>
              </w:rPr>
              <w:t>评分（97分）。</w:t>
            </w:r>
          </w:p>
        </w:tc>
      </w:tr>
      <w:tr w14:paraId="266A7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2" w:hRule="atLeast"/>
        </w:trPr>
        <w:tc>
          <w:tcPr>
            <w:tcW w:w="1153" w:type="dxa"/>
            <w:vAlign w:val="center"/>
          </w:tcPr>
          <w:p w14:paraId="4B7035E6">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6.3.1</w:t>
            </w:r>
          </w:p>
        </w:tc>
        <w:tc>
          <w:tcPr>
            <w:tcW w:w="2109" w:type="dxa"/>
            <w:vAlign w:val="center"/>
          </w:tcPr>
          <w:p w14:paraId="531F2251">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评标基准价的</w:t>
            </w:r>
          </w:p>
          <w:p w14:paraId="24AB95CE">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确定方法</w:t>
            </w:r>
          </w:p>
        </w:tc>
        <w:tc>
          <w:tcPr>
            <w:tcW w:w="7061" w:type="dxa"/>
            <w:vAlign w:val="center"/>
          </w:tcPr>
          <w:p w14:paraId="3DC5E39D">
            <w:pPr>
              <w:kinsoku w:val="0"/>
              <w:spacing w:line="360" w:lineRule="auto"/>
              <w:rPr>
                <w:rFonts w:ascii="宋体" w:hAnsi="宋体" w:eastAsia="宋体" w:cs="宋体"/>
                <w:kern w:val="0"/>
                <w:sz w:val="24"/>
                <w:szCs w:val="24"/>
              </w:rPr>
            </w:pPr>
            <w:r>
              <w:rPr>
                <w:rFonts w:hint="eastAsia" w:ascii="宋体" w:hAnsi="宋体" w:eastAsia="宋体" w:cs="宋体"/>
                <w:kern w:val="0"/>
                <w:sz w:val="24"/>
                <w:szCs w:val="24"/>
              </w:rPr>
              <w:t>抽签法：评标基准价＝最高投标限价×调整系数,调整系数＝（100－D）%，D值在0.00～0.99范围内随机抽取产生。</w:t>
            </w:r>
          </w:p>
        </w:tc>
      </w:tr>
      <w:tr w14:paraId="58E0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2" w:hRule="atLeast"/>
        </w:trPr>
        <w:tc>
          <w:tcPr>
            <w:tcW w:w="1153" w:type="dxa"/>
            <w:vAlign w:val="center"/>
          </w:tcPr>
          <w:p w14:paraId="570C13EC">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6.3.2</w:t>
            </w:r>
          </w:p>
        </w:tc>
        <w:tc>
          <w:tcPr>
            <w:tcW w:w="2109" w:type="dxa"/>
            <w:vAlign w:val="center"/>
          </w:tcPr>
          <w:p w14:paraId="3EE22B6B">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评标委员会推荐中标候选人的人数</w:t>
            </w:r>
          </w:p>
        </w:tc>
        <w:tc>
          <w:tcPr>
            <w:tcW w:w="7061" w:type="dxa"/>
            <w:vAlign w:val="center"/>
          </w:tcPr>
          <w:p w14:paraId="5125ACBA">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推荐一名中标候选人。</w:t>
            </w:r>
          </w:p>
        </w:tc>
      </w:tr>
      <w:tr w14:paraId="74B28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3" w:hRule="atLeast"/>
        </w:trPr>
        <w:tc>
          <w:tcPr>
            <w:tcW w:w="1153" w:type="dxa"/>
            <w:vAlign w:val="center"/>
          </w:tcPr>
          <w:p w14:paraId="11B24B7E">
            <w:pPr>
              <w:kinsoku w:val="0"/>
              <w:autoSpaceDE w:val="0"/>
              <w:autoSpaceDN w:val="0"/>
              <w:adjustRightInd w:val="0"/>
              <w:spacing w:line="360" w:lineRule="auto"/>
              <w:ind w:left="2"/>
              <w:jc w:val="center"/>
              <w:rPr>
                <w:rFonts w:ascii="宋体" w:hAnsi="宋体" w:eastAsia="宋体" w:cs="宋体"/>
                <w:kern w:val="0"/>
                <w:sz w:val="24"/>
                <w:szCs w:val="24"/>
              </w:rPr>
            </w:pPr>
            <w:r>
              <w:rPr>
                <w:rFonts w:hint="eastAsia" w:ascii="宋体" w:hAnsi="宋体" w:eastAsia="宋体" w:cs="宋体"/>
                <w:kern w:val="0"/>
                <w:sz w:val="24"/>
                <w:szCs w:val="24"/>
              </w:rPr>
              <w:t>7.1.1</w:t>
            </w:r>
          </w:p>
        </w:tc>
        <w:tc>
          <w:tcPr>
            <w:tcW w:w="2109" w:type="dxa"/>
            <w:vAlign w:val="center"/>
          </w:tcPr>
          <w:p w14:paraId="08EC489E">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中标候选人公示媒介及期限</w:t>
            </w:r>
          </w:p>
        </w:tc>
        <w:tc>
          <w:tcPr>
            <w:tcW w:w="7061" w:type="dxa"/>
            <w:vAlign w:val="center"/>
          </w:tcPr>
          <w:p w14:paraId="7848989C">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公示媒介：https://ggzy.tzztb.zjtz.gov.cn/  </w:t>
            </w:r>
          </w:p>
          <w:p w14:paraId="4382FB2F">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公示期限：不少于3日。如遇国家法定休假日，应顺延至法定休假日后第一个工作日。</w:t>
            </w:r>
          </w:p>
        </w:tc>
      </w:tr>
      <w:tr w14:paraId="68CC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4" w:hRule="atLeast"/>
        </w:trPr>
        <w:tc>
          <w:tcPr>
            <w:tcW w:w="1153" w:type="dxa"/>
            <w:vAlign w:val="center"/>
          </w:tcPr>
          <w:p w14:paraId="61F9ADBD">
            <w:pPr>
              <w:kinsoku w:val="0"/>
              <w:autoSpaceDE w:val="0"/>
              <w:autoSpaceDN w:val="0"/>
              <w:adjustRightInd w:val="0"/>
              <w:spacing w:line="360" w:lineRule="auto"/>
              <w:ind w:left="2"/>
              <w:jc w:val="center"/>
              <w:rPr>
                <w:rFonts w:ascii="宋体" w:hAnsi="宋体" w:eastAsia="宋体" w:cs="宋体"/>
                <w:kern w:val="0"/>
                <w:sz w:val="24"/>
                <w:szCs w:val="24"/>
              </w:rPr>
            </w:pPr>
            <w:r>
              <w:rPr>
                <w:rFonts w:hint="eastAsia" w:ascii="宋体" w:hAnsi="宋体" w:eastAsia="宋体" w:cs="宋体"/>
                <w:kern w:val="0"/>
                <w:sz w:val="24"/>
                <w:szCs w:val="24"/>
              </w:rPr>
              <w:t>7.1.2</w:t>
            </w:r>
          </w:p>
        </w:tc>
        <w:tc>
          <w:tcPr>
            <w:tcW w:w="2109" w:type="dxa"/>
            <w:vAlign w:val="center"/>
          </w:tcPr>
          <w:p w14:paraId="764F9EA5">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中标候选人公示的其他内容</w:t>
            </w:r>
          </w:p>
        </w:tc>
        <w:tc>
          <w:tcPr>
            <w:tcW w:w="7061" w:type="dxa"/>
            <w:vAlign w:val="center"/>
          </w:tcPr>
          <w:p w14:paraId="4C3F1B61">
            <w:pPr>
              <w:tabs>
                <w:tab w:val="left" w:pos="2100"/>
              </w:tabs>
              <w:kinsoku w:val="0"/>
              <w:autoSpaceDE w:val="0"/>
              <w:autoSpaceDN w:val="0"/>
              <w:adjustRightInd w:val="0"/>
              <w:spacing w:line="360" w:lineRule="auto"/>
              <w:rPr>
                <w:rFonts w:ascii="宋体" w:hAnsi="宋体" w:eastAsia="宋体" w:cs="宋体"/>
                <w:b/>
                <w:kern w:val="0"/>
                <w:sz w:val="24"/>
                <w:szCs w:val="24"/>
              </w:rPr>
            </w:pPr>
            <w:r>
              <w:rPr>
                <w:rFonts w:hint="eastAsia" w:ascii="宋体" w:hAnsi="宋体" w:eastAsia="宋体" w:cs="宋体"/>
                <w:bCs/>
                <w:kern w:val="0"/>
                <w:sz w:val="24"/>
                <w:szCs w:val="24"/>
              </w:rPr>
              <w:t>被否决的投标及否决原因等</w:t>
            </w:r>
          </w:p>
        </w:tc>
      </w:tr>
      <w:tr w14:paraId="6502C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2" w:hRule="atLeast"/>
        </w:trPr>
        <w:tc>
          <w:tcPr>
            <w:tcW w:w="1153" w:type="dxa"/>
            <w:vMerge w:val="restart"/>
            <w:vAlign w:val="center"/>
          </w:tcPr>
          <w:p w14:paraId="2AF1E42D">
            <w:pPr>
              <w:kinsoku w:val="0"/>
              <w:autoSpaceDE w:val="0"/>
              <w:autoSpaceDN w:val="0"/>
              <w:adjustRightInd w:val="0"/>
              <w:spacing w:line="360" w:lineRule="auto"/>
              <w:ind w:left="2"/>
              <w:jc w:val="center"/>
              <w:rPr>
                <w:rFonts w:ascii="宋体" w:hAnsi="宋体" w:eastAsia="宋体" w:cs="宋体"/>
                <w:kern w:val="0"/>
                <w:sz w:val="24"/>
                <w:szCs w:val="24"/>
              </w:rPr>
            </w:pPr>
            <w:r>
              <w:rPr>
                <w:rFonts w:hint="eastAsia" w:ascii="宋体" w:hAnsi="宋体" w:eastAsia="宋体" w:cs="宋体"/>
                <w:kern w:val="0"/>
                <w:sz w:val="24"/>
                <w:szCs w:val="24"/>
              </w:rPr>
              <w:t>7.2</w:t>
            </w:r>
          </w:p>
        </w:tc>
        <w:tc>
          <w:tcPr>
            <w:tcW w:w="2109" w:type="dxa"/>
            <w:tcBorders>
              <w:bottom w:val="single" w:color="auto" w:sz="4" w:space="0"/>
            </w:tcBorders>
            <w:vAlign w:val="center"/>
          </w:tcPr>
          <w:p w14:paraId="6C70CBC5">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是否授权评标委员会确定中标人</w:t>
            </w:r>
          </w:p>
        </w:tc>
        <w:tc>
          <w:tcPr>
            <w:tcW w:w="7061" w:type="dxa"/>
            <w:tcBorders>
              <w:bottom w:val="single" w:color="auto" w:sz="4" w:space="0"/>
            </w:tcBorders>
            <w:vAlign w:val="center"/>
          </w:tcPr>
          <w:p w14:paraId="3DCC822B">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否</w:t>
            </w:r>
          </w:p>
        </w:tc>
      </w:tr>
      <w:tr w14:paraId="76AEC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0" w:hRule="atLeast"/>
        </w:trPr>
        <w:tc>
          <w:tcPr>
            <w:tcW w:w="1153" w:type="dxa"/>
            <w:vMerge w:val="continue"/>
            <w:vAlign w:val="center"/>
          </w:tcPr>
          <w:p w14:paraId="4D948C01">
            <w:pPr>
              <w:kinsoku w:val="0"/>
              <w:autoSpaceDE w:val="0"/>
              <w:autoSpaceDN w:val="0"/>
              <w:adjustRightInd w:val="0"/>
              <w:spacing w:line="360" w:lineRule="auto"/>
              <w:ind w:left="2"/>
              <w:jc w:val="center"/>
              <w:rPr>
                <w:rFonts w:ascii="宋体" w:hAnsi="宋体" w:eastAsia="宋体" w:cs="宋体"/>
                <w:kern w:val="0"/>
                <w:sz w:val="24"/>
                <w:szCs w:val="24"/>
              </w:rPr>
            </w:pPr>
          </w:p>
        </w:tc>
        <w:tc>
          <w:tcPr>
            <w:tcW w:w="2109" w:type="dxa"/>
            <w:tcBorders>
              <w:top w:val="single" w:color="auto" w:sz="4" w:space="0"/>
            </w:tcBorders>
            <w:vAlign w:val="center"/>
          </w:tcPr>
          <w:p w14:paraId="6F6E9B24">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定标前核查</w:t>
            </w:r>
          </w:p>
        </w:tc>
        <w:tc>
          <w:tcPr>
            <w:tcW w:w="7061" w:type="dxa"/>
            <w:tcBorders>
              <w:top w:val="single" w:color="auto" w:sz="4" w:space="0"/>
            </w:tcBorders>
            <w:vAlign w:val="center"/>
          </w:tcPr>
          <w:p w14:paraId="2821AA1A">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招标人定标前，将组织核验中标候选人参与投标资质“浙江省建筑市场监管公共服务系统”上在投标期间（招标公告发布之日至中标通知书发出之日）资质动态核查结果处于“合格”状态。</w:t>
            </w:r>
          </w:p>
        </w:tc>
      </w:tr>
      <w:tr w14:paraId="5977C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20" w:hRule="atLeast"/>
        </w:trPr>
        <w:tc>
          <w:tcPr>
            <w:tcW w:w="1153" w:type="dxa"/>
            <w:vAlign w:val="center"/>
          </w:tcPr>
          <w:p w14:paraId="5AE1C242">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7.4</w:t>
            </w:r>
          </w:p>
        </w:tc>
        <w:tc>
          <w:tcPr>
            <w:tcW w:w="2109" w:type="dxa"/>
            <w:vAlign w:val="center"/>
          </w:tcPr>
          <w:p w14:paraId="6455F4A1">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履约担保金</w:t>
            </w:r>
          </w:p>
        </w:tc>
        <w:tc>
          <w:tcPr>
            <w:tcW w:w="7061" w:type="dxa"/>
            <w:vAlign w:val="center"/>
          </w:tcPr>
          <w:p w14:paraId="6FD2BA0B">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履约担保的金额：合同总价的</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2</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ascii="宋体" w:hAnsi="宋体" w:eastAsia="宋体" w:cs="宋体"/>
                <w:kern w:val="0"/>
                <w:sz w:val="24"/>
                <w:szCs w:val="24"/>
              </w:rPr>
              <w:t>%</w:t>
            </w:r>
            <w:r>
              <w:rPr>
                <w:rFonts w:hint="eastAsia" w:ascii="宋体" w:hAnsi="宋体" w:eastAsia="宋体" w:cs="宋体"/>
                <w:kern w:val="0"/>
                <w:sz w:val="24"/>
                <w:szCs w:val="24"/>
              </w:rPr>
              <w:t>（不得超过</w:t>
            </w:r>
            <w:r>
              <w:rPr>
                <w:rFonts w:ascii="宋体" w:hAnsi="宋体" w:eastAsia="宋体" w:cs="宋体"/>
                <w:kern w:val="0"/>
                <w:sz w:val="24"/>
                <w:szCs w:val="24"/>
              </w:rPr>
              <w:t>2%</w:t>
            </w:r>
            <w:r>
              <w:rPr>
                <w:rFonts w:hint="eastAsia" w:ascii="宋体" w:hAnsi="宋体" w:eastAsia="宋体" w:cs="宋体"/>
                <w:kern w:val="0"/>
                <w:sz w:val="24"/>
                <w:szCs w:val="24"/>
              </w:rPr>
              <w:t>）。</w:t>
            </w:r>
          </w:p>
          <w:p w14:paraId="5EA8C070">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中标人通过其基本账户转出的转帐、电汇或银行汇票方式解入招标人以下帐户,也可采用工程保函（包括银行保函、保险机构保证保险保单、融资担保公司保函）的方式提交。</w:t>
            </w:r>
          </w:p>
          <w:p w14:paraId="099F9187">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履约保证金（包括追加部分履约保证金）账户：</w:t>
            </w:r>
          </w:p>
          <w:p w14:paraId="78466821">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收款单位：</w:t>
            </w:r>
            <w:r>
              <w:rPr>
                <w:rFonts w:hint="eastAsia" w:ascii="宋体" w:hAnsi="宋体" w:eastAsia="宋体" w:cs="宋体"/>
                <w:kern w:val="0"/>
                <w:sz w:val="24"/>
                <w:szCs w:val="24"/>
                <w:u w:val="single"/>
              </w:rPr>
              <w:t>玉环市教育会计核算中心基本户</w:t>
            </w:r>
            <w:r>
              <w:rPr>
                <w:rFonts w:hint="eastAsia" w:ascii="宋体" w:hAnsi="宋体" w:eastAsia="宋体" w:cs="宋体"/>
                <w:kern w:val="0"/>
                <w:sz w:val="24"/>
                <w:szCs w:val="24"/>
              </w:rPr>
              <w:t>；</w:t>
            </w:r>
          </w:p>
          <w:p w14:paraId="19423FA1">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u w:val="single"/>
              </w:rPr>
              <w:t>玉环市农商银行</w:t>
            </w:r>
            <w:r>
              <w:rPr>
                <w:rFonts w:hint="eastAsia" w:ascii="宋体" w:hAnsi="宋体" w:eastAsia="宋体" w:cs="宋体"/>
                <w:kern w:val="0"/>
                <w:sz w:val="24"/>
                <w:szCs w:val="24"/>
              </w:rPr>
              <w:t>；</w:t>
            </w:r>
          </w:p>
          <w:p w14:paraId="375D1221">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银行帐号：</w:t>
            </w:r>
            <w:r>
              <w:rPr>
                <w:rFonts w:hint="eastAsia" w:ascii="宋体" w:hAnsi="宋体" w:eastAsia="宋体" w:cs="宋体"/>
                <w:kern w:val="0"/>
                <w:sz w:val="24"/>
                <w:szCs w:val="24"/>
                <w:u w:val="single"/>
              </w:rPr>
              <w:t>201000053450370000000</w:t>
            </w:r>
            <w:r>
              <w:rPr>
                <w:rFonts w:hint="eastAsia" w:ascii="宋体" w:hAnsi="宋体" w:eastAsia="宋体" w:cs="宋体"/>
                <w:kern w:val="0"/>
                <w:sz w:val="24"/>
                <w:szCs w:val="24"/>
              </w:rPr>
              <w:t>；</w:t>
            </w:r>
          </w:p>
          <w:p w14:paraId="19743DBF">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银行地址：玉环。</w:t>
            </w:r>
          </w:p>
          <w:p w14:paraId="6A3E8094">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银行存单备注“楚门中心幼儿园山北分园建设工程履约担保”。</w:t>
            </w:r>
          </w:p>
        </w:tc>
      </w:tr>
      <w:tr w14:paraId="587FA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Align w:val="center"/>
          </w:tcPr>
          <w:p w14:paraId="1091D74D">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8.1</w:t>
            </w:r>
          </w:p>
        </w:tc>
        <w:tc>
          <w:tcPr>
            <w:tcW w:w="2109" w:type="dxa"/>
            <w:vAlign w:val="center"/>
          </w:tcPr>
          <w:p w14:paraId="167D836F">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重新招标</w:t>
            </w:r>
          </w:p>
          <w:p w14:paraId="16E287FE">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其他情形</w:t>
            </w:r>
          </w:p>
        </w:tc>
        <w:tc>
          <w:tcPr>
            <w:tcW w:w="7061" w:type="dxa"/>
            <w:vAlign w:val="center"/>
          </w:tcPr>
          <w:p w14:paraId="6C7093DE">
            <w:pPr>
              <w:spacing w:line="360" w:lineRule="auto"/>
              <w:rPr>
                <w:rFonts w:ascii="宋体" w:hAnsi="宋体" w:eastAsia="宋体" w:cs="Times New Roman"/>
                <w:b/>
                <w:color w:val="000000"/>
                <w:sz w:val="24"/>
                <w:szCs w:val="24"/>
              </w:rPr>
            </w:pPr>
            <w:r>
              <w:rPr>
                <w:rFonts w:ascii="宋体" w:hAnsi="宋体" w:eastAsia="宋体" w:cs="Times New Roman"/>
                <w:b/>
                <w:color w:val="000000"/>
                <w:sz w:val="24"/>
                <w:szCs w:val="24"/>
              </w:rPr>
              <w:t>1.</w:t>
            </w:r>
            <w:r>
              <w:rPr>
                <w:rFonts w:hint="eastAsia" w:ascii="宋体" w:hAnsi="宋体" w:eastAsia="宋体" w:cs="Times New Roman"/>
                <w:b/>
                <w:color w:val="000000"/>
                <w:sz w:val="24"/>
                <w:szCs w:val="24"/>
              </w:rPr>
              <w:t>招标投标过程中，因项目发生变更，现有招标资格条件与项目工程规模不符的；</w:t>
            </w:r>
          </w:p>
          <w:p w14:paraId="76F20482">
            <w:pPr>
              <w:tabs>
                <w:tab w:val="left" w:pos="9360"/>
              </w:tabs>
              <w:spacing w:line="360" w:lineRule="auto"/>
              <w:rPr>
                <w:rFonts w:ascii="宋体" w:hAnsi="宋体" w:eastAsia="宋体" w:cs="Times New Roman"/>
                <w:b/>
                <w:color w:val="000000"/>
                <w:sz w:val="24"/>
                <w:szCs w:val="24"/>
              </w:rPr>
            </w:pPr>
            <w:r>
              <w:rPr>
                <w:rFonts w:ascii="宋体" w:hAnsi="宋体" w:eastAsia="宋体" w:cs="Times New Roman"/>
                <w:b/>
                <w:color w:val="000000"/>
                <w:sz w:val="24"/>
                <w:szCs w:val="24"/>
              </w:rPr>
              <w:t>2.</w:t>
            </w:r>
            <w:r>
              <w:rPr>
                <w:rFonts w:hint="eastAsia" w:ascii="宋体" w:hAnsi="宋体" w:eastAsia="宋体" w:cs="Times New Roman"/>
                <w:b/>
                <w:color w:val="000000"/>
                <w:sz w:val="24"/>
                <w:szCs w:val="24"/>
              </w:rPr>
              <w:t>国有资金占控股或者主导地位的依法必须进行招标的项目，招标人应当确定排名第一的中标候选人为中标人。排名第一的中标候选人在投标截止时间至中标通知书发出之日，资质条件在“浙江省建筑市场监管公共服务系统”上动态核查结果若不是“合格”状态、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3ABE574">
            <w:pPr>
              <w:autoSpaceDE w:val="0"/>
              <w:autoSpaceDN w:val="0"/>
              <w:adjustRightInd w:val="0"/>
              <w:spacing w:line="360" w:lineRule="auto"/>
              <w:rPr>
                <w:rFonts w:ascii="宋体" w:hAnsi="宋体" w:eastAsia="宋体" w:cs="宋体"/>
                <w:kern w:val="0"/>
                <w:sz w:val="24"/>
                <w:szCs w:val="24"/>
              </w:rPr>
            </w:pPr>
            <w:r>
              <w:rPr>
                <w:rFonts w:ascii="宋体" w:hAnsi="宋体" w:eastAsia="宋体" w:cs="Times New Roman"/>
                <w:b/>
                <w:color w:val="000000"/>
                <w:sz w:val="24"/>
                <w:szCs w:val="24"/>
              </w:rPr>
              <w:t>3.</w:t>
            </w:r>
            <w:r>
              <w:rPr>
                <w:rFonts w:hint="eastAsia" w:ascii="宋体" w:hAnsi="宋体" w:eastAsia="宋体" w:cs="Times New Roman"/>
                <w:b/>
                <w:color w:val="000000"/>
                <w:sz w:val="24"/>
                <w:szCs w:val="24"/>
              </w:rPr>
              <w:t>法律法规规定的其他情形。</w:t>
            </w:r>
          </w:p>
        </w:tc>
      </w:tr>
      <w:tr w14:paraId="3DA6E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10" w:hRule="atLeast"/>
        </w:trPr>
        <w:tc>
          <w:tcPr>
            <w:tcW w:w="1153" w:type="dxa"/>
            <w:vAlign w:val="center"/>
          </w:tcPr>
          <w:p w14:paraId="0474397E">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8.2</w:t>
            </w:r>
          </w:p>
        </w:tc>
        <w:tc>
          <w:tcPr>
            <w:tcW w:w="2109" w:type="dxa"/>
            <w:vAlign w:val="center"/>
          </w:tcPr>
          <w:p w14:paraId="1DDAD7DE">
            <w:pPr>
              <w:kinsoku w:val="0"/>
              <w:autoSpaceDE w:val="0"/>
              <w:autoSpaceDN w:val="0"/>
              <w:adjustRightInd w:val="0"/>
              <w:spacing w:line="360" w:lineRule="auto"/>
              <w:ind w:right="1"/>
              <w:jc w:val="center"/>
              <w:rPr>
                <w:rFonts w:ascii="宋体" w:hAnsi="宋体" w:eastAsia="宋体" w:cs="宋体"/>
                <w:kern w:val="0"/>
                <w:sz w:val="24"/>
                <w:szCs w:val="24"/>
              </w:rPr>
            </w:pPr>
            <w:r>
              <w:rPr>
                <w:rFonts w:hint="eastAsia" w:ascii="宋体" w:hAnsi="宋体" w:eastAsia="宋体" w:cs="宋体"/>
                <w:kern w:val="0"/>
                <w:sz w:val="24"/>
                <w:szCs w:val="24"/>
              </w:rPr>
              <w:t>不再招标的情形</w:t>
            </w:r>
          </w:p>
        </w:tc>
        <w:tc>
          <w:tcPr>
            <w:tcW w:w="7061" w:type="dxa"/>
            <w:vAlign w:val="center"/>
          </w:tcPr>
          <w:p w14:paraId="55A8B82C">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重新招标后投标人仍少于3个的，属于必须审批、核准的工程建设项目，报经原审批、核准部门审批、核准后可以不再进行招标。</w:t>
            </w:r>
          </w:p>
        </w:tc>
      </w:tr>
      <w:tr w14:paraId="4EEDF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65" w:hRule="atLeast"/>
        </w:trPr>
        <w:tc>
          <w:tcPr>
            <w:tcW w:w="1153" w:type="dxa"/>
            <w:vAlign w:val="center"/>
          </w:tcPr>
          <w:p w14:paraId="74E6D198">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109" w:type="dxa"/>
            <w:vAlign w:val="center"/>
          </w:tcPr>
          <w:p w14:paraId="20836957">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需要补充的</w:t>
            </w:r>
          </w:p>
          <w:p w14:paraId="55282B86">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其他内容</w:t>
            </w:r>
          </w:p>
        </w:tc>
        <w:tc>
          <w:tcPr>
            <w:tcW w:w="7061" w:type="dxa"/>
            <w:vAlign w:val="center"/>
          </w:tcPr>
          <w:p w14:paraId="5722D074">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投诉受理的具体部门及电话：</w:t>
            </w:r>
          </w:p>
          <w:p w14:paraId="2619B6B5">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玉环市住房和城乡建设局</w:t>
            </w:r>
          </w:p>
          <w:p w14:paraId="45088433">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电话：0</w:t>
            </w:r>
            <w:r>
              <w:rPr>
                <w:rFonts w:ascii="宋体" w:hAnsi="宋体" w:eastAsia="宋体" w:cs="宋体"/>
                <w:kern w:val="0"/>
                <w:sz w:val="24"/>
                <w:szCs w:val="24"/>
              </w:rPr>
              <w:t>576-87238517</w:t>
            </w:r>
            <w:r>
              <w:rPr>
                <w:rFonts w:hint="eastAsia" w:ascii="宋体" w:hAnsi="宋体" w:eastAsia="宋体" w:cs="宋体"/>
                <w:kern w:val="0"/>
                <w:sz w:val="24"/>
                <w:szCs w:val="24"/>
              </w:rPr>
              <w:t xml:space="preserve">                    </w:t>
            </w:r>
          </w:p>
        </w:tc>
      </w:tr>
      <w:tr w14:paraId="2AD08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25" w:hRule="atLeast"/>
        </w:trPr>
        <w:tc>
          <w:tcPr>
            <w:tcW w:w="1153" w:type="dxa"/>
            <w:vAlign w:val="center"/>
          </w:tcPr>
          <w:p w14:paraId="2CA90573">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10.1</w:t>
            </w:r>
          </w:p>
        </w:tc>
        <w:tc>
          <w:tcPr>
            <w:tcW w:w="2109" w:type="dxa"/>
            <w:vAlign w:val="center"/>
          </w:tcPr>
          <w:p w14:paraId="20CCD59F">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商务标编制</w:t>
            </w:r>
          </w:p>
          <w:p w14:paraId="6A58647A">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相关规定</w:t>
            </w:r>
          </w:p>
        </w:tc>
        <w:tc>
          <w:tcPr>
            <w:tcW w:w="7061" w:type="dxa"/>
            <w:vAlign w:val="center"/>
          </w:tcPr>
          <w:p w14:paraId="464AF8DB">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根据住房和城乡建设部、省建设主管部门对造价从业人员执业管理的相关法律法规规定以及《建设工程工程量清单计价规范》（GB50500-2013）的规定，投标报价的编制必须遵守以下规定：</w:t>
            </w:r>
          </w:p>
          <w:p w14:paraId="479C273C">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1.投标报价应由投标人或受其委托具有相应能力的工程造价咨询人编制。</w:t>
            </w:r>
          </w:p>
          <w:p w14:paraId="4EC27AE3">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2.投标文件的编制人不得接受同一工程招标人委托编制招标文件（含招标控制价），并不得接受其他投标人委托编制投标文件。</w:t>
            </w:r>
          </w:p>
        </w:tc>
      </w:tr>
      <w:tr w14:paraId="34B3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Align w:val="center"/>
          </w:tcPr>
          <w:p w14:paraId="20AE803B">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10.2</w:t>
            </w:r>
          </w:p>
        </w:tc>
        <w:tc>
          <w:tcPr>
            <w:tcW w:w="2109" w:type="dxa"/>
            <w:vAlign w:val="center"/>
          </w:tcPr>
          <w:p w14:paraId="3F6ED486">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投标文件的澄清、说明或补正</w:t>
            </w:r>
          </w:p>
        </w:tc>
        <w:tc>
          <w:tcPr>
            <w:tcW w:w="7061" w:type="dxa"/>
            <w:vAlign w:val="center"/>
          </w:tcPr>
          <w:p w14:paraId="7FB67AF3">
            <w:pPr>
              <w:widowControl/>
              <w:spacing w:line="360" w:lineRule="auto"/>
              <w:rPr>
                <w:rFonts w:ascii="宋体" w:hAnsi="宋体" w:eastAsia="宋体" w:cs="宋体"/>
                <w:kern w:val="0"/>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澄清回复时间不得超过在发出通知后</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30</w:t>
            </w:r>
            <w:r>
              <w:rPr>
                <w:rFonts w:ascii="宋体" w:hAnsi="宋体" w:eastAsia="宋体" w:cs="宋体"/>
                <w:kern w:val="0"/>
                <w:sz w:val="24"/>
                <w:szCs w:val="24"/>
                <w:u w:val="single"/>
              </w:rPr>
              <w:t xml:space="preserve"> </w:t>
            </w:r>
            <w:r>
              <w:rPr>
                <w:rFonts w:hint="eastAsia" w:ascii="宋体" w:hAnsi="宋体" w:eastAsia="宋体" w:cs="宋体"/>
                <w:kern w:val="0"/>
                <w:sz w:val="24"/>
                <w:szCs w:val="24"/>
                <w:lang w:val="zh-CN"/>
              </w:rPr>
              <w:t>分钟，投标人逾期或未按要求澄清回复的，将视为不予回复或确认，评标委员会有权否决其投标。投标人通讯不畅通，导致不能及时联系的，视作为投标人不予回复或确认。</w:t>
            </w:r>
          </w:p>
          <w:p w14:paraId="5DD72F7F">
            <w:pPr>
              <w:widowControl/>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w:t>
            </w:r>
            <w:r>
              <w:rPr>
                <w:rFonts w:hint="eastAsia" w:ascii="宋体" w:hAnsi="宋体" w:eastAsia="宋体" w:cs="宋体"/>
                <w:kern w:val="0"/>
                <w:sz w:val="24"/>
                <w:szCs w:val="24"/>
                <w:lang w:val="zh-CN"/>
              </w:rPr>
              <w:t>评标委员会对投标人提交的澄清、说明或补正有疑问的，可以要求投标人进一步澄清、说明或补正，直至满足评标委员会的要求。</w:t>
            </w:r>
          </w:p>
          <w:p w14:paraId="1E7476AB">
            <w:pPr>
              <w:widowControl/>
              <w:spacing w:line="360" w:lineRule="auto"/>
              <w:rPr>
                <w:rFonts w:ascii="宋体" w:hAnsi="宋体" w:eastAsia="宋体" w:cs="宋体"/>
                <w:kern w:val="0"/>
                <w:sz w:val="24"/>
                <w:szCs w:val="24"/>
                <w:lang w:val="zh-CN"/>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投标人拒不按照要求对投标文件进行澄清、说明或者补正的，评标委员会可以否决其投标。</w:t>
            </w:r>
          </w:p>
        </w:tc>
      </w:tr>
      <w:tr w14:paraId="07414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Align w:val="center"/>
          </w:tcPr>
          <w:p w14:paraId="556427ED">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0.4</w:t>
            </w:r>
          </w:p>
        </w:tc>
        <w:tc>
          <w:tcPr>
            <w:tcW w:w="2109" w:type="dxa"/>
            <w:vAlign w:val="center"/>
          </w:tcPr>
          <w:p w14:paraId="5965D1EB">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在建合同工程的认定及变更证明</w:t>
            </w:r>
          </w:p>
        </w:tc>
        <w:tc>
          <w:tcPr>
            <w:tcW w:w="7061" w:type="dxa"/>
            <w:vAlign w:val="center"/>
          </w:tcPr>
          <w:p w14:paraId="5C9E7110">
            <w:pPr>
              <w:tabs>
                <w:tab w:val="left" w:pos="9360"/>
              </w:tabs>
              <w:autoSpaceDE w:val="0"/>
              <w:autoSpaceDN w:val="0"/>
              <w:spacing w:line="360" w:lineRule="auto"/>
              <w:rPr>
                <w:rFonts w:ascii="宋体" w:hAnsi="宋体" w:eastAsia="宋体" w:cs="宋体"/>
                <w:kern w:val="0"/>
                <w:sz w:val="24"/>
                <w:szCs w:val="32"/>
              </w:rPr>
            </w:pPr>
            <w:r>
              <w:rPr>
                <w:rFonts w:ascii="宋体" w:hAnsi="宋体" w:eastAsia="宋体" w:cs="宋体"/>
                <w:kern w:val="0"/>
                <w:sz w:val="24"/>
                <w:szCs w:val="32"/>
              </w:rPr>
              <w:t>1.</w:t>
            </w:r>
            <w:r>
              <w:rPr>
                <w:rFonts w:hint="eastAsia" w:ascii="宋体" w:hAnsi="宋体" w:eastAsia="宋体" w:cs="宋体"/>
                <w:kern w:val="0"/>
                <w:sz w:val="24"/>
                <w:szCs w:val="32"/>
              </w:rPr>
              <w:t>对项目负责人“有在建合同工程”的认定标准：</w:t>
            </w:r>
          </w:p>
          <w:p w14:paraId="18884AC8">
            <w:pPr>
              <w:tabs>
                <w:tab w:val="left" w:pos="9360"/>
              </w:tabs>
              <w:autoSpaceDE w:val="0"/>
              <w:autoSpaceDN w:val="0"/>
              <w:spacing w:line="360" w:lineRule="auto"/>
              <w:rPr>
                <w:rFonts w:ascii="宋体" w:hAnsi="宋体" w:eastAsia="宋体" w:cs="宋体"/>
                <w:kern w:val="0"/>
                <w:sz w:val="24"/>
                <w:szCs w:val="32"/>
              </w:rPr>
            </w:pPr>
            <w:r>
              <w:rPr>
                <w:rFonts w:hint="eastAsia" w:ascii="宋体" w:hAnsi="宋体" w:eastAsia="宋体" w:cs="宋体"/>
                <w:kern w:val="0"/>
                <w:sz w:val="24"/>
                <w:szCs w:val="32"/>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交通工程等关于项目负责人在建认定另有规定的，从其规定。发生下列情形之一的除外：</w:t>
            </w:r>
          </w:p>
          <w:p w14:paraId="1620EE4F">
            <w:pPr>
              <w:tabs>
                <w:tab w:val="left" w:pos="9360"/>
              </w:tabs>
              <w:autoSpaceDE w:val="0"/>
              <w:autoSpaceDN w:val="0"/>
              <w:spacing w:line="360" w:lineRule="auto"/>
              <w:rPr>
                <w:rFonts w:ascii="宋体" w:hAnsi="宋体" w:eastAsia="宋体" w:cs="宋体"/>
                <w:kern w:val="0"/>
                <w:sz w:val="24"/>
                <w:szCs w:val="32"/>
              </w:rPr>
            </w:pPr>
            <w:r>
              <w:rPr>
                <w:rFonts w:hint="eastAsia" w:ascii="宋体" w:hAnsi="宋体" w:eastAsia="宋体" w:cs="宋体"/>
                <w:kern w:val="0"/>
                <w:sz w:val="24"/>
                <w:szCs w:val="32"/>
              </w:rPr>
              <w:t>a.原承接的项目与本工程属于同一工程相邻分段发包或分期施工的；</w:t>
            </w:r>
          </w:p>
          <w:p w14:paraId="5A41601B">
            <w:pPr>
              <w:tabs>
                <w:tab w:val="left" w:pos="9360"/>
              </w:tabs>
              <w:autoSpaceDE w:val="0"/>
              <w:autoSpaceDN w:val="0"/>
              <w:spacing w:line="360" w:lineRule="auto"/>
              <w:rPr>
                <w:rFonts w:ascii="宋体" w:hAnsi="宋体" w:eastAsia="宋体" w:cs="宋体"/>
                <w:kern w:val="0"/>
                <w:sz w:val="24"/>
                <w:szCs w:val="32"/>
              </w:rPr>
            </w:pPr>
            <w:r>
              <w:rPr>
                <w:rFonts w:hint="eastAsia" w:ascii="宋体" w:hAnsi="宋体" w:eastAsia="宋体" w:cs="宋体"/>
                <w:kern w:val="0"/>
                <w:sz w:val="24"/>
                <w:szCs w:val="32"/>
              </w:rPr>
              <w:t>b.因非承包方原因致使工程项目停工超过120天（含），经原建设单位同意的；</w:t>
            </w:r>
          </w:p>
          <w:p w14:paraId="57369FCB">
            <w:pPr>
              <w:tabs>
                <w:tab w:val="left" w:pos="9360"/>
              </w:tabs>
              <w:autoSpaceDE w:val="0"/>
              <w:autoSpaceDN w:val="0"/>
              <w:spacing w:line="360" w:lineRule="auto"/>
              <w:rPr>
                <w:rFonts w:ascii="宋体" w:hAnsi="宋体" w:eastAsia="宋体" w:cs="宋体"/>
                <w:kern w:val="0"/>
                <w:sz w:val="24"/>
                <w:szCs w:val="32"/>
              </w:rPr>
            </w:pPr>
            <w:r>
              <w:rPr>
                <w:rFonts w:hint="eastAsia" w:ascii="宋体" w:hAnsi="宋体" w:eastAsia="宋体" w:cs="宋体"/>
                <w:kern w:val="0"/>
                <w:sz w:val="24"/>
                <w:szCs w:val="32"/>
              </w:rPr>
              <w:t>c.合同约定的工程已完工，承包方向建设单位提交竣工报告时间已超过120天（含），经原建设单位同意的。</w:t>
            </w:r>
          </w:p>
          <w:p w14:paraId="124DC3DF">
            <w:pPr>
              <w:tabs>
                <w:tab w:val="left" w:pos="9360"/>
              </w:tabs>
              <w:autoSpaceDE w:val="0"/>
              <w:autoSpaceDN w:val="0"/>
              <w:spacing w:line="360" w:lineRule="auto"/>
              <w:ind w:firstLine="480" w:firstLineChars="200"/>
              <w:rPr>
                <w:rFonts w:ascii="宋体" w:hAnsi="宋体" w:eastAsia="宋体" w:cs="宋体"/>
                <w:kern w:val="0"/>
                <w:sz w:val="24"/>
                <w:szCs w:val="32"/>
              </w:rPr>
            </w:pPr>
            <w:r>
              <w:rPr>
                <w:rFonts w:hint="eastAsia" w:ascii="宋体" w:hAnsi="宋体" w:eastAsia="宋体" w:cs="宋体"/>
                <w:kern w:val="0"/>
                <w:sz w:val="24"/>
                <w:szCs w:val="32"/>
              </w:rPr>
              <w:t>如发生以上a、b、c情形的，投标人应在投标文件中提交有关书面证明材料（以电子文档形式随资格标上传，招标文件提供证明格式的须按照该格式提交），投标截止日后提供的证明材料视为瞒报、漏报，将不予认可。</w:t>
            </w:r>
          </w:p>
          <w:p w14:paraId="31283580">
            <w:pPr>
              <w:widowControl/>
              <w:spacing w:line="360" w:lineRule="auto"/>
              <w:rPr>
                <w:rFonts w:ascii="宋体" w:hAnsi="宋体" w:eastAsia="宋体" w:cs="宋体"/>
                <w:kern w:val="0"/>
                <w:sz w:val="24"/>
                <w:szCs w:val="24"/>
              </w:rPr>
            </w:pPr>
            <w:r>
              <w:rPr>
                <w:rFonts w:hint="eastAsia" w:ascii="宋体" w:hAnsi="宋体" w:eastAsia="宋体" w:cs="宋体"/>
                <w:kern w:val="0"/>
                <w:sz w:val="24"/>
                <w:szCs w:val="32"/>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评标委员会可以要求投标人提供已通过竣工验收或已解除合同的相关证明材料。</w:t>
            </w:r>
          </w:p>
        </w:tc>
      </w:tr>
      <w:tr w14:paraId="5E2E6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81" w:hRule="atLeast"/>
        </w:trPr>
        <w:tc>
          <w:tcPr>
            <w:tcW w:w="1153" w:type="dxa"/>
            <w:vAlign w:val="center"/>
          </w:tcPr>
          <w:p w14:paraId="4EB5FF50">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10.5</w:t>
            </w:r>
          </w:p>
        </w:tc>
        <w:tc>
          <w:tcPr>
            <w:tcW w:w="2109" w:type="dxa"/>
            <w:vAlign w:val="center"/>
          </w:tcPr>
          <w:p w14:paraId="19C94E17">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否决投标的情形</w:t>
            </w:r>
          </w:p>
        </w:tc>
        <w:tc>
          <w:tcPr>
            <w:tcW w:w="7061" w:type="dxa"/>
            <w:vAlign w:val="center"/>
          </w:tcPr>
          <w:p w14:paraId="30BBEE7B">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1.投标文件存在以下情形之一的，由评标委员会审核并经过询问核对程序，其投标文件将被否决：</w:t>
            </w:r>
          </w:p>
          <w:p w14:paraId="103FD704">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b/>
                <w:bCs/>
                <w:kern w:val="0"/>
                <w:sz w:val="24"/>
                <w:szCs w:val="24"/>
              </w:rPr>
              <w:t>（1）</w:t>
            </w:r>
            <w:r>
              <w:rPr>
                <w:rFonts w:ascii="宋体" w:hAnsi="宋体" w:eastAsia="宋体" w:cs="宋体"/>
                <w:b/>
                <w:bCs/>
                <w:spacing w:val="-4"/>
                <w:kern w:val="0"/>
                <w:sz w:val="24"/>
                <w:szCs w:val="20"/>
              </w:rPr>
              <w:t>资格标评审内容</w:t>
            </w:r>
            <w:r>
              <w:rPr>
                <w:rFonts w:hint="eastAsia" w:ascii="宋体" w:hAnsi="宋体" w:eastAsia="宋体" w:cs="宋体"/>
                <w:b/>
                <w:bCs/>
                <w:kern w:val="0"/>
                <w:sz w:val="24"/>
                <w:szCs w:val="24"/>
              </w:rPr>
              <w:t>：</w:t>
            </w:r>
          </w:p>
          <w:p w14:paraId="79012718">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①投标人不满足招标文件载明的企业资质、人员资格、业绩条件（若有）的；</w:t>
            </w:r>
          </w:p>
          <w:p w14:paraId="06A1C8A1">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②投标人未按照招标文件的要求提交投标保证金的；</w:t>
            </w:r>
          </w:p>
          <w:p w14:paraId="46011B3D">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③投标人被有关行政监管部门依法限制投标且在限制期内的；</w:t>
            </w:r>
          </w:p>
          <w:p w14:paraId="30BC7034">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④委托代理人未提供有效的授权委托书的或法定代表人未提供有效的法定代表人身份证明；</w:t>
            </w:r>
          </w:p>
          <w:p w14:paraId="659119DE">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⑤一级建造师电子证书执行须住房和城乡建设部的文件 （建办市〔2021〕40 号）的相关规定，一级建造师电子证书打印后，未在个人签名处手写本人签名，未手写签名或与签名图像笔迹不一致的；</w:t>
            </w:r>
          </w:p>
          <w:p w14:paraId="240E5402">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⑥投标文件中要求投标人单位盖章，未经投标人盖章的；投标文件中要求法定代表人签字或盖章，既未经法定代表人签字也未盖章的；</w:t>
            </w:r>
          </w:p>
          <w:p w14:paraId="15A9996D">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⑦组成联合体投标的，投标文件未附联合体各方共同投标协议的；</w:t>
            </w:r>
          </w:p>
          <w:p w14:paraId="1716C87B">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⑧在投标人提供的投标截止日当周的周一在“ 浙江省建筑市场监管公共服务系统 ”上，资质动态核查结果处于“不合格”状态的（或者资质“合格”状态的等级低于投标要求的资质等级）或者未提供资质动态核查证明的 ；</w:t>
            </w:r>
          </w:p>
          <w:p w14:paraId="0BF5A2CB">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⑨投标文件组成不符合投标人须知 3.1 条款的；</w:t>
            </w:r>
          </w:p>
          <w:p w14:paraId="7CBA2D42">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⑩存在法律、法规、规章规定的其他否决投标的情形。</w:t>
            </w:r>
          </w:p>
          <w:p w14:paraId="44ED2A25">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b/>
                <w:bCs/>
                <w:kern w:val="0"/>
                <w:sz w:val="24"/>
                <w:szCs w:val="24"/>
              </w:rPr>
              <w:t>（2）资信标评审内容：</w:t>
            </w:r>
          </w:p>
          <w:p w14:paraId="277B4AD2">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①不同投标人的投标文件检测码（或制作码、创建码）一致的；</w:t>
            </w:r>
          </w:p>
          <w:p w14:paraId="38B70B91">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②投标文件组成不符合投标人须知3.1条款的；</w:t>
            </w:r>
          </w:p>
          <w:p w14:paraId="2F263D9F">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③存在法律、法规、规章规定的其它否决投标情形的。</w:t>
            </w:r>
          </w:p>
          <w:p w14:paraId="7C922CD2">
            <w:pPr>
              <w:tabs>
                <w:tab w:val="left" w:pos="3376"/>
              </w:tabs>
              <w:autoSpaceDE w:val="0"/>
              <w:autoSpaceDN w:val="0"/>
              <w:adjustRightInd w:val="0"/>
              <w:spacing w:line="360" w:lineRule="auto"/>
              <w:rPr>
                <w:rFonts w:ascii="宋体" w:hAnsi="宋体" w:eastAsia="宋体" w:cs="宋体"/>
                <w:b/>
                <w:kern w:val="0"/>
                <w:sz w:val="24"/>
                <w:szCs w:val="24"/>
              </w:rPr>
            </w:pPr>
            <w:r>
              <w:rPr>
                <w:rFonts w:hint="eastAsia" w:ascii="宋体" w:hAnsi="宋体" w:eastAsia="宋体" w:cs="宋体"/>
                <w:b/>
                <w:kern w:val="0"/>
                <w:sz w:val="24"/>
                <w:szCs w:val="24"/>
              </w:rPr>
              <w:t>（3）商务标评审内容：</w:t>
            </w:r>
          </w:p>
          <w:p w14:paraId="356238F3">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①投标报价高于最高限价的；</w:t>
            </w:r>
          </w:p>
          <w:p w14:paraId="01E25AB4">
            <w:pPr>
              <w:tabs>
                <w:tab w:val="left" w:pos="3376"/>
              </w:tabs>
              <w:autoSpaceDE w:val="0"/>
              <w:autoSpaceDN w:val="0"/>
              <w:adjustRightInd w:val="0"/>
              <w:spacing w:line="360" w:lineRule="auto"/>
              <w:ind w:right="241" w:rightChars="115"/>
              <w:rPr>
                <w:rFonts w:ascii="宋体" w:hAnsi="宋体" w:eastAsia="宋体" w:cs="宋体"/>
                <w:kern w:val="0"/>
                <w:sz w:val="24"/>
                <w:szCs w:val="24"/>
              </w:rPr>
            </w:pPr>
            <w:r>
              <w:rPr>
                <w:rFonts w:hint="eastAsia" w:ascii="宋体" w:hAnsi="宋体" w:eastAsia="宋体" w:cs="宋体"/>
                <w:kern w:val="0"/>
                <w:sz w:val="24"/>
                <w:szCs w:val="24"/>
              </w:rPr>
              <w:t>②不同投标人的投标文件检测码（或制作码、创建码）一致的；</w:t>
            </w:r>
          </w:p>
          <w:p w14:paraId="35FC5362">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③投标文件中投标函或投标承诺书未按要求填写；</w:t>
            </w:r>
          </w:p>
          <w:p w14:paraId="0C24CBB4">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④投标文件不能满足招标文件载明的工程质量、工程验收标准、施工工期、保修期要求的；</w:t>
            </w:r>
          </w:p>
          <w:p w14:paraId="7E837605">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⑤规费、税金报价不符合现行规定的；</w:t>
            </w:r>
          </w:p>
          <w:p w14:paraId="75B19F1A">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⑥改变招标文件提供的工程量清单（含分部分项工程及措施项目、其他项目清单项目的编码、项目名称、计量单位、工程数量、项目特征描述）的；</w:t>
            </w:r>
          </w:p>
          <w:p w14:paraId="31782932">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⑦经评标委员会认定投标人的投标报价低于成本价，且投标人对其报价不能充分说明理由，或提供的相关资料无法证明报价不低于其成本价的；</w:t>
            </w:r>
          </w:p>
          <w:p w14:paraId="4AADAF69">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⑧投标文件的编制人接受同一工程招标人委托编制招标文件（含招标控制价），或接受其他投标人委托编制投标文件的；</w:t>
            </w:r>
          </w:p>
          <w:p w14:paraId="06660ED9">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⑨投标文件中要求投标人单位盖章，未经投标人盖章的；投标文件中要求法定代表人签字或盖章，既未经法定代表人签字也未盖章；</w:t>
            </w:r>
          </w:p>
          <w:p w14:paraId="59CF31C6">
            <w:pPr>
              <w:tabs>
                <w:tab w:val="left" w:pos="3376"/>
              </w:tabs>
              <w:autoSpaceDE w:val="0"/>
              <w:autoSpaceDN w:val="0"/>
              <w:adjustRightInd w:val="0"/>
              <w:spacing w:line="360" w:lineRule="auto"/>
              <w:ind w:right="241" w:rightChars="115"/>
              <w:rPr>
                <w:rFonts w:ascii="宋体" w:hAnsi="宋体" w:eastAsia="宋体" w:cs="宋体"/>
                <w:kern w:val="0"/>
                <w:sz w:val="24"/>
                <w:szCs w:val="24"/>
              </w:rPr>
            </w:pPr>
            <w:r>
              <w:rPr>
                <w:rFonts w:hint="eastAsia" w:ascii="宋体" w:hAnsi="宋体" w:eastAsia="宋体" w:cs="宋体"/>
                <w:kern w:val="0"/>
                <w:sz w:val="24"/>
                <w:szCs w:val="24"/>
              </w:rPr>
              <w:t>⑩存在法律、法规、规章规定的其它否决投标情况的。</w:t>
            </w:r>
          </w:p>
          <w:p w14:paraId="0661A424">
            <w:pPr>
              <w:tabs>
                <w:tab w:val="left" w:pos="3376"/>
              </w:tabs>
              <w:autoSpaceDE w:val="0"/>
              <w:autoSpaceDN w:val="0"/>
              <w:adjustRightInd w:val="0"/>
              <w:spacing w:line="360" w:lineRule="auto"/>
              <w:rPr>
                <w:rFonts w:ascii="宋体" w:hAnsi="宋体" w:eastAsia="宋体" w:cs="宋体"/>
                <w:b/>
                <w:kern w:val="0"/>
                <w:sz w:val="24"/>
                <w:szCs w:val="24"/>
              </w:rPr>
            </w:pPr>
            <w:r>
              <w:rPr>
                <w:rFonts w:hint="eastAsia" w:ascii="宋体" w:hAnsi="宋体" w:eastAsia="宋体" w:cs="宋体"/>
                <w:b/>
                <w:kern w:val="0"/>
                <w:sz w:val="24"/>
                <w:szCs w:val="24"/>
              </w:rPr>
              <w:t>（4）其他：</w:t>
            </w:r>
          </w:p>
          <w:p w14:paraId="1F50141C">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①投标人及其拟派项目负责人在本招标文件（招标公告）规定时间范围内有行贿犯罪记录的；</w:t>
            </w:r>
          </w:p>
          <w:p w14:paraId="2DDE3546">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②投标人未按投标人须知前附表10.2项，投标人须知第1.4.4条款、1.12条款和3.6条款规定执行的；</w:t>
            </w:r>
          </w:p>
          <w:p w14:paraId="24508681">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③存在台州市建设工程诚信投标承诺书（投标文件格式七）中串通投标行为的；</w:t>
            </w:r>
          </w:p>
          <w:p w14:paraId="65C13E70">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④项目负责人同时在两个或者两个以上单位受聘或者执业（仅指项目负责人同时是其他单位的公务员或者事业单位在编人员）；</w:t>
            </w:r>
          </w:p>
          <w:p w14:paraId="31B75F2E">
            <w:pPr>
              <w:tabs>
                <w:tab w:val="left" w:pos="3376"/>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⑤法律、法规、规章规定其它应否决投标的情形。</w:t>
            </w:r>
          </w:p>
        </w:tc>
      </w:tr>
      <w:tr w14:paraId="15D5D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Align w:val="center"/>
          </w:tcPr>
          <w:p w14:paraId="33629B6C">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10.6</w:t>
            </w:r>
          </w:p>
        </w:tc>
        <w:tc>
          <w:tcPr>
            <w:tcW w:w="2109" w:type="dxa"/>
            <w:vAlign w:val="center"/>
          </w:tcPr>
          <w:p w14:paraId="47D80B6F">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特别说明</w:t>
            </w:r>
          </w:p>
        </w:tc>
        <w:tc>
          <w:tcPr>
            <w:tcW w:w="7061" w:type="dxa"/>
            <w:vAlign w:val="center"/>
          </w:tcPr>
          <w:p w14:paraId="60D9C7E5">
            <w:pPr>
              <w:autoSpaceDE w:val="0"/>
              <w:autoSpaceDN w:val="0"/>
              <w:adjustRightInd w:val="0"/>
              <w:spacing w:line="360" w:lineRule="auto"/>
              <w:rPr>
                <w:rFonts w:ascii="宋体" w:hAnsi="宋体" w:eastAsia="宋体" w:cs="宋体"/>
                <w:iCs/>
                <w:kern w:val="0"/>
                <w:sz w:val="24"/>
                <w:szCs w:val="24"/>
              </w:rPr>
            </w:pPr>
            <w:r>
              <w:rPr>
                <w:rFonts w:hint="eastAsia" w:ascii="宋体" w:hAnsi="宋体" w:eastAsia="宋体" w:cs="宋体"/>
                <w:iCs/>
                <w:kern w:val="0"/>
                <w:sz w:val="24"/>
                <w:szCs w:val="24"/>
              </w:rPr>
              <w:t>1.本须知前附表是投标人须知正文内容的补充和细化，应当与正文内容一致。如本前附表与正文内容表述不一，以本前附表为准；</w:t>
            </w:r>
          </w:p>
          <w:p w14:paraId="4CC5586C">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2.本招标文件项目负责人一般情况下是指项目经理；</w:t>
            </w:r>
          </w:p>
          <w:p w14:paraId="6F04AC14">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3.当word招标文件与电子招标文件不一致时，以word招标文件为准。</w:t>
            </w:r>
          </w:p>
        </w:tc>
      </w:tr>
      <w:tr w14:paraId="1D457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1153" w:type="dxa"/>
            <w:vAlign w:val="center"/>
          </w:tcPr>
          <w:p w14:paraId="06D3662B">
            <w:pPr>
              <w:kinsoku w:val="0"/>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10.7</w:t>
            </w:r>
          </w:p>
        </w:tc>
        <w:tc>
          <w:tcPr>
            <w:tcW w:w="2109" w:type="dxa"/>
            <w:vAlign w:val="center"/>
          </w:tcPr>
          <w:p w14:paraId="15DE1875">
            <w:pPr>
              <w:kinsoku w:val="0"/>
              <w:autoSpaceDE w:val="0"/>
              <w:autoSpaceDN w:val="0"/>
              <w:adjustRightIn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电子投标文件</w:t>
            </w:r>
          </w:p>
          <w:p w14:paraId="599BD506">
            <w:pPr>
              <w:kinsoku w:val="0"/>
              <w:autoSpaceDE w:val="0"/>
              <w:autoSpaceDN w:val="0"/>
              <w:adjustRightIn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编制</w:t>
            </w:r>
          </w:p>
        </w:tc>
        <w:tc>
          <w:tcPr>
            <w:tcW w:w="7061" w:type="dxa"/>
            <w:vAlign w:val="center"/>
          </w:tcPr>
          <w:p w14:paraId="0D2577B4">
            <w:pPr>
              <w:tabs>
                <w:tab w:val="left" w:pos="936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1、本项目在台州市公共资源交易“浙里招标 ”数字平台（以 下简称：新系统）进行招标，请投标人在新系统上进行投标，新系统网址 </w:t>
            </w:r>
            <w:r>
              <w:t>https://ggzy.tzztb.zjtz.gov.cn/</w:t>
            </w:r>
            <w:r>
              <w:rPr>
                <w:rFonts w:hint="eastAsia" w:ascii="宋体" w:hAnsi="宋体" w:eastAsia="宋体" w:cs="宋体"/>
                <w:kern w:val="0"/>
                <w:sz w:val="24"/>
                <w:szCs w:val="24"/>
              </w:rPr>
              <w:t>。</w:t>
            </w:r>
          </w:p>
          <w:p w14:paraId="4720CA60">
            <w:pPr>
              <w:tabs>
                <w:tab w:val="left" w:pos="936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2、在新系统试运行期间，投标人可在台州市公共资源交易网 （</w:t>
            </w:r>
            <w:r>
              <w:t>https://ggzy.tzztb.zjtz.gov.cn/</w:t>
            </w:r>
            <w:r>
              <w:rPr>
                <w:rFonts w:hint="eastAsia" w:ascii="宋体" w:hAnsi="宋体" w:eastAsia="宋体" w:cs="宋体"/>
                <w:kern w:val="0"/>
                <w:sz w:val="24"/>
                <w:szCs w:val="24"/>
              </w:rPr>
              <w:t>）处查看公告及招标文件等交易信息（实际招投标过程在新系统上操作）。</w:t>
            </w:r>
          </w:p>
          <w:p w14:paraId="71EAC726">
            <w:pPr>
              <w:tabs>
                <w:tab w:val="left" w:pos="936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3、所有投标人必须在新系统上重新注册账号，完善并提交基本信息，经交易中心验证通过后方可进行投标操作，请各投标人务必提前完成账号注册和入库工作。交易中心主体库审核电话 0576-88685067。</w:t>
            </w:r>
          </w:p>
          <w:p w14:paraId="4FF71FF3">
            <w:pPr>
              <w:tabs>
                <w:tab w:val="left" w:pos="936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4、在确定投标后，投标人必须登录新系统领取后缀为“.TZZF”格式的招标文件或后缀为“.TZCF”格式的答疑澄清文件。</w:t>
            </w:r>
          </w:p>
          <w:p w14:paraId="5809B0E1">
            <w:pPr>
              <w:tabs>
                <w:tab w:val="left" w:pos="936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5、在新系统官网-操作指南-【投标文件制作软件下载】处下载“新点投标文件制作软件”，用于制作电子投标文件。</w:t>
            </w:r>
          </w:p>
          <w:p w14:paraId="009F71B9">
            <w:pPr>
              <w:tabs>
                <w:tab w:val="left" w:pos="9360"/>
              </w:tabs>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6、新系统支持全省介质CA 互认，在官网-操作指南-【驱动下载】处下载“浙江省公共资源交易CA 签章互认驱动”，驱动安装完成后，CA锁才能用于绑定账号、登录、签章、加解密等操作。已在台州市公共资源交易网办理的天谷CA锁可以直接使用。如无CA锁，请提前到浙江省公共资源交易服务平台（</w:t>
            </w:r>
            <w:r>
              <w:fldChar w:fldCharType="begin"/>
            </w:r>
            <w:r>
              <w:instrText xml:space="preserve"> HYPERLINK "https://ggzy.zj.gov.cn/zhejiangnew/ca_system.html" </w:instrText>
            </w:r>
            <w:r>
              <w:fldChar w:fldCharType="separate"/>
            </w:r>
            <w:r>
              <w:rPr>
                <w:rFonts w:hint="eastAsia" w:ascii="宋体" w:hAnsi="宋体" w:eastAsia="宋体" w:cs="宋体"/>
                <w:kern w:val="0"/>
                <w:sz w:val="24"/>
                <w:szCs w:val="24"/>
              </w:rPr>
              <w:t>https://ggzy.zj.gov.cn/zhejiangnew/ca_system.html</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）办理介质CA锁。</w:t>
            </w:r>
          </w:p>
          <w:p w14:paraId="7594C75C">
            <w:pPr>
              <w:tabs>
                <w:tab w:val="left" w:pos="936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7、投标人应在投标截止时间前，在新系统的【上传投标文件】 处上传后缀名为“.TZTF ”的电子投标文件。</w:t>
            </w:r>
          </w:p>
          <w:p w14:paraId="73168C18">
            <w:pPr>
              <w:tabs>
                <w:tab w:val="left" w:pos="936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8、投标人可使用新系统注册的账号直接登录新不见面开标大厅（</w:t>
            </w:r>
            <w:r>
              <w:rPr>
                <w:rFonts w:ascii="宋体" w:hAnsi="宋体" w:eastAsia="宋体" w:cs="宋体"/>
                <w:kern w:val="0"/>
                <w:sz w:val="24"/>
                <w:szCs w:val="24"/>
              </w:rPr>
              <w:t>https://ggzy.tzztb.zjtz.gov.cn/BidOpening/</w:t>
            </w:r>
            <w:r>
              <w:rPr>
                <w:rFonts w:hint="eastAsia" w:ascii="宋体" w:hAnsi="宋体" w:eastAsia="宋体" w:cs="宋体"/>
                <w:kern w:val="0"/>
                <w:sz w:val="24"/>
                <w:szCs w:val="24"/>
              </w:rPr>
              <w:t>），查看整个开标过程。</w:t>
            </w:r>
          </w:p>
          <w:p w14:paraId="4D1A9374">
            <w:pPr>
              <w:tabs>
                <w:tab w:val="left" w:pos="936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9、具体操作，请到新系统官网-操作指南处下载操作手册。</w:t>
            </w:r>
          </w:p>
          <w:p w14:paraId="709F2D51">
            <w:pPr>
              <w:tabs>
                <w:tab w:val="left" w:pos="936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10、投标工具开发商：国泰新点软件股份有限公司（台州市公共资源交易中心3楼），如有技术问题请联系技术人员，联系电话：</w:t>
            </w:r>
            <w:r>
              <w:rPr>
                <w:rFonts w:ascii="宋体" w:hAnsi="宋体" w:eastAsia="宋体" w:cs="宋体"/>
                <w:kern w:val="0"/>
                <w:sz w:val="24"/>
                <w:szCs w:val="24"/>
              </w:rPr>
              <w:t>0571-87130875</w:t>
            </w:r>
            <w:r>
              <w:rPr>
                <w:rFonts w:hint="eastAsia" w:ascii="宋体" w:hAnsi="宋体" w:eastAsia="宋体" w:cs="宋体"/>
                <w:kern w:val="0"/>
                <w:sz w:val="24"/>
                <w:szCs w:val="24"/>
              </w:rPr>
              <w:t>；</w:t>
            </w:r>
            <w:r>
              <w:rPr>
                <w:rFonts w:ascii="宋体" w:hAnsi="宋体" w:eastAsia="宋体" w:cs="宋体"/>
                <w:kern w:val="0"/>
                <w:sz w:val="24"/>
                <w:szCs w:val="24"/>
              </w:rPr>
              <w:t>13023628890</w:t>
            </w:r>
            <w:r>
              <w:rPr>
                <w:rFonts w:hint="eastAsia" w:ascii="宋体" w:hAnsi="宋体" w:eastAsia="宋体" w:cs="宋体"/>
                <w:kern w:val="0"/>
                <w:sz w:val="24"/>
                <w:szCs w:val="24"/>
              </w:rPr>
              <w:t>。</w:t>
            </w:r>
          </w:p>
        </w:tc>
      </w:tr>
    </w:tbl>
    <w:p w14:paraId="18582BB1">
      <w:pPr>
        <w:autoSpaceDE w:val="0"/>
        <w:autoSpaceDN w:val="0"/>
        <w:adjustRightInd w:val="0"/>
        <w:jc w:val="left"/>
        <w:rPr>
          <w:rFonts w:ascii="宋体" w:hAnsi="宋体" w:eastAsia="宋体" w:cs="宋体"/>
          <w:kern w:val="0"/>
          <w:sz w:val="24"/>
          <w:szCs w:val="24"/>
        </w:rPr>
        <w:sectPr>
          <w:footerReference r:id="rId4" w:type="default"/>
          <w:pgSz w:w="11905" w:h="16838"/>
          <w:pgMar w:top="1134" w:right="1134" w:bottom="1134" w:left="1134" w:header="850" w:footer="992" w:gutter="0"/>
          <w:cols w:space="720" w:num="1"/>
        </w:sectPr>
      </w:pPr>
    </w:p>
    <w:p w14:paraId="69FCA4F9">
      <w:pPr>
        <w:autoSpaceDE w:val="0"/>
        <w:autoSpaceDN w:val="0"/>
        <w:adjustRightInd w:val="0"/>
        <w:spacing w:line="360" w:lineRule="auto"/>
        <w:jc w:val="center"/>
        <w:rPr>
          <w:rFonts w:ascii="宋体" w:hAnsi="宋体" w:eastAsia="宋体" w:cs="宋体"/>
          <w:b/>
          <w:bCs/>
          <w:kern w:val="44"/>
          <w:sz w:val="40"/>
          <w:szCs w:val="40"/>
        </w:rPr>
      </w:pPr>
      <w:bookmarkStart w:id="17" w:name="bookmark22"/>
      <w:bookmarkEnd w:id="17"/>
      <w:bookmarkStart w:id="18" w:name="_Toc45697231"/>
      <w:bookmarkStart w:id="19" w:name="_Toc723"/>
      <w:bookmarkStart w:id="20" w:name="_Toc22828068"/>
      <w:r>
        <w:rPr>
          <w:rFonts w:hint="eastAsia" w:ascii="宋体" w:hAnsi="宋体" w:eastAsia="宋体" w:cs="宋体"/>
          <w:b/>
          <w:bCs/>
          <w:kern w:val="44"/>
          <w:sz w:val="40"/>
          <w:szCs w:val="40"/>
        </w:rPr>
        <w:t>投标人须知</w:t>
      </w:r>
      <w:bookmarkEnd w:id="18"/>
      <w:bookmarkEnd w:id="19"/>
    </w:p>
    <w:p w14:paraId="4E733434">
      <w:pPr>
        <w:autoSpaceDE w:val="0"/>
        <w:autoSpaceDN w:val="0"/>
        <w:adjustRightInd w:val="0"/>
        <w:spacing w:line="360" w:lineRule="auto"/>
        <w:jc w:val="left"/>
        <w:rPr>
          <w:rFonts w:ascii="宋体" w:hAnsi="宋体" w:eastAsia="宋体" w:cs="宋体"/>
          <w:b/>
          <w:kern w:val="0"/>
          <w:sz w:val="32"/>
          <w:szCs w:val="32"/>
        </w:rPr>
      </w:pPr>
      <w:bookmarkStart w:id="21" w:name="_Toc45697232"/>
      <w:bookmarkStart w:id="22" w:name="_Toc18780"/>
      <w:r>
        <w:rPr>
          <w:rFonts w:hint="eastAsia" w:ascii="宋体" w:hAnsi="宋体" w:eastAsia="宋体" w:cs="宋体"/>
          <w:b/>
          <w:kern w:val="0"/>
          <w:sz w:val="32"/>
          <w:szCs w:val="32"/>
        </w:rPr>
        <w:t>1.总则</w:t>
      </w:r>
      <w:bookmarkEnd w:id="20"/>
      <w:bookmarkEnd w:id="21"/>
      <w:bookmarkEnd w:id="22"/>
    </w:p>
    <w:p w14:paraId="1B136AC4">
      <w:pPr>
        <w:autoSpaceDE w:val="0"/>
        <w:autoSpaceDN w:val="0"/>
        <w:adjustRightInd w:val="0"/>
        <w:spacing w:line="360" w:lineRule="auto"/>
        <w:jc w:val="left"/>
        <w:rPr>
          <w:rFonts w:ascii="宋体" w:hAnsi="宋体" w:eastAsia="宋体" w:cs="宋体"/>
          <w:b/>
          <w:kern w:val="0"/>
          <w:sz w:val="28"/>
          <w:szCs w:val="24"/>
        </w:rPr>
      </w:pPr>
      <w:bookmarkStart w:id="23" w:name="bookmark23"/>
      <w:bookmarkEnd w:id="23"/>
      <w:r>
        <w:rPr>
          <w:rFonts w:hint="eastAsia" w:ascii="宋体" w:hAnsi="宋体" w:eastAsia="宋体" w:cs="宋体"/>
          <w:b/>
          <w:kern w:val="0"/>
          <w:sz w:val="28"/>
          <w:szCs w:val="24"/>
        </w:rPr>
        <w:t>1.1招标项目概况</w:t>
      </w:r>
    </w:p>
    <w:p w14:paraId="7EC2433E">
      <w:pPr>
        <w:kinsoku w:val="0"/>
        <w:autoSpaceDE w:val="0"/>
        <w:autoSpaceDN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1.1.1</w:t>
      </w:r>
      <w:r>
        <w:rPr>
          <w:rFonts w:hint="eastAsia" w:ascii="宋体" w:hAnsi="宋体" w:eastAsia="宋体" w:cs="宋体"/>
          <w:kern w:val="0"/>
          <w:sz w:val="24"/>
          <w:szCs w:val="24"/>
        </w:rPr>
        <w:t>根据《中华人民共和国招标投标法》《中华人民共和国招标投标法实施条例》等有关法律、法规和规章的规定，本招标项目已具备招标条件，现对项目施工进行招标。</w:t>
      </w:r>
    </w:p>
    <w:p w14:paraId="3FFA1214">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.1.2</w:t>
      </w:r>
      <w:r>
        <w:rPr>
          <w:rFonts w:hint="eastAsia" w:ascii="宋体" w:hAnsi="宋体" w:eastAsia="宋体" w:cs="宋体"/>
          <w:kern w:val="0"/>
          <w:sz w:val="24"/>
          <w:szCs w:val="24"/>
        </w:rPr>
        <w:t>招标人：见投标人须知前附表。</w:t>
      </w:r>
    </w:p>
    <w:p w14:paraId="1E388C3C">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.1.3</w:t>
      </w:r>
      <w:r>
        <w:rPr>
          <w:rFonts w:hint="eastAsia" w:ascii="宋体" w:hAnsi="宋体" w:eastAsia="宋体" w:cs="宋体"/>
          <w:kern w:val="0"/>
          <w:sz w:val="24"/>
          <w:szCs w:val="24"/>
        </w:rPr>
        <w:t>招标代理机构：见投标人须知前附表。</w:t>
      </w:r>
    </w:p>
    <w:p w14:paraId="621CCE3E">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.1.4</w:t>
      </w:r>
      <w:r>
        <w:rPr>
          <w:rFonts w:hint="eastAsia" w:ascii="宋体" w:hAnsi="宋体" w:eastAsia="宋体" w:cs="宋体"/>
          <w:kern w:val="0"/>
          <w:sz w:val="24"/>
          <w:szCs w:val="24"/>
        </w:rPr>
        <w:t>工程名称：见投标人须知前附表。</w:t>
      </w:r>
    </w:p>
    <w:p w14:paraId="7A4B8563">
      <w:pPr>
        <w:kinsoku w:val="0"/>
        <w:autoSpaceDE w:val="0"/>
        <w:autoSpaceDN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1.1.5</w:t>
      </w:r>
      <w:r>
        <w:rPr>
          <w:rFonts w:hint="eastAsia" w:ascii="宋体" w:hAnsi="宋体" w:eastAsia="宋体" w:cs="宋体"/>
          <w:kern w:val="0"/>
          <w:sz w:val="24"/>
          <w:szCs w:val="24"/>
        </w:rPr>
        <w:t>工程建设地点：见投标人须知前附表。</w:t>
      </w:r>
    </w:p>
    <w:p w14:paraId="10B4DF2D">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.1.6</w:t>
      </w:r>
      <w:r>
        <w:rPr>
          <w:rFonts w:hint="eastAsia" w:ascii="宋体" w:hAnsi="宋体" w:eastAsia="宋体" w:cs="宋体"/>
          <w:kern w:val="0"/>
          <w:sz w:val="24"/>
          <w:szCs w:val="24"/>
        </w:rPr>
        <w:t>工程承包方式：包工包料。</w:t>
      </w:r>
    </w:p>
    <w:p w14:paraId="2C9931C4">
      <w:pPr>
        <w:autoSpaceDE w:val="0"/>
        <w:autoSpaceDN w:val="0"/>
        <w:adjustRightInd w:val="0"/>
        <w:spacing w:line="360" w:lineRule="auto"/>
        <w:jc w:val="left"/>
        <w:rPr>
          <w:rFonts w:ascii="宋体" w:hAnsi="宋体" w:eastAsia="宋体" w:cs="宋体"/>
          <w:b/>
          <w:kern w:val="0"/>
          <w:sz w:val="28"/>
          <w:szCs w:val="24"/>
        </w:rPr>
      </w:pPr>
      <w:bookmarkStart w:id="24" w:name="bookmark24"/>
      <w:bookmarkEnd w:id="24"/>
      <w:r>
        <w:rPr>
          <w:rFonts w:hint="eastAsia" w:ascii="宋体" w:hAnsi="宋体" w:eastAsia="宋体" w:cs="宋体"/>
          <w:b/>
          <w:kern w:val="0"/>
          <w:sz w:val="28"/>
          <w:szCs w:val="24"/>
        </w:rPr>
        <w:t>1.2招标项目的资金来源和落实情况</w:t>
      </w:r>
    </w:p>
    <w:p w14:paraId="603C4069">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.2.1</w:t>
      </w:r>
      <w:r>
        <w:rPr>
          <w:rFonts w:hint="eastAsia" w:ascii="宋体" w:hAnsi="宋体" w:eastAsia="宋体" w:cs="宋体"/>
          <w:kern w:val="0"/>
          <w:sz w:val="24"/>
          <w:szCs w:val="24"/>
        </w:rPr>
        <w:t>资金来源及比例：见投标人须知前附表。</w:t>
      </w:r>
    </w:p>
    <w:p w14:paraId="53706100">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.2.2</w:t>
      </w:r>
      <w:r>
        <w:rPr>
          <w:rFonts w:hint="eastAsia" w:ascii="宋体" w:hAnsi="宋体" w:eastAsia="宋体" w:cs="宋体"/>
          <w:kern w:val="0"/>
          <w:sz w:val="24"/>
          <w:szCs w:val="24"/>
        </w:rPr>
        <w:t>资金落实情况：见投标人须知前附表。</w:t>
      </w:r>
    </w:p>
    <w:p w14:paraId="119E351A">
      <w:pPr>
        <w:autoSpaceDE w:val="0"/>
        <w:autoSpaceDN w:val="0"/>
        <w:adjustRightInd w:val="0"/>
        <w:spacing w:line="360" w:lineRule="auto"/>
        <w:jc w:val="left"/>
        <w:rPr>
          <w:rFonts w:ascii="宋体" w:hAnsi="宋体" w:eastAsia="宋体" w:cs="宋体"/>
          <w:b/>
          <w:kern w:val="0"/>
          <w:sz w:val="28"/>
          <w:szCs w:val="24"/>
        </w:rPr>
      </w:pPr>
      <w:bookmarkStart w:id="25" w:name="bookmark25"/>
      <w:bookmarkEnd w:id="25"/>
      <w:r>
        <w:rPr>
          <w:rFonts w:hint="eastAsia" w:ascii="宋体" w:hAnsi="宋体" w:eastAsia="宋体" w:cs="宋体"/>
          <w:b/>
          <w:kern w:val="0"/>
          <w:sz w:val="28"/>
          <w:szCs w:val="24"/>
        </w:rPr>
        <w:t>1.3招标范围、计划工期和质量要求</w:t>
      </w:r>
    </w:p>
    <w:p w14:paraId="4CB3A872">
      <w:pPr>
        <w:kinsoku w:val="0"/>
        <w:autoSpaceDE w:val="0"/>
        <w:autoSpaceDN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1.3.1</w:t>
      </w:r>
      <w:r>
        <w:rPr>
          <w:rFonts w:hint="eastAsia" w:ascii="宋体" w:hAnsi="宋体" w:eastAsia="宋体" w:cs="宋体"/>
          <w:kern w:val="0"/>
          <w:sz w:val="24"/>
          <w:szCs w:val="24"/>
        </w:rPr>
        <w:t>招标范围：见投标人须知前附表。</w:t>
      </w:r>
    </w:p>
    <w:p w14:paraId="34C09F8B">
      <w:pPr>
        <w:kinsoku w:val="0"/>
        <w:autoSpaceDE w:val="0"/>
        <w:autoSpaceDN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1.3.2</w:t>
      </w:r>
      <w:r>
        <w:rPr>
          <w:rFonts w:hint="eastAsia" w:ascii="宋体" w:hAnsi="宋体" w:eastAsia="宋体" w:cs="宋体"/>
          <w:kern w:val="0"/>
          <w:sz w:val="24"/>
          <w:szCs w:val="24"/>
        </w:rPr>
        <w:t>计划工期：见投标人须知前附表。</w:t>
      </w:r>
    </w:p>
    <w:p w14:paraId="7D8EF11C">
      <w:pPr>
        <w:kinsoku w:val="0"/>
        <w:autoSpaceDE w:val="0"/>
        <w:autoSpaceDN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1.3.3</w:t>
      </w:r>
      <w:r>
        <w:rPr>
          <w:rFonts w:hint="eastAsia" w:ascii="宋体" w:hAnsi="宋体" w:eastAsia="宋体" w:cs="宋体"/>
          <w:kern w:val="0"/>
          <w:sz w:val="24"/>
          <w:szCs w:val="24"/>
        </w:rPr>
        <w:t>质量要求：见投标人须知前附表。</w:t>
      </w:r>
    </w:p>
    <w:p w14:paraId="7A054348">
      <w:pPr>
        <w:autoSpaceDE w:val="0"/>
        <w:autoSpaceDN w:val="0"/>
        <w:adjustRightInd w:val="0"/>
        <w:spacing w:line="360" w:lineRule="auto"/>
        <w:jc w:val="left"/>
        <w:rPr>
          <w:rFonts w:ascii="宋体" w:hAnsi="宋体" w:eastAsia="宋体" w:cs="宋体"/>
          <w:b/>
          <w:kern w:val="0"/>
          <w:sz w:val="28"/>
          <w:szCs w:val="24"/>
        </w:rPr>
      </w:pPr>
      <w:bookmarkStart w:id="26" w:name="bookmark26"/>
      <w:bookmarkEnd w:id="26"/>
      <w:r>
        <w:rPr>
          <w:rFonts w:hint="eastAsia" w:ascii="宋体" w:hAnsi="宋体" w:eastAsia="宋体" w:cs="宋体"/>
          <w:b/>
          <w:kern w:val="0"/>
          <w:sz w:val="28"/>
          <w:szCs w:val="24"/>
        </w:rPr>
        <w:t>1.4投标人资格要求</w:t>
      </w:r>
    </w:p>
    <w:p w14:paraId="143DAC06">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.4.1</w:t>
      </w:r>
      <w:r>
        <w:rPr>
          <w:rFonts w:hint="eastAsia" w:ascii="宋体" w:hAnsi="宋体" w:eastAsia="宋体" w:cs="宋体"/>
          <w:kern w:val="0"/>
          <w:sz w:val="24"/>
          <w:szCs w:val="24"/>
        </w:rPr>
        <w:t>投标人应具备承担本招标项目资质条件、能力和信誉：</w:t>
      </w:r>
    </w:p>
    <w:p w14:paraId="23AA62A7">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（1）资质要求：见投标人须知前附表；</w:t>
      </w:r>
    </w:p>
    <w:p w14:paraId="6615C3B6">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（2）业绩要求：见投标人须知前附表；</w:t>
      </w:r>
    </w:p>
    <w:p w14:paraId="025160D0">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（3）项目负责人的资格要求：见投标人须知前附表；</w:t>
      </w:r>
    </w:p>
    <w:p w14:paraId="14CE07FF">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（4）其他要求：见投标人须知前附表。</w:t>
      </w:r>
    </w:p>
    <w:p w14:paraId="407FDD4B">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.4.2</w:t>
      </w:r>
      <w:r>
        <w:rPr>
          <w:rFonts w:hint="eastAsia" w:ascii="宋体" w:hAnsi="宋体" w:eastAsia="宋体" w:cs="宋体"/>
          <w:kern w:val="0"/>
          <w:sz w:val="24"/>
          <w:szCs w:val="24"/>
        </w:rPr>
        <w:t>投标人须知前附表规定接受联合体投标的，联合体除应符合本章第1.4.1项和投标人须知前附表的要求外，还应遵守以下规定：</w:t>
      </w:r>
    </w:p>
    <w:p w14:paraId="45B82333">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（1）联合体各方应按招标文件提供的格式签订联合体协议书，明确联合体牵头人和各方权利义务；</w:t>
      </w:r>
    </w:p>
    <w:p w14:paraId="3B662FF7">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（2）联合体的各专业资质等级，根据共同投标协议约定的专业分工，分别按照承担相应专业工作的资质等级较低的单位确定；</w:t>
      </w:r>
    </w:p>
    <w:p w14:paraId="7C366104">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联合体各方不得再以自己名义单独或参加其他联合体在同一标段中投标。</w:t>
      </w:r>
    </w:p>
    <w:p w14:paraId="0E1B3AC1">
      <w:pPr>
        <w:kinsoku w:val="0"/>
        <w:autoSpaceDE w:val="0"/>
        <w:autoSpaceDN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1.4.3</w:t>
      </w:r>
      <w:r>
        <w:rPr>
          <w:rFonts w:hint="eastAsia" w:ascii="宋体" w:hAnsi="宋体" w:eastAsia="宋体" w:cs="宋体"/>
          <w:kern w:val="0"/>
          <w:sz w:val="24"/>
          <w:szCs w:val="24"/>
        </w:rPr>
        <w:t>投标人的资格审查方式：见投标人须知前附表。</w:t>
      </w:r>
    </w:p>
    <w:p w14:paraId="5CCD4F92">
      <w:pPr>
        <w:kinsoku w:val="0"/>
        <w:autoSpaceDE w:val="0"/>
        <w:autoSpaceDN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1.4.4</w:t>
      </w:r>
      <w:r>
        <w:rPr>
          <w:rFonts w:hint="eastAsia" w:ascii="宋体" w:hAnsi="宋体" w:eastAsia="宋体" w:cs="宋体"/>
          <w:kern w:val="0"/>
          <w:sz w:val="24"/>
          <w:szCs w:val="24"/>
        </w:rPr>
        <w:t>投标人不得存在下列情形之一：</w:t>
      </w:r>
    </w:p>
    <w:p w14:paraId="40039739">
      <w:pPr>
        <w:kinsoku w:val="0"/>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（1）为招标人不具有独立法人资格的附属机构（单位）；</w:t>
      </w:r>
    </w:p>
    <w:p w14:paraId="4BFB4ABB">
      <w:pPr>
        <w:topLinePunct/>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2</w:t>
      </w:r>
      <w:r>
        <w:rPr>
          <w:rFonts w:hint="eastAsia" w:ascii="Times New Roman" w:hAnsi="宋体" w:eastAsia="宋体" w:cs="Times New Roman"/>
          <w:kern w:val="0"/>
          <w:sz w:val="24"/>
          <w:szCs w:val="24"/>
        </w:rPr>
        <w:t>）为与招标人存在利害关系可能影响招标公正性的法人、其他组织或者个人；</w:t>
      </w:r>
    </w:p>
    <w:p w14:paraId="253C19D7">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3</w:t>
      </w:r>
      <w:r>
        <w:rPr>
          <w:rFonts w:hint="eastAsia" w:ascii="Times New Roman" w:hAnsi="宋体" w:eastAsia="宋体" w:cs="Times New Roman"/>
          <w:kern w:val="0"/>
          <w:sz w:val="24"/>
          <w:szCs w:val="24"/>
        </w:rPr>
        <w:t>）不同投标人的单位负责人为同一人或者互相存在控股、管理关系的；</w:t>
      </w:r>
    </w:p>
    <w:p w14:paraId="7824A982">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4</w:t>
      </w:r>
      <w:r>
        <w:rPr>
          <w:rFonts w:hint="eastAsia" w:ascii="Times New Roman" w:hAnsi="宋体" w:eastAsia="宋体" w:cs="Times New Roman"/>
          <w:kern w:val="0"/>
          <w:sz w:val="24"/>
          <w:szCs w:val="24"/>
        </w:rPr>
        <w:t>）为本标段前期准备提供设计或咨询服务的；</w:t>
      </w:r>
    </w:p>
    <w:p w14:paraId="0AD200EA">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（5）为本标段的监理人；</w:t>
      </w:r>
    </w:p>
    <w:p w14:paraId="5FD08E31">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（6）为本标段的代建人；</w:t>
      </w:r>
    </w:p>
    <w:p w14:paraId="31413438">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（7）为本标段提供招标代理服务的；</w:t>
      </w:r>
    </w:p>
    <w:p w14:paraId="1B99A77C">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（8）与本标段的监理人或代建人或招标代理机构同为一个法定代表人的；</w:t>
      </w:r>
    </w:p>
    <w:p w14:paraId="0AECD567">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（9）与本标段的监理人或代建人或招标代理机构相互控股或参股的；</w:t>
      </w:r>
    </w:p>
    <w:p w14:paraId="1E75337C">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（10）与本标段的监理人或代建人或招标代理机构相互任职或工作的；</w:t>
      </w:r>
    </w:p>
    <w:p w14:paraId="32DE8015">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（11）被责令停产停业、暂扣或者吊销许可证、暂扣或者吊销执照；</w:t>
      </w:r>
    </w:p>
    <w:p w14:paraId="5D14523F">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（12）进入清算程序，或被宣告破产；</w:t>
      </w:r>
    </w:p>
    <w:p w14:paraId="0769424F">
      <w:pPr>
        <w:kinsoku w:val="0"/>
        <w:autoSpaceDE w:val="0"/>
        <w:autoSpaceDN w:val="0"/>
        <w:adjustRightInd w:val="0"/>
        <w:spacing w:line="360" w:lineRule="auto"/>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rPr>
        <w:t>（13）被依法暂停或取消投标资格的；</w:t>
      </w:r>
    </w:p>
    <w:p w14:paraId="01826BE2">
      <w:pPr>
        <w:kinsoku w:val="0"/>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（14）法律法规或投标人须知前附表规定的其他情形；</w:t>
      </w:r>
    </w:p>
    <w:p w14:paraId="6269B900">
      <w:pPr>
        <w:kinsoku w:val="0"/>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（15）</w:t>
      </w:r>
      <w:r>
        <w:rPr>
          <w:rFonts w:ascii="Times New Roman" w:hAnsi="Times New Roman" w:eastAsia="宋体" w:cs="Times New Roman"/>
          <w:kern w:val="0"/>
          <w:sz w:val="24"/>
          <w:szCs w:val="24"/>
        </w:rPr>
        <w:t>安全生产许可证超出有效期或处于暂扣时限内的；</w:t>
      </w:r>
    </w:p>
    <w:p w14:paraId="053C0C62">
      <w:pPr>
        <w:kinsoku w:val="0"/>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（16）投标人及相关管理人员（包括项目负责人）安全生产任职资格不符合相关规定；</w:t>
      </w:r>
    </w:p>
    <w:p w14:paraId="72932AFA">
      <w:pPr>
        <w:kinsoku w:val="0"/>
        <w:autoSpaceDE w:val="0"/>
        <w:autoSpaceDN w:val="0"/>
        <w:adjustRightInd w:val="0"/>
        <w:spacing w:line="360" w:lineRule="auto"/>
        <w:jc w:val="left"/>
        <w:rPr>
          <w:rFonts w:ascii="宋体" w:hAnsi="宋体" w:eastAsia="宋体" w:cs="宋体"/>
          <w:kern w:val="0"/>
          <w:sz w:val="24"/>
          <w:szCs w:val="24"/>
        </w:rPr>
      </w:pPr>
      <w:r>
        <w:rPr>
          <w:rFonts w:hint="eastAsia" w:ascii="Times New Roman" w:hAnsi="Times New Roman" w:eastAsia="宋体" w:cs="Times New Roman"/>
          <w:kern w:val="0"/>
          <w:sz w:val="24"/>
          <w:szCs w:val="24"/>
        </w:rPr>
        <w:t>（17）</w:t>
      </w:r>
      <w:r>
        <w:rPr>
          <w:rFonts w:hint="eastAsia" w:ascii="宋体" w:hAnsi="宋体" w:eastAsia="宋体" w:cs="宋体"/>
          <w:kern w:val="0"/>
          <w:sz w:val="24"/>
          <w:szCs w:val="24"/>
        </w:rPr>
        <w:t>根据《关于在国有投资建设工程项目招投标活动中实行行贿犯罪档案查询制度的通知》（台建规[2010]219号）规定，投标人（包括法定代表人）和项目负</w:t>
      </w:r>
      <w:r>
        <w:rPr>
          <w:rFonts w:hint="eastAsia" w:ascii="Times New Roman" w:hAnsi="Times New Roman" w:eastAsia="宋体" w:cs="Times New Roman"/>
          <w:kern w:val="0"/>
          <w:sz w:val="24"/>
          <w:szCs w:val="24"/>
        </w:rPr>
        <w:t>责人其一有行贿犯罪记录的（由投标文件提交截止之日上溯3年，行贿犯罪记录日期</w:t>
      </w:r>
      <w:r>
        <w:rPr>
          <w:rFonts w:hint="eastAsia" w:ascii="宋体" w:hAnsi="宋体" w:eastAsia="宋体" w:cs="宋体"/>
          <w:kern w:val="0"/>
          <w:sz w:val="24"/>
          <w:szCs w:val="24"/>
        </w:rPr>
        <w:t>以法院判决生效日期为准）；</w:t>
      </w:r>
    </w:p>
    <w:p w14:paraId="77FD7569">
      <w:pPr>
        <w:kinsoku w:val="0"/>
        <w:autoSpaceDE w:val="0"/>
        <w:autoSpaceDN w:val="0"/>
        <w:adjustRightInd w:val="0"/>
        <w:spacing w:line="360" w:lineRule="auto"/>
        <w:jc w:val="left"/>
        <w:rPr>
          <w:rFonts w:ascii="宋体" w:hAnsi="宋体" w:eastAsia="宋体" w:cs="宋体"/>
          <w:kern w:val="0"/>
          <w:sz w:val="24"/>
          <w:szCs w:val="24"/>
        </w:rPr>
      </w:pPr>
      <w:r>
        <w:rPr>
          <w:rFonts w:hint="eastAsia" w:ascii="Times New Roman" w:hAnsi="Times New Roman" w:eastAsia="宋体" w:cs="Times New Roman"/>
          <w:kern w:val="0"/>
          <w:sz w:val="24"/>
          <w:szCs w:val="24"/>
        </w:rPr>
        <w:t>（18）</w:t>
      </w:r>
      <w:r>
        <w:rPr>
          <w:rFonts w:hint="eastAsia" w:ascii="宋体" w:hAnsi="宋体" w:eastAsia="宋体" w:cs="宋体"/>
          <w:kern w:val="0"/>
          <w:sz w:val="24"/>
          <w:szCs w:val="24"/>
        </w:rPr>
        <w:t>浙江省外企业《省外企业进浙承接业务备案证明》超出有效期或未能在“浙江省建筑市场监管公共服务系统”对外发布形成的备案信息中显示的或已注销的。</w:t>
      </w:r>
    </w:p>
    <w:p w14:paraId="74651861">
      <w:pPr>
        <w:kinsoku w:val="0"/>
        <w:autoSpaceDE w:val="0"/>
        <w:autoSpaceDN w:val="0"/>
        <w:adjustRightInd w:val="0"/>
        <w:spacing w:line="360" w:lineRule="auto"/>
        <w:jc w:val="left"/>
        <w:rPr>
          <w:rFonts w:ascii="宋体" w:hAnsi="宋体" w:eastAsia="宋体" w:cs="宋体"/>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19</w:t>
      </w:r>
      <w:r>
        <w:rPr>
          <w:rFonts w:hint="eastAsia" w:ascii="Times New Roman" w:hAnsi="Times New Roman" w:eastAsia="宋体" w:cs="Times New Roman"/>
          <w:kern w:val="0"/>
          <w:sz w:val="24"/>
          <w:szCs w:val="24"/>
        </w:rPr>
        <w:t>）投标人提供的的资质动态核查证明为“不合格”状态的（或者资质“合格”状态的等级低于资质证书相应资质等级）或者未提供资质动态核查证明的。</w:t>
      </w:r>
    </w:p>
    <w:p w14:paraId="187F0FC6">
      <w:pPr>
        <w:autoSpaceDE w:val="0"/>
        <w:autoSpaceDN w:val="0"/>
        <w:adjustRightInd w:val="0"/>
        <w:spacing w:line="360" w:lineRule="auto"/>
        <w:rPr>
          <w:rFonts w:ascii="宋体" w:hAnsi="宋体" w:eastAsia="宋体" w:cs="宋体"/>
          <w:b/>
          <w:kern w:val="0"/>
          <w:sz w:val="28"/>
          <w:szCs w:val="24"/>
        </w:rPr>
      </w:pPr>
      <w:bookmarkStart w:id="27" w:name="bookmark27"/>
      <w:bookmarkEnd w:id="27"/>
      <w:r>
        <w:rPr>
          <w:rFonts w:hint="eastAsia" w:ascii="宋体" w:hAnsi="宋体" w:eastAsia="宋体" w:cs="宋体"/>
          <w:b/>
          <w:kern w:val="0"/>
          <w:sz w:val="28"/>
          <w:szCs w:val="24"/>
        </w:rPr>
        <w:t>1.5费用承担</w:t>
      </w:r>
    </w:p>
    <w:p w14:paraId="56DE0181">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投标人准备和参加投标活动发生的费用自理。</w:t>
      </w:r>
    </w:p>
    <w:p w14:paraId="07307705">
      <w:pPr>
        <w:autoSpaceDE w:val="0"/>
        <w:autoSpaceDN w:val="0"/>
        <w:adjustRightInd w:val="0"/>
        <w:spacing w:line="360" w:lineRule="auto"/>
        <w:rPr>
          <w:rFonts w:ascii="宋体" w:hAnsi="宋体" w:eastAsia="宋体" w:cs="宋体"/>
          <w:b/>
          <w:kern w:val="0"/>
          <w:sz w:val="28"/>
          <w:szCs w:val="24"/>
        </w:rPr>
      </w:pPr>
      <w:bookmarkStart w:id="28" w:name="bookmark28"/>
      <w:bookmarkEnd w:id="28"/>
      <w:r>
        <w:rPr>
          <w:rFonts w:hint="eastAsia" w:ascii="宋体" w:hAnsi="宋体" w:eastAsia="宋体" w:cs="宋体"/>
          <w:b/>
          <w:kern w:val="0"/>
          <w:sz w:val="28"/>
          <w:szCs w:val="24"/>
        </w:rPr>
        <w:t>1.6保密</w:t>
      </w:r>
    </w:p>
    <w:p w14:paraId="5D5B60C4">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参与招标投标活动的各方应对招标文件和投标文件中的商业和技术等秘密保密，否则应承担相应的法律责任。</w:t>
      </w:r>
    </w:p>
    <w:p w14:paraId="00828615">
      <w:pPr>
        <w:autoSpaceDE w:val="0"/>
        <w:autoSpaceDN w:val="0"/>
        <w:adjustRightInd w:val="0"/>
        <w:spacing w:line="360" w:lineRule="auto"/>
        <w:rPr>
          <w:rFonts w:ascii="宋体" w:hAnsi="宋体" w:eastAsia="宋体" w:cs="宋体"/>
          <w:b/>
          <w:kern w:val="0"/>
          <w:sz w:val="28"/>
          <w:szCs w:val="24"/>
        </w:rPr>
      </w:pPr>
      <w:bookmarkStart w:id="29" w:name="bookmark29"/>
      <w:bookmarkEnd w:id="29"/>
      <w:r>
        <w:rPr>
          <w:rFonts w:hint="eastAsia" w:ascii="宋体" w:hAnsi="宋体" w:eastAsia="宋体" w:cs="宋体"/>
          <w:b/>
          <w:kern w:val="0"/>
          <w:sz w:val="28"/>
          <w:szCs w:val="24"/>
        </w:rPr>
        <w:t>1.7语言文字</w:t>
      </w:r>
    </w:p>
    <w:p w14:paraId="21422BC6">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招标投标文件使用的语言文字为中文。专用术语使用外文的，应附有中文注释。</w:t>
      </w:r>
    </w:p>
    <w:p w14:paraId="50FD8E08">
      <w:pPr>
        <w:autoSpaceDE w:val="0"/>
        <w:autoSpaceDN w:val="0"/>
        <w:adjustRightInd w:val="0"/>
        <w:spacing w:line="360" w:lineRule="auto"/>
        <w:rPr>
          <w:rFonts w:ascii="宋体" w:hAnsi="宋体" w:eastAsia="宋体" w:cs="宋体"/>
          <w:b/>
          <w:kern w:val="0"/>
          <w:sz w:val="28"/>
          <w:szCs w:val="24"/>
        </w:rPr>
      </w:pPr>
      <w:bookmarkStart w:id="30" w:name="bookmark30"/>
      <w:bookmarkEnd w:id="30"/>
      <w:r>
        <w:rPr>
          <w:rFonts w:hint="eastAsia" w:ascii="宋体" w:hAnsi="宋体" w:eastAsia="宋体" w:cs="宋体"/>
          <w:b/>
          <w:kern w:val="0"/>
          <w:sz w:val="28"/>
          <w:szCs w:val="24"/>
        </w:rPr>
        <w:t>1.8计量单位</w:t>
      </w:r>
    </w:p>
    <w:p w14:paraId="09E7C2DE">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所有计量均采用中华人民共和国法定计量单位。</w:t>
      </w:r>
    </w:p>
    <w:p w14:paraId="47EFCF4F">
      <w:pPr>
        <w:autoSpaceDE w:val="0"/>
        <w:autoSpaceDN w:val="0"/>
        <w:adjustRightInd w:val="0"/>
        <w:spacing w:line="360" w:lineRule="auto"/>
        <w:rPr>
          <w:rFonts w:ascii="宋体" w:hAnsi="宋体" w:eastAsia="宋体" w:cs="宋体"/>
          <w:b/>
          <w:kern w:val="0"/>
          <w:sz w:val="28"/>
          <w:szCs w:val="24"/>
        </w:rPr>
      </w:pPr>
      <w:bookmarkStart w:id="31" w:name="bookmark31"/>
      <w:bookmarkEnd w:id="31"/>
      <w:r>
        <w:rPr>
          <w:rFonts w:hint="eastAsia" w:ascii="宋体" w:hAnsi="宋体" w:eastAsia="宋体" w:cs="宋体"/>
          <w:b/>
          <w:kern w:val="0"/>
          <w:sz w:val="28"/>
          <w:szCs w:val="24"/>
        </w:rPr>
        <w:t>1.9踏勘现场</w:t>
      </w:r>
    </w:p>
    <w:p w14:paraId="7C0A6C1C">
      <w:pPr>
        <w:kinsoku w:val="0"/>
        <w:autoSpaceDE w:val="0"/>
        <w:autoSpaceDN w:val="0"/>
        <w:adjustRightInd w:val="0"/>
        <w:spacing w:line="360" w:lineRule="auto"/>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.9.1</w:t>
      </w:r>
      <w:r>
        <w:rPr>
          <w:rFonts w:hint="eastAsia" w:ascii="宋体" w:hAnsi="宋体" w:eastAsia="宋体" w:cs="Times New Roman"/>
          <w:kern w:val="0"/>
          <w:sz w:val="24"/>
          <w:szCs w:val="24"/>
        </w:rPr>
        <w:t>投标人须知前附表规定组织踏勘现场的，招标人按投标人须知前附表规定的时间、地点组织投标人踏勘项目现场。部分投标人未按时参加踏勘现场的，不影响踏勘现场的正常进行。</w:t>
      </w:r>
    </w:p>
    <w:p w14:paraId="5FCDBF57">
      <w:pPr>
        <w:kinsoku w:val="0"/>
        <w:autoSpaceDE w:val="0"/>
        <w:autoSpaceDN w:val="0"/>
        <w:adjustRightInd w:val="0"/>
        <w:spacing w:line="360" w:lineRule="auto"/>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.9.2</w:t>
      </w:r>
      <w:r>
        <w:rPr>
          <w:rFonts w:hint="eastAsia" w:ascii="宋体" w:hAnsi="宋体" w:eastAsia="宋体" w:cs="Times New Roman"/>
          <w:kern w:val="0"/>
          <w:sz w:val="24"/>
          <w:szCs w:val="24"/>
        </w:rPr>
        <w:t>投标人踏勘现场发生的费用自理。</w:t>
      </w:r>
    </w:p>
    <w:p w14:paraId="7D3315EB">
      <w:pPr>
        <w:kinsoku w:val="0"/>
        <w:autoSpaceDE w:val="0"/>
        <w:autoSpaceDN w:val="0"/>
        <w:adjustRightInd w:val="0"/>
        <w:spacing w:line="360" w:lineRule="auto"/>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.9.3</w:t>
      </w:r>
      <w:r>
        <w:rPr>
          <w:rFonts w:hint="eastAsia" w:ascii="宋体" w:hAnsi="宋体" w:eastAsia="宋体" w:cs="Times New Roman"/>
          <w:kern w:val="0"/>
          <w:sz w:val="24"/>
          <w:szCs w:val="24"/>
        </w:rPr>
        <w:t>除招标人的原因外，投标人自行负责在踏勘现场中所发生的人员伤亡和财产损失。</w:t>
      </w:r>
    </w:p>
    <w:p w14:paraId="494B0CEC">
      <w:pPr>
        <w:kinsoku w:val="0"/>
        <w:autoSpaceDE w:val="0"/>
        <w:autoSpaceDN w:val="0"/>
        <w:adjustRightInd w:val="0"/>
        <w:spacing w:line="360" w:lineRule="auto"/>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.9.4</w:t>
      </w:r>
      <w:r>
        <w:rPr>
          <w:rFonts w:hint="eastAsia" w:ascii="宋体" w:hAnsi="宋体" w:eastAsia="宋体" w:cs="Times New Roman"/>
          <w:kern w:val="0"/>
          <w:sz w:val="24"/>
          <w:szCs w:val="24"/>
        </w:rPr>
        <w:t>招标人在踏勘现场中介绍的工程场地和相关的周边环境情况，供投标人在编制投标文件时参考，招标人不对投标人据此作出的判断和决策负责。</w:t>
      </w:r>
    </w:p>
    <w:p w14:paraId="0282CE97">
      <w:pPr>
        <w:autoSpaceDE w:val="0"/>
        <w:autoSpaceDN w:val="0"/>
        <w:adjustRightInd w:val="0"/>
        <w:spacing w:line="360" w:lineRule="auto"/>
        <w:rPr>
          <w:rFonts w:ascii="宋体" w:hAnsi="宋体" w:eastAsia="宋体" w:cs="宋体"/>
          <w:b/>
          <w:kern w:val="0"/>
          <w:sz w:val="28"/>
          <w:szCs w:val="24"/>
        </w:rPr>
      </w:pPr>
      <w:bookmarkStart w:id="32" w:name="bookmark32"/>
      <w:bookmarkEnd w:id="32"/>
      <w:r>
        <w:rPr>
          <w:rFonts w:hint="eastAsia" w:ascii="宋体" w:hAnsi="宋体" w:eastAsia="宋体" w:cs="宋体"/>
          <w:b/>
          <w:kern w:val="0"/>
          <w:sz w:val="28"/>
          <w:szCs w:val="24"/>
        </w:rPr>
        <w:t>1.10投标预备会</w:t>
      </w:r>
    </w:p>
    <w:p w14:paraId="0CD5B101">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.10.1</w:t>
      </w:r>
      <w:r>
        <w:rPr>
          <w:rFonts w:hint="eastAsia" w:ascii="宋体" w:hAnsi="宋体" w:eastAsia="宋体" w:cs="Times New Roman"/>
          <w:kern w:val="0"/>
          <w:sz w:val="24"/>
          <w:szCs w:val="24"/>
        </w:rPr>
        <w:t>投标人须知前附表规定召开投标预备会的，招标人按投标人须知前附表规定的时间和地点召开投标预备会，澄清投标人提出的问题。</w:t>
      </w:r>
    </w:p>
    <w:p w14:paraId="6A10BA14">
      <w:pPr>
        <w:autoSpaceDE w:val="0"/>
        <w:autoSpaceDN w:val="0"/>
        <w:adjustRightInd w:val="0"/>
        <w:spacing w:line="360" w:lineRule="auto"/>
        <w:rPr>
          <w:rFonts w:ascii="宋体" w:hAnsi="宋体" w:eastAsia="宋体" w:cs="宋体"/>
          <w:b/>
          <w:kern w:val="0"/>
          <w:sz w:val="28"/>
          <w:szCs w:val="24"/>
        </w:rPr>
      </w:pPr>
      <w:bookmarkStart w:id="33" w:name="bookmark33"/>
      <w:bookmarkEnd w:id="33"/>
      <w:r>
        <w:rPr>
          <w:rFonts w:hint="eastAsia" w:ascii="宋体" w:hAnsi="宋体" w:eastAsia="宋体" w:cs="宋体"/>
          <w:b/>
          <w:kern w:val="0"/>
          <w:sz w:val="28"/>
          <w:szCs w:val="24"/>
        </w:rPr>
        <w:t>1.11分包</w:t>
      </w:r>
    </w:p>
    <w:p w14:paraId="766F0AA2">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投标人拟在中标后将中标项目的非主体、非关键性工作进行分包的，</w:t>
      </w:r>
      <w:bookmarkStart w:id="34" w:name="_Hlk27203995"/>
      <w:r>
        <w:rPr>
          <w:rFonts w:hint="eastAsia" w:ascii="宋体" w:hAnsi="宋体" w:eastAsia="宋体" w:cs="Times New Roman"/>
          <w:kern w:val="0"/>
          <w:sz w:val="24"/>
          <w:szCs w:val="24"/>
        </w:rPr>
        <w:t>应符合相关法律法规规定。</w:t>
      </w:r>
      <w:bookmarkEnd w:id="34"/>
    </w:p>
    <w:p w14:paraId="4FCCE568">
      <w:pPr>
        <w:autoSpaceDE w:val="0"/>
        <w:autoSpaceDN w:val="0"/>
        <w:adjustRightInd w:val="0"/>
        <w:spacing w:line="360" w:lineRule="auto"/>
        <w:rPr>
          <w:rFonts w:ascii="宋体" w:hAnsi="宋体" w:eastAsia="宋体" w:cs="宋体"/>
          <w:b/>
          <w:kern w:val="0"/>
          <w:sz w:val="28"/>
          <w:szCs w:val="24"/>
        </w:rPr>
      </w:pPr>
      <w:bookmarkStart w:id="35" w:name="bookmark34"/>
      <w:bookmarkEnd w:id="35"/>
      <w:r>
        <w:rPr>
          <w:rFonts w:hint="eastAsia" w:ascii="宋体" w:hAnsi="宋体" w:eastAsia="宋体" w:cs="宋体"/>
          <w:b/>
          <w:kern w:val="0"/>
          <w:sz w:val="28"/>
          <w:szCs w:val="24"/>
        </w:rPr>
        <w:t>1.12偏差</w:t>
      </w:r>
    </w:p>
    <w:p w14:paraId="1B73FEA7">
      <w:pPr>
        <w:kinsoku w:val="0"/>
        <w:autoSpaceDE w:val="0"/>
        <w:autoSpaceDN w:val="0"/>
        <w:adjustRightInd w:val="0"/>
        <w:spacing w:line="360" w:lineRule="auto"/>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.12.</w:t>
      </w:r>
      <w:r>
        <w:rPr>
          <w:rFonts w:hint="eastAsia" w:ascii="宋体" w:hAnsi="宋体" w:eastAsia="宋体" w:cs="Times New Roman"/>
          <w:kern w:val="0"/>
          <w:sz w:val="24"/>
          <w:szCs w:val="24"/>
        </w:rPr>
        <w:t>1投标文件应当对招标文件的实质性要求和条件作出满足性或更有利于招标人的响应，否则，投标人的投标将被否决。投标人及投标文件不存在投标人须知前附表10.5项规定情形的，即认为投标文件对招标文件的实质性要求和条件作出了满足性或更有利于招标人的响应。</w:t>
      </w:r>
    </w:p>
    <w:p w14:paraId="2E344B7B">
      <w:pPr>
        <w:kinsoku w:val="0"/>
        <w:autoSpaceDE w:val="0"/>
        <w:autoSpaceDN w:val="0"/>
        <w:adjustRightInd w:val="0"/>
        <w:spacing w:line="360" w:lineRule="auto"/>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.12.2</w:t>
      </w:r>
      <w:r>
        <w:rPr>
          <w:rFonts w:hint="eastAsia" w:ascii="宋体" w:hAnsi="宋体" w:eastAsia="宋体" w:cs="Times New Roman"/>
          <w:kern w:val="0"/>
          <w:sz w:val="24"/>
          <w:szCs w:val="24"/>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65A7008F">
      <w:pPr>
        <w:autoSpaceDE w:val="0"/>
        <w:autoSpaceDN w:val="0"/>
        <w:adjustRightInd w:val="0"/>
        <w:spacing w:line="360" w:lineRule="auto"/>
        <w:rPr>
          <w:rFonts w:ascii="宋体" w:hAnsi="宋体" w:eastAsia="宋体" w:cs="宋体"/>
          <w:b/>
          <w:kern w:val="0"/>
          <w:sz w:val="32"/>
          <w:szCs w:val="32"/>
        </w:rPr>
      </w:pPr>
      <w:bookmarkStart w:id="36" w:name="_Toc22828069"/>
      <w:bookmarkStart w:id="37" w:name="_Toc45697233"/>
      <w:bookmarkStart w:id="38" w:name="_Toc12149"/>
      <w:r>
        <w:rPr>
          <w:rFonts w:hint="eastAsia" w:ascii="宋体" w:hAnsi="宋体" w:eastAsia="宋体" w:cs="宋体"/>
          <w:b/>
          <w:kern w:val="0"/>
          <w:sz w:val="32"/>
          <w:szCs w:val="32"/>
        </w:rPr>
        <w:t>2.招标文件</w:t>
      </w:r>
      <w:bookmarkEnd w:id="36"/>
      <w:bookmarkEnd w:id="37"/>
      <w:bookmarkEnd w:id="38"/>
    </w:p>
    <w:p w14:paraId="18393638">
      <w:pPr>
        <w:autoSpaceDE w:val="0"/>
        <w:autoSpaceDN w:val="0"/>
        <w:adjustRightInd w:val="0"/>
        <w:spacing w:line="360" w:lineRule="auto"/>
        <w:rPr>
          <w:rFonts w:ascii="宋体" w:hAnsi="宋体" w:eastAsia="宋体" w:cs="宋体"/>
          <w:b/>
          <w:kern w:val="0"/>
          <w:sz w:val="28"/>
          <w:szCs w:val="24"/>
        </w:rPr>
      </w:pPr>
      <w:bookmarkStart w:id="39" w:name="bookmark36"/>
      <w:bookmarkEnd w:id="39"/>
      <w:r>
        <w:rPr>
          <w:rFonts w:hint="eastAsia" w:ascii="宋体" w:hAnsi="宋体" w:eastAsia="宋体" w:cs="宋体"/>
          <w:b/>
          <w:kern w:val="0"/>
          <w:sz w:val="28"/>
          <w:szCs w:val="24"/>
        </w:rPr>
        <w:t>2.1招标文件的组成</w:t>
      </w:r>
    </w:p>
    <w:p w14:paraId="3FD2F01B">
      <w:pPr>
        <w:pStyle w:val="17"/>
        <w:kinsoku w:val="0"/>
        <w:snapToGri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本招标文件包括：</w:t>
      </w:r>
    </w:p>
    <w:p w14:paraId="2A3FC365">
      <w:pPr>
        <w:pStyle w:val="17"/>
        <w:numPr>
          <w:ilvl w:val="0"/>
          <w:numId w:val="2"/>
        </w:numPr>
        <w:kinsoku w:val="0"/>
        <w:autoSpaceDE w:val="0"/>
        <w:autoSpaceDN w:val="0"/>
        <w:adjustRightInd w:val="0"/>
        <w:spacing w:after="0" w:line="360" w:lineRule="auto"/>
        <w:ind w:left="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招标公告（或投标邀请书）；</w:t>
      </w:r>
    </w:p>
    <w:p w14:paraId="343F61D4">
      <w:pPr>
        <w:pStyle w:val="17"/>
        <w:numPr>
          <w:ilvl w:val="0"/>
          <w:numId w:val="2"/>
        </w:numPr>
        <w:kinsoku w:val="0"/>
        <w:autoSpaceDE w:val="0"/>
        <w:autoSpaceDN w:val="0"/>
        <w:adjustRightInd w:val="0"/>
        <w:spacing w:after="0" w:line="360" w:lineRule="auto"/>
        <w:ind w:left="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投标人须知；</w:t>
      </w:r>
    </w:p>
    <w:p w14:paraId="4C3CA90C">
      <w:pPr>
        <w:pStyle w:val="17"/>
        <w:numPr>
          <w:ilvl w:val="0"/>
          <w:numId w:val="2"/>
        </w:numPr>
        <w:kinsoku w:val="0"/>
        <w:autoSpaceDE w:val="0"/>
        <w:autoSpaceDN w:val="0"/>
        <w:adjustRightInd w:val="0"/>
        <w:spacing w:after="0" w:line="360" w:lineRule="auto"/>
        <w:ind w:left="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评标办法；</w:t>
      </w:r>
    </w:p>
    <w:p w14:paraId="58C337A9">
      <w:pPr>
        <w:pStyle w:val="17"/>
        <w:numPr>
          <w:ilvl w:val="0"/>
          <w:numId w:val="2"/>
        </w:numPr>
        <w:kinsoku w:val="0"/>
        <w:autoSpaceDE w:val="0"/>
        <w:autoSpaceDN w:val="0"/>
        <w:adjustRightInd w:val="0"/>
        <w:spacing w:after="0" w:line="360" w:lineRule="auto"/>
        <w:ind w:left="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合同条款及格式；</w:t>
      </w:r>
    </w:p>
    <w:p w14:paraId="426FF1AB">
      <w:pPr>
        <w:pStyle w:val="17"/>
        <w:numPr>
          <w:ilvl w:val="0"/>
          <w:numId w:val="2"/>
        </w:numPr>
        <w:kinsoku w:val="0"/>
        <w:autoSpaceDE w:val="0"/>
        <w:autoSpaceDN w:val="0"/>
        <w:adjustRightInd w:val="0"/>
        <w:spacing w:after="0" w:line="360" w:lineRule="auto"/>
        <w:ind w:left="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工程规范；</w:t>
      </w:r>
    </w:p>
    <w:p w14:paraId="1AED2448">
      <w:pPr>
        <w:pStyle w:val="17"/>
        <w:numPr>
          <w:ilvl w:val="0"/>
          <w:numId w:val="2"/>
        </w:numPr>
        <w:kinsoku w:val="0"/>
        <w:autoSpaceDE w:val="0"/>
        <w:autoSpaceDN w:val="0"/>
        <w:adjustRightInd w:val="0"/>
        <w:spacing w:after="0" w:line="360" w:lineRule="auto"/>
        <w:ind w:left="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工程量清单；</w:t>
      </w:r>
    </w:p>
    <w:p w14:paraId="3EF73054">
      <w:pPr>
        <w:pStyle w:val="17"/>
        <w:numPr>
          <w:ilvl w:val="0"/>
          <w:numId w:val="2"/>
        </w:numPr>
        <w:kinsoku w:val="0"/>
        <w:autoSpaceDE w:val="0"/>
        <w:autoSpaceDN w:val="0"/>
        <w:adjustRightInd w:val="0"/>
        <w:spacing w:after="0" w:line="360" w:lineRule="auto"/>
        <w:ind w:left="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图纸及其他资料；</w:t>
      </w:r>
    </w:p>
    <w:p w14:paraId="5FA139F2">
      <w:pPr>
        <w:pStyle w:val="17"/>
        <w:numPr>
          <w:ilvl w:val="0"/>
          <w:numId w:val="2"/>
        </w:numPr>
        <w:kinsoku w:val="0"/>
        <w:autoSpaceDE w:val="0"/>
        <w:autoSpaceDN w:val="0"/>
        <w:adjustRightInd w:val="0"/>
        <w:spacing w:after="0" w:line="360" w:lineRule="auto"/>
        <w:ind w:left="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投标文件格式；</w:t>
      </w:r>
    </w:p>
    <w:p w14:paraId="351BC584">
      <w:pPr>
        <w:pStyle w:val="17"/>
        <w:numPr>
          <w:ilvl w:val="0"/>
          <w:numId w:val="2"/>
        </w:numPr>
        <w:kinsoku w:val="0"/>
        <w:autoSpaceDE w:val="0"/>
        <w:autoSpaceDN w:val="0"/>
        <w:adjustRightInd w:val="0"/>
        <w:spacing w:after="0" w:line="360" w:lineRule="auto"/>
        <w:ind w:left="0"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投标人须知前附表规定的其他材料。</w:t>
      </w:r>
    </w:p>
    <w:p w14:paraId="69384499">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根据本章第</w:t>
      </w:r>
      <w:r>
        <w:rPr>
          <w:rFonts w:ascii="宋体" w:hAnsi="宋体" w:eastAsia="宋体" w:cs="Times New Roman"/>
          <w:kern w:val="0"/>
          <w:sz w:val="24"/>
          <w:szCs w:val="24"/>
        </w:rPr>
        <w:t>1.10</w:t>
      </w:r>
      <w:r>
        <w:rPr>
          <w:rFonts w:hint="eastAsia" w:ascii="宋体" w:hAnsi="宋体" w:eastAsia="宋体" w:cs="Times New Roman"/>
          <w:kern w:val="0"/>
          <w:sz w:val="24"/>
          <w:szCs w:val="24"/>
        </w:rPr>
        <w:t>款、第</w:t>
      </w:r>
      <w:r>
        <w:rPr>
          <w:rFonts w:ascii="宋体" w:hAnsi="宋体" w:eastAsia="宋体" w:cs="Times New Roman"/>
          <w:kern w:val="0"/>
          <w:sz w:val="24"/>
          <w:szCs w:val="24"/>
        </w:rPr>
        <w:t>2.2</w:t>
      </w:r>
      <w:r>
        <w:rPr>
          <w:rFonts w:hint="eastAsia" w:ascii="宋体" w:hAnsi="宋体" w:eastAsia="宋体" w:cs="Times New Roman"/>
          <w:kern w:val="0"/>
          <w:sz w:val="24"/>
          <w:szCs w:val="24"/>
        </w:rPr>
        <w:t>款和第</w:t>
      </w:r>
      <w:r>
        <w:rPr>
          <w:rFonts w:ascii="宋体" w:hAnsi="宋体" w:eastAsia="宋体" w:cs="Times New Roman"/>
          <w:kern w:val="0"/>
          <w:sz w:val="24"/>
          <w:szCs w:val="24"/>
        </w:rPr>
        <w:t>2.3</w:t>
      </w:r>
      <w:r>
        <w:rPr>
          <w:rFonts w:hint="eastAsia" w:ascii="宋体" w:hAnsi="宋体" w:eastAsia="宋体" w:cs="Times New Roman"/>
          <w:kern w:val="0"/>
          <w:sz w:val="24"/>
          <w:szCs w:val="24"/>
        </w:rPr>
        <w:t>款对招标文件所作的澄清、修改，构成招标文件的组成部分。</w:t>
      </w:r>
    </w:p>
    <w:p w14:paraId="39140763">
      <w:pPr>
        <w:autoSpaceDE w:val="0"/>
        <w:autoSpaceDN w:val="0"/>
        <w:adjustRightInd w:val="0"/>
        <w:spacing w:line="360" w:lineRule="auto"/>
        <w:rPr>
          <w:rFonts w:ascii="宋体" w:hAnsi="宋体" w:eastAsia="宋体" w:cs="宋体"/>
          <w:b/>
          <w:kern w:val="0"/>
          <w:sz w:val="28"/>
          <w:szCs w:val="24"/>
        </w:rPr>
      </w:pPr>
      <w:bookmarkStart w:id="40" w:name="bookmark37"/>
      <w:bookmarkEnd w:id="40"/>
      <w:r>
        <w:rPr>
          <w:rFonts w:hint="eastAsia" w:ascii="宋体" w:hAnsi="宋体" w:eastAsia="宋体" w:cs="宋体"/>
          <w:b/>
          <w:kern w:val="0"/>
          <w:sz w:val="28"/>
          <w:szCs w:val="24"/>
        </w:rPr>
        <w:t>2.2招标文件的澄清</w:t>
      </w:r>
    </w:p>
    <w:p w14:paraId="06D1A824">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.2.1</w:t>
      </w:r>
      <w:r>
        <w:rPr>
          <w:rFonts w:hint="eastAsia" w:ascii="宋体" w:hAnsi="宋体" w:eastAsia="宋体" w:cs="Times New Roman"/>
          <w:kern w:val="0"/>
          <w:sz w:val="24"/>
          <w:szCs w:val="24"/>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4B7122C3">
      <w:pPr>
        <w:autoSpaceDE w:val="0"/>
        <w:autoSpaceDN w:val="0"/>
        <w:adjustRightInd w:val="0"/>
        <w:spacing w:line="360" w:lineRule="auto"/>
        <w:rPr>
          <w:rFonts w:ascii="宋体" w:hAnsi="宋体" w:eastAsia="宋体" w:cs="宋体"/>
          <w:b/>
          <w:kern w:val="0"/>
          <w:sz w:val="28"/>
          <w:szCs w:val="24"/>
        </w:rPr>
      </w:pPr>
      <w:bookmarkStart w:id="41" w:name="bookmark38"/>
      <w:bookmarkEnd w:id="41"/>
      <w:r>
        <w:rPr>
          <w:rFonts w:hint="eastAsia" w:ascii="宋体" w:hAnsi="宋体" w:eastAsia="宋体" w:cs="宋体"/>
          <w:b/>
          <w:kern w:val="0"/>
          <w:sz w:val="28"/>
          <w:szCs w:val="24"/>
        </w:rPr>
        <w:t>2.3招标文件的修改</w:t>
      </w:r>
    </w:p>
    <w:p w14:paraId="2C1AC786">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.3.1</w:t>
      </w:r>
      <w:r>
        <w:rPr>
          <w:rFonts w:hint="eastAsia" w:ascii="宋体" w:hAnsi="宋体" w:eastAsia="宋体" w:cs="Times New Roman"/>
          <w:kern w:val="0"/>
          <w:sz w:val="24"/>
          <w:szCs w:val="24"/>
        </w:rPr>
        <w:t>招标人以投标人须知前附表规定的形式修改招标文件，并通知所有潜在投标人。修改的内容可能影响投标文件编制的，招标人将在投标截止时间至少15日前发布修改文件；不足15日的，招标人应当顺延提交投标文件的截止时间。</w:t>
      </w:r>
    </w:p>
    <w:p w14:paraId="7B0DE640">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.3.2</w:t>
      </w:r>
      <w:r>
        <w:rPr>
          <w:rFonts w:hint="eastAsia" w:ascii="宋体" w:hAnsi="宋体" w:eastAsia="宋体" w:cs="Times New Roman"/>
          <w:kern w:val="0"/>
          <w:sz w:val="24"/>
          <w:szCs w:val="24"/>
        </w:rPr>
        <w:t>当招标文件的修改内容与招标文件相互矛盾时，以最后发出的补充文件为准。</w:t>
      </w:r>
    </w:p>
    <w:p w14:paraId="1D99B48C">
      <w:pPr>
        <w:autoSpaceDE w:val="0"/>
        <w:autoSpaceDN w:val="0"/>
        <w:adjustRightInd w:val="0"/>
        <w:spacing w:line="360" w:lineRule="auto"/>
        <w:rPr>
          <w:rFonts w:ascii="宋体" w:hAnsi="宋体" w:eastAsia="宋体" w:cs="宋体"/>
          <w:b/>
          <w:kern w:val="0"/>
          <w:sz w:val="32"/>
          <w:szCs w:val="32"/>
        </w:rPr>
      </w:pPr>
      <w:bookmarkStart w:id="42" w:name="bookmark39"/>
      <w:bookmarkEnd w:id="42"/>
      <w:bookmarkStart w:id="43" w:name="bookmark40"/>
      <w:bookmarkEnd w:id="43"/>
      <w:bookmarkStart w:id="44" w:name="_Toc12864"/>
      <w:bookmarkStart w:id="45" w:name="_Toc22828070"/>
      <w:bookmarkStart w:id="46" w:name="_Toc45697234"/>
      <w:r>
        <w:rPr>
          <w:rFonts w:hint="eastAsia" w:ascii="宋体" w:hAnsi="宋体" w:eastAsia="宋体" w:cs="宋体"/>
          <w:b/>
          <w:kern w:val="0"/>
          <w:sz w:val="32"/>
          <w:szCs w:val="32"/>
        </w:rPr>
        <w:t>3.投标文件</w:t>
      </w:r>
      <w:bookmarkEnd w:id="44"/>
      <w:bookmarkEnd w:id="45"/>
      <w:bookmarkEnd w:id="46"/>
    </w:p>
    <w:p w14:paraId="6A9780E8">
      <w:pPr>
        <w:autoSpaceDE w:val="0"/>
        <w:autoSpaceDN w:val="0"/>
        <w:adjustRightInd w:val="0"/>
        <w:spacing w:line="360" w:lineRule="auto"/>
        <w:rPr>
          <w:rFonts w:ascii="宋体" w:hAnsi="宋体" w:eastAsia="宋体" w:cs="宋体"/>
          <w:b/>
          <w:kern w:val="0"/>
          <w:sz w:val="28"/>
          <w:szCs w:val="24"/>
        </w:rPr>
      </w:pPr>
      <w:bookmarkStart w:id="47" w:name="bookmark41"/>
      <w:bookmarkEnd w:id="47"/>
      <w:r>
        <w:rPr>
          <w:rFonts w:hint="eastAsia" w:ascii="宋体" w:hAnsi="宋体" w:eastAsia="宋体" w:cs="宋体"/>
          <w:b/>
          <w:kern w:val="0"/>
          <w:sz w:val="28"/>
          <w:szCs w:val="24"/>
        </w:rPr>
        <w:t>3.1投标文件的组成</w:t>
      </w:r>
    </w:p>
    <w:p w14:paraId="26352120">
      <w:pPr>
        <w:widowControl/>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投标文件组成：见投标人须知前附表。</w:t>
      </w:r>
    </w:p>
    <w:p w14:paraId="21AFA89A">
      <w:pPr>
        <w:autoSpaceDE w:val="0"/>
        <w:autoSpaceDN w:val="0"/>
        <w:adjustRightInd w:val="0"/>
        <w:spacing w:line="360" w:lineRule="auto"/>
        <w:rPr>
          <w:rFonts w:ascii="宋体" w:hAnsi="宋体" w:eastAsia="宋体" w:cs="宋体"/>
          <w:b/>
          <w:kern w:val="0"/>
          <w:sz w:val="28"/>
          <w:szCs w:val="24"/>
        </w:rPr>
      </w:pPr>
      <w:bookmarkStart w:id="48" w:name="bookmark42"/>
      <w:bookmarkEnd w:id="48"/>
      <w:r>
        <w:rPr>
          <w:rFonts w:hint="eastAsia" w:ascii="宋体" w:hAnsi="宋体" w:eastAsia="宋体" w:cs="宋体"/>
          <w:b/>
          <w:kern w:val="0"/>
          <w:sz w:val="28"/>
          <w:szCs w:val="24"/>
        </w:rPr>
        <w:t>3.2投标报价</w:t>
      </w:r>
    </w:p>
    <w:p w14:paraId="7D444CA4">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.2.1</w:t>
      </w:r>
      <w:r>
        <w:rPr>
          <w:rFonts w:hint="eastAsia" w:ascii="宋体" w:hAnsi="宋体" w:eastAsia="宋体" w:cs="Times New Roman"/>
          <w:kern w:val="0"/>
          <w:sz w:val="24"/>
          <w:szCs w:val="24"/>
        </w:rPr>
        <w:t>投标人应按照招标公告附件中后缀名为“.TZZF”或“.TZCF”的电子招标文件的要求填写投标报价。</w:t>
      </w:r>
    </w:p>
    <w:p w14:paraId="3C750EF1">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.2.2</w:t>
      </w:r>
      <w:r>
        <w:rPr>
          <w:rFonts w:hint="eastAsia" w:ascii="宋体" w:hAnsi="宋体" w:eastAsia="宋体" w:cs="Times New Roman"/>
          <w:kern w:val="0"/>
          <w:sz w:val="24"/>
          <w:szCs w:val="24"/>
        </w:rPr>
        <w:t>投标人在投标截止时间前修改投标函中的投标报价总额，应同时修改投标文件“投标报价”中的相应报价，投标报价总额为各分项金额之和。此修改须符合本章第4.3款的有关要求。</w:t>
      </w:r>
    </w:p>
    <w:p w14:paraId="14B09647">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.2.3</w:t>
      </w:r>
      <w:r>
        <w:rPr>
          <w:rFonts w:hint="eastAsia" w:ascii="宋体" w:hAnsi="宋体" w:eastAsia="宋体" w:cs="Times New Roman"/>
          <w:kern w:val="0"/>
          <w:sz w:val="24"/>
          <w:szCs w:val="24"/>
        </w:rPr>
        <w:t>工程量清单计价方式：见投标人须知前附表，投标人应按第五章“工程量清单编制”的要求报价。</w:t>
      </w:r>
    </w:p>
    <w:p w14:paraId="40F80557">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3.2.4</w:t>
      </w:r>
      <w:r>
        <w:rPr>
          <w:rFonts w:hint="eastAsia" w:ascii="宋体" w:hAnsi="宋体" w:eastAsia="宋体" w:cs="Times New Roman"/>
          <w:kern w:val="0"/>
          <w:sz w:val="24"/>
          <w:szCs w:val="24"/>
        </w:rPr>
        <w:t>招标人设有最高投标限价的，投标人的投标报价不得超过最高投标限价，最高投标限价或其计算方法在投标人须知前附表中载明。</w:t>
      </w:r>
    </w:p>
    <w:p w14:paraId="68F79CCB">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.2.5</w:t>
      </w:r>
      <w:r>
        <w:rPr>
          <w:rFonts w:hint="eastAsia" w:ascii="宋体" w:hAnsi="宋体" w:eastAsia="宋体" w:cs="Times New Roman"/>
          <w:kern w:val="0"/>
          <w:sz w:val="24"/>
          <w:szCs w:val="24"/>
        </w:rPr>
        <w:t>投标报价的其他要求见投标人须知前附表。</w:t>
      </w:r>
    </w:p>
    <w:p w14:paraId="727CFAF5">
      <w:pPr>
        <w:autoSpaceDE w:val="0"/>
        <w:autoSpaceDN w:val="0"/>
        <w:adjustRightInd w:val="0"/>
        <w:spacing w:line="360" w:lineRule="auto"/>
        <w:rPr>
          <w:rFonts w:ascii="宋体" w:hAnsi="宋体" w:eastAsia="宋体" w:cs="宋体"/>
          <w:b/>
          <w:kern w:val="0"/>
          <w:sz w:val="28"/>
          <w:szCs w:val="24"/>
        </w:rPr>
      </w:pPr>
      <w:bookmarkStart w:id="49" w:name="bookmark43"/>
      <w:bookmarkEnd w:id="49"/>
      <w:r>
        <w:rPr>
          <w:rFonts w:hint="eastAsia" w:ascii="宋体" w:hAnsi="宋体" w:eastAsia="宋体" w:cs="宋体"/>
          <w:b/>
          <w:kern w:val="0"/>
          <w:sz w:val="28"/>
          <w:szCs w:val="24"/>
        </w:rPr>
        <w:t>3.3投标有效期</w:t>
      </w:r>
    </w:p>
    <w:p w14:paraId="2387FFEB">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.3.1</w:t>
      </w:r>
      <w:r>
        <w:rPr>
          <w:rFonts w:hint="eastAsia" w:ascii="宋体" w:hAnsi="宋体" w:eastAsia="宋体" w:cs="Times New Roman"/>
          <w:kern w:val="0"/>
          <w:sz w:val="24"/>
          <w:szCs w:val="24"/>
        </w:rPr>
        <w:t>在投标人须知前附表规定的投标有效期内，投标人不得要求撤销或修改其投标文件。</w:t>
      </w:r>
    </w:p>
    <w:p w14:paraId="2B8F1A92">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3.3.2</w:t>
      </w:r>
      <w:r>
        <w:rPr>
          <w:rFonts w:hint="eastAsia" w:ascii="宋体" w:hAnsi="宋体" w:eastAsia="宋体" w:cs="Times New Roman"/>
          <w:kern w:val="0"/>
          <w:sz w:val="24"/>
          <w:szCs w:val="24"/>
        </w:rPr>
        <w:t>在投标有效期内，投标人撤销投标文件的，应承担招标文件和法律规定的责任。</w:t>
      </w:r>
    </w:p>
    <w:p w14:paraId="7C5340C6">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.3.3</w:t>
      </w:r>
      <w:r>
        <w:rPr>
          <w:rFonts w:hint="eastAsia" w:ascii="宋体" w:hAnsi="宋体" w:eastAsia="宋体" w:cs="Times New Roman"/>
          <w:kern w:val="0"/>
          <w:sz w:val="24"/>
          <w:szCs w:val="24"/>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6112049A">
      <w:pPr>
        <w:autoSpaceDE w:val="0"/>
        <w:autoSpaceDN w:val="0"/>
        <w:adjustRightInd w:val="0"/>
        <w:spacing w:line="360" w:lineRule="auto"/>
        <w:rPr>
          <w:rFonts w:ascii="宋体" w:hAnsi="宋体" w:eastAsia="宋体" w:cs="宋体"/>
          <w:b/>
          <w:kern w:val="0"/>
          <w:sz w:val="28"/>
          <w:szCs w:val="24"/>
        </w:rPr>
      </w:pPr>
      <w:bookmarkStart w:id="50" w:name="bookmark44"/>
      <w:bookmarkEnd w:id="50"/>
      <w:r>
        <w:rPr>
          <w:rFonts w:hint="eastAsia" w:ascii="宋体" w:hAnsi="宋体" w:eastAsia="宋体" w:cs="宋体"/>
          <w:b/>
          <w:kern w:val="0"/>
          <w:sz w:val="28"/>
          <w:szCs w:val="24"/>
        </w:rPr>
        <w:t>3.4投标保证金</w:t>
      </w:r>
    </w:p>
    <w:p w14:paraId="19333DA2">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.4.1</w:t>
      </w:r>
      <w:r>
        <w:rPr>
          <w:rFonts w:hint="eastAsia" w:ascii="宋体" w:hAnsi="宋体" w:eastAsia="宋体" w:cs="Times New Roman"/>
          <w:kern w:val="0"/>
          <w:sz w:val="24"/>
          <w:szCs w:val="24"/>
        </w:rPr>
        <w:t>投标人在递交投标文件的同时，应按投标人须知前附表规定的金额、形式递交投标保证金，并作为其投标文件的组成部分。联合体投标的由联合体牵头人递交投标保证金，并应符合投标人须知前附表的规定。</w:t>
      </w:r>
    </w:p>
    <w:p w14:paraId="0021F331">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.4.2</w:t>
      </w:r>
      <w:r>
        <w:rPr>
          <w:rFonts w:hint="eastAsia" w:ascii="宋体" w:hAnsi="宋体" w:eastAsia="宋体" w:cs="Times New Roman"/>
          <w:kern w:val="0"/>
          <w:sz w:val="24"/>
          <w:szCs w:val="24"/>
        </w:rPr>
        <w:t>投标人不按本章第3.4.1项要求递交投标保证金的，评标委员会将否决其投标。</w:t>
      </w:r>
    </w:p>
    <w:p w14:paraId="198345D2">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.4.3</w:t>
      </w:r>
      <w:r>
        <w:rPr>
          <w:rFonts w:hint="eastAsia" w:ascii="宋体" w:hAnsi="宋体" w:eastAsia="宋体" w:cs="Times New Roman"/>
          <w:kern w:val="0"/>
          <w:sz w:val="24"/>
          <w:szCs w:val="24"/>
        </w:rPr>
        <w:t>投标保证金的退还：</w:t>
      </w:r>
    </w:p>
    <w:p w14:paraId="637EB2D7">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.4.3.1</w:t>
      </w:r>
      <w:r>
        <w:rPr>
          <w:rFonts w:hint="eastAsia" w:ascii="宋体" w:hAnsi="宋体" w:eastAsia="宋体" w:cs="Times New Roman"/>
          <w:kern w:val="0"/>
          <w:sz w:val="24"/>
          <w:szCs w:val="24"/>
        </w:rPr>
        <w:t>未中标单位的在中标通知书发出后退还。</w:t>
      </w:r>
    </w:p>
    <w:p w14:paraId="554F3104">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.4.3.2</w:t>
      </w:r>
      <w:r>
        <w:rPr>
          <w:rFonts w:hint="eastAsia" w:ascii="宋体" w:hAnsi="宋体" w:eastAsia="宋体" w:cs="Times New Roman"/>
          <w:kern w:val="0"/>
          <w:sz w:val="24"/>
          <w:szCs w:val="24"/>
        </w:rPr>
        <w:t>中标单位的在合同签订后退还。</w:t>
      </w:r>
    </w:p>
    <w:p w14:paraId="19EE82D1">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3.4.4</w:t>
      </w:r>
      <w:r>
        <w:rPr>
          <w:rFonts w:hint="eastAsia" w:ascii="宋体" w:hAnsi="宋体" w:eastAsia="宋体" w:cs="Times New Roman"/>
          <w:kern w:val="0"/>
          <w:sz w:val="24"/>
          <w:szCs w:val="24"/>
        </w:rPr>
        <w:t>有下列情形之一的，投标保证金将不予退还：</w:t>
      </w:r>
    </w:p>
    <w:p w14:paraId="4152679B">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（1）投标人违反《台州市建设工程诚信投标承诺书》承诺内容，或者对《台州市建设工程投标人资格自查表》和《台州市建设工程项目负责人资格自查表》中的自查内容进行虚假瞒报的；</w:t>
      </w:r>
    </w:p>
    <w:p w14:paraId="7AE04079">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（2）有《关于印发&lt;台州市工程建设投标保函管理规定&gt;的通知》（台公管办〔2022〕2号）第十一条规定情形的。</w:t>
      </w:r>
    </w:p>
    <w:p w14:paraId="5FBFBC07">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3.4.5本招标文件的“投标保证金不予退还”是指：</w:t>
      </w:r>
    </w:p>
    <w:p w14:paraId="3728D67F">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（1）以现金转账形式，转账现金不予退还。</w:t>
      </w:r>
    </w:p>
    <w:p w14:paraId="576B03D0">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（2）以银行保函形式，招标人作为受益人向银行提起索赔。</w:t>
      </w:r>
    </w:p>
    <w:p w14:paraId="41D09E79">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（3）以保证保险形式，招标人作为被保险人（受益人）向保险人提起索赔。</w:t>
      </w:r>
    </w:p>
    <w:p w14:paraId="75E922F5">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（4）以担保公司担保形式，招标人作为受益人向担保人提起索赔。</w:t>
      </w:r>
    </w:p>
    <w:p w14:paraId="04A72742">
      <w:pPr>
        <w:autoSpaceDE w:val="0"/>
        <w:autoSpaceDN w:val="0"/>
        <w:adjustRightInd w:val="0"/>
        <w:spacing w:line="360" w:lineRule="auto"/>
        <w:rPr>
          <w:rFonts w:ascii="宋体" w:hAnsi="宋体" w:eastAsia="宋体" w:cs="宋体"/>
          <w:b/>
          <w:kern w:val="0"/>
          <w:sz w:val="28"/>
          <w:szCs w:val="24"/>
        </w:rPr>
      </w:pPr>
      <w:bookmarkStart w:id="51" w:name="bookmark47"/>
      <w:bookmarkEnd w:id="51"/>
      <w:r>
        <w:rPr>
          <w:rFonts w:hint="eastAsia" w:ascii="宋体" w:hAnsi="宋体" w:eastAsia="宋体" w:cs="宋体"/>
          <w:b/>
          <w:kern w:val="0"/>
          <w:sz w:val="28"/>
          <w:szCs w:val="24"/>
        </w:rPr>
        <w:t>3.6备选投标方案</w:t>
      </w:r>
    </w:p>
    <w:p w14:paraId="2C08E803">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3.6.1投标人不得递交备选投标方案，否则其投标将被否决。</w:t>
      </w:r>
    </w:p>
    <w:p w14:paraId="48033EC8">
      <w:pPr>
        <w:autoSpaceDE w:val="0"/>
        <w:autoSpaceDN w:val="0"/>
        <w:adjustRightInd w:val="0"/>
        <w:spacing w:line="360" w:lineRule="auto"/>
        <w:rPr>
          <w:rFonts w:ascii="宋体" w:hAnsi="宋体" w:eastAsia="宋体" w:cs="宋体"/>
          <w:b/>
          <w:kern w:val="0"/>
          <w:sz w:val="28"/>
          <w:szCs w:val="24"/>
        </w:rPr>
      </w:pPr>
      <w:bookmarkStart w:id="52" w:name="bookmark48"/>
      <w:bookmarkEnd w:id="52"/>
      <w:r>
        <w:rPr>
          <w:rFonts w:hint="eastAsia" w:ascii="宋体" w:hAnsi="宋体" w:eastAsia="宋体" w:cs="宋体"/>
          <w:b/>
          <w:kern w:val="0"/>
          <w:sz w:val="28"/>
          <w:szCs w:val="24"/>
        </w:rPr>
        <w:t>3.7投标文件的编制</w:t>
      </w:r>
    </w:p>
    <w:p w14:paraId="4FC51F6C">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3.7.1</w:t>
      </w:r>
      <w:r>
        <w:rPr>
          <w:rFonts w:hint="eastAsia" w:ascii="宋体" w:hAnsi="宋体" w:eastAsia="宋体" w:cs="Times New Roman"/>
          <w:kern w:val="0"/>
          <w:sz w:val="24"/>
          <w:szCs w:val="24"/>
        </w:rPr>
        <w:t>投标文件应按</w:t>
      </w:r>
      <w:r>
        <w:rPr>
          <w:rFonts w:hint="eastAsia" w:ascii="Times New Roman" w:hAnsi="宋体" w:eastAsia="宋体" w:cs="Arial"/>
          <w:kern w:val="0"/>
          <w:sz w:val="24"/>
          <w:szCs w:val="24"/>
        </w:rPr>
        <w:t>招标公告附件中后缀名为“.TZZF”或“.TZCF”的电子招标文件</w:t>
      </w:r>
      <w:r>
        <w:rPr>
          <w:rFonts w:ascii="Times New Roman" w:hAnsi="宋体" w:eastAsia="宋体" w:cs="Arial"/>
          <w:kern w:val="0"/>
          <w:sz w:val="24"/>
          <w:szCs w:val="24"/>
        </w:rPr>
        <w:t>的要求</w:t>
      </w:r>
      <w:r>
        <w:rPr>
          <w:rFonts w:hint="eastAsia" w:ascii="宋体" w:hAnsi="宋体" w:eastAsia="宋体" w:cs="Times New Roman"/>
          <w:kern w:val="0"/>
          <w:sz w:val="24"/>
          <w:szCs w:val="24"/>
        </w:rPr>
        <w:t>进行编写。投标文件应尽量避免涂改、行间插字或删除。</w:t>
      </w:r>
    </w:p>
    <w:p w14:paraId="13984BB2">
      <w:pPr>
        <w:kinsoku w:val="0"/>
        <w:autoSpaceDE w:val="0"/>
        <w:autoSpaceDN w:val="0"/>
        <w:adjustRightIn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3.7.2投标文件应当对招标文件有关工期、投标有效期、质量要求、技术标准和要求、招标范围等实质性内容作出响应。</w:t>
      </w:r>
    </w:p>
    <w:p w14:paraId="050FD262">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3.7.3电子投标的要求</w:t>
      </w:r>
    </w:p>
    <w:p w14:paraId="190FD332">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（1）电子投标文件签字或盖章的具体要求见投标人须知前附表。</w:t>
      </w:r>
    </w:p>
    <w:p w14:paraId="3810257B">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（2）电子投标文件制作要求见投标人须知前附表。</w:t>
      </w:r>
    </w:p>
    <w:p w14:paraId="35EE8E41">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pacing w:val="-6"/>
          <w:kern w:val="0"/>
          <w:sz w:val="24"/>
          <w:szCs w:val="24"/>
        </w:rPr>
        <w:t>电子投标文件所附证书证件及业绩证明文件（如有）要求见投标人须知前附表规定。</w:t>
      </w:r>
    </w:p>
    <w:p w14:paraId="17F48498">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3.7.4投标文件格式</w:t>
      </w:r>
    </w:p>
    <w:p w14:paraId="50D03E49">
      <w:pPr>
        <w:kinsoku w:val="0"/>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投标文件包括本须知第3.1条中规定的内容，投标人提交的投标文件应按本章投标人须知3.7.3（2）规定要求制作。</w:t>
      </w:r>
    </w:p>
    <w:p w14:paraId="314EA731">
      <w:pPr>
        <w:autoSpaceDE w:val="0"/>
        <w:autoSpaceDN w:val="0"/>
        <w:adjustRightInd w:val="0"/>
        <w:spacing w:line="360" w:lineRule="auto"/>
        <w:rPr>
          <w:rFonts w:ascii="宋体" w:hAnsi="宋体" w:eastAsia="宋体" w:cs="宋体"/>
          <w:b/>
          <w:kern w:val="0"/>
          <w:sz w:val="32"/>
          <w:szCs w:val="32"/>
        </w:rPr>
      </w:pPr>
      <w:bookmarkStart w:id="53" w:name="bookmark49"/>
      <w:bookmarkEnd w:id="53"/>
      <w:bookmarkStart w:id="54" w:name="_Toc9226"/>
      <w:bookmarkStart w:id="55" w:name="_Toc22828071"/>
      <w:bookmarkStart w:id="56" w:name="_Toc45697235"/>
      <w:r>
        <w:rPr>
          <w:rFonts w:hint="eastAsia" w:ascii="宋体" w:hAnsi="宋体" w:eastAsia="宋体" w:cs="宋体"/>
          <w:b/>
          <w:kern w:val="0"/>
          <w:sz w:val="32"/>
          <w:szCs w:val="32"/>
        </w:rPr>
        <w:t>4.投标</w:t>
      </w:r>
      <w:bookmarkEnd w:id="54"/>
      <w:bookmarkEnd w:id="55"/>
      <w:bookmarkEnd w:id="56"/>
    </w:p>
    <w:p w14:paraId="560AED4B">
      <w:pPr>
        <w:autoSpaceDE w:val="0"/>
        <w:autoSpaceDN w:val="0"/>
        <w:adjustRightInd w:val="0"/>
        <w:spacing w:line="360" w:lineRule="auto"/>
        <w:jc w:val="left"/>
        <w:rPr>
          <w:rFonts w:ascii="宋体" w:hAnsi="宋体" w:eastAsia="宋体" w:cs="宋体"/>
          <w:b/>
          <w:kern w:val="0"/>
          <w:sz w:val="28"/>
          <w:szCs w:val="24"/>
        </w:rPr>
      </w:pPr>
      <w:bookmarkStart w:id="57" w:name="bookmark50"/>
      <w:bookmarkEnd w:id="57"/>
      <w:r>
        <w:rPr>
          <w:rFonts w:hint="eastAsia" w:ascii="宋体" w:hAnsi="宋体" w:eastAsia="宋体" w:cs="宋体"/>
          <w:b/>
          <w:kern w:val="0"/>
          <w:sz w:val="28"/>
          <w:szCs w:val="24"/>
        </w:rPr>
        <w:t>4</w:t>
      </w:r>
      <w:r>
        <w:rPr>
          <w:rFonts w:ascii="宋体" w:hAnsi="宋体" w:eastAsia="宋体" w:cs="宋体"/>
          <w:b/>
          <w:kern w:val="0"/>
          <w:sz w:val="28"/>
          <w:szCs w:val="24"/>
        </w:rPr>
        <w:t>.1</w:t>
      </w:r>
      <w:r>
        <w:rPr>
          <w:rFonts w:hint="eastAsia" w:ascii="宋体" w:hAnsi="宋体" w:eastAsia="宋体" w:cs="宋体"/>
          <w:b/>
          <w:kern w:val="0"/>
          <w:sz w:val="28"/>
          <w:szCs w:val="24"/>
        </w:rPr>
        <w:t>投标文件的密封和标记</w:t>
      </w:r>
    </w:p>
    <w:p w14:paraId="4417A2EE">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4.1.1投标文件的密封、标记和电子投标加密要求见投标人须知前附表。</w:t>
      </w:r>
    </w:p>
    <w:p w14:paraId="2436CC08">
      <w:pPr>
        <w:autoSpaceDE w:val="0"/>
        <w:autoSpaceDN w:val="0"/>
        <w:adjustRightInd w:val="0"/>
        <w:spacing w:line="360" w:lineRule="auto"/>
        <w:jc w:val="left"/>
        <w:rPr>
          <w:rFonts w:ascii="宋体" w:hAnsi="宋体" w:eastAsia="宋体" w:cs="宋体"/>
          <w:b/>
          <w:kern w:val="0"/>
          <w:sz w:val="28"/>
          <w:szCs w:val="24"/>
        </w:rPr>
      </w:pPr>
      <w:r>
        <w:rPr>
          <w:rFonts w:hint="eastAsia" w:ascii="宋体" w:hAnsi="宋体" w:eastAsia="宋体" w:cs="宋体"/>
          <w:b/>
          <w:kern w:val="0"/>
          <w:sz w:val="28"/>
          <w:szCs w:val="24"/>
        </w:rPr>
        <w:t>4</w:t>
      </w:r>
      <w:r>
        <w:rPr>
          <w:rFonts w:ascii="宋体" w:hAnsi="宋体" w:eastAsia="宋体" w:cs="宋体"/>
          <w:b/>
          <w:kern w:val="0"/>
          <w:sz w:val="28"/>
          <w:szCs w:val="24"/>
        </w:rPr>
        <w:t>.2</w:t>
      </w:r>
      <w:r>
        <w:rPr>
          <w:rFonts w:hint="eastAsia" w:ascii="宋体" w:hAnsi="宋体" w:eastAsia="宋体" w:cs="宋体"/>
          <w:b/>
          <w:kern w:val="0"/>
          <w:sz w:val="28"/>
          <w:szCs w:val="24"/>
        </w:rPr>
        <w:t>投标文件的递交</w:t>
      </w:r>
    </w:p>
    <w:p w14:paraId="5D9FE0B7">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4.2.1投标人应在投标人须知前附表规定的投标截止时间前递交投标文件。</w:t>
      </w:r>
    </w:p>
    <w:p w14:paraId="0BFD9570">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4.2.2投标人通过下载招标文件的电子招标投标交易平台递交电子投标文件。</w:t>
      </w:r>
    </w:p>
    <w:p w14:paraId="69B66EBF">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4.2.3除投标人须知前附表另有规定外，投标人所递交的投标文件不予退还。</w:t>
      </w:r>
    </w:p>
    <w:p w14:paraId="0E40F2E7">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4.2.4投标人完成电子投标文件上传后，电子招标投标交易平台即时向投标人发出递交回执通知。递交时间以递交回执通知载明的传输完成时间为准。</w:t>
      </w:r>
    </w:p>
    <w:p w14:paraId="669B159A">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4.2.5电子投标文件的拒收情形：见投标须知前附表。</w:t>
      </w:r>
    </w:p>
    <w:p w14:paraId="03244825">
      <w:pPr>
        <w:autoSpaceDE w:val="0"/>
        <w:autoSpaceDN w:val="0"/>
        <w:adjustRightInd w:val="0"/>
        <w:spacing w:line="360" w:lineRule="auto"/>
        <w:jc w:val="left"/>
        <w:rPr>
          <w:rFonts w:ascii="宋体" w:hAnsi="宋体" w:eastAsia="宋体" w:cs="宋体"/>
          <w:b/>
          <w:kern w:val="0"/>
          <w:sz w:val="28"/>
          <w:szCs w:val="24"/>
        </w:rPr>
      </w:pPr>
      <w:bookmarkStart w:id="58" w:name="bookmark52"/>
      <w:bookmarkEnd w:id="58"/>
      <w:r>
        <w:rPr>
          <w:rFonts w:hint="eastAsia" w:ascii="宋体" w:hAnsi="宋体" w:eastAsia="宋体" w:cs="宋体"/>
          <w:b/>
          <w:kern w:val="0"/>
          <w:sz w:val="28"/>
          <w:szCs w:val="24"/>
        </w:rPr>
        <w:t>4</w:t>
      </w:r>
      <w:r>
        <w:rPr>
          <w:rFonts w:ascii="宋体" w:hAnsi="宋体" w:eastAsia="宋体" w:cs="宋体"/>
          <w:b/>
          <w:kern w:val="0"/>
          <w:sz w:val="28"/>
          <w:szCs w:val="24"/>
        </w:rPr>
        <w:t>.3</w:t>
      </w:r>
      <w:r>
        <w:rPr>
          <w:rFonts w:hint="eastAsia" w:ascii="宋体" w:hAnsi="宋体" w:eastAsia="宋体" w:cs="宋体"/>
          <w:b/>
          <w:kern w:val="0"/>
          <w:sz w:val="28"/>
          <w:szCs w:val="24"/>
        </w:rPr>
        <w:t>投标文件的修改与撤回</w:t>
      </w:r>
    </w:p>
    <w:p w14:paraId="6FFF0399">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4.3.1在本章第4.2.1项规定的投标截止时间前，投标人可以修改或撤回已递交的投标文件，但应以书面形式通知招标人。投标截止时间前未完成投标文件传输的，视为撤回投标文件。</w:t>
      </w:r>
    </w:p>
    <w:p w14:paraId="63E0E414">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4.3.2投标人修改或撤回已递交投标文件的通知，应按照本章第3.7.3项的要求加盖电子印章。电子招标投标交易平台收到通知后，即时向投标人发出确认回执通知。</w:t>
      </w:r>
    </w:p>
    <w:p w14:paraId="03C4C93E">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4.3.3投标人撤回投标文件的，招标人自收到投标人书面撤回通知之日起5日内退还已收取的投标保证金。</w:t>
      </w:r>
    </w:p>
    <w:p w14:paraId="4088440E">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4.3.4修改的内容为投标文件的组成部分。修改的投标文件应按照本章第3条、第4条的规定进行编制、密封、标记和递交，并标明“修改”字样。</w:t>
      </w:r>
    </w:p>
    <w:p w14:paraId="6DB7268F">
      <w:pPr>
        <w:autoSpaceDE w:val="0"/>
        <w:autoSpaceDN w:val="0"/>
        <w:adjustRightInd w:val="0"/>
        <w:spacing w:line="360" w:lineRule="auto"/>
        <w:rPr>
          <w:rFonts w:ascii="宋体" w:hAnsi="宋体" w:eastAsia="宋体" w:cs="宋体"/>
          <w:b/>
          <w:kern w:val="0"/>
          <w:sz w:val="32"/>
          <w:szCs w:val="32"/>
        </w:rPr>
      </w:pPr>
      <w:bookmarkStart w:id="59" w:name="bookmark53"/>
      <w:bookmarkEnd w:id="59"/>
      <w:bookmarkStart w:id="60" w:name="_Toc45697236"/>
      <w:bookmarkStart w:id="61" w:name="_Toc21471"/>
      <w:bookmarkStart w:id="62" w:name="_Toc22828072"/>
      <w:r>
        <w:rPr>
          <w:rFonts w:hint="eastAsia" w:ascii="宋体" w:hAnsi="宋体" w:eastAsia="宋体" w:cs="宋体"/>
          <w:b/>
          <w:kern w:val="0"/>
          <w:sz w:val="32"/>
          <w:szCs w:val="32"/>
        </w:rPr>
        <w:t>5.开标</w:t>
      </w:r>
      <w:bookmarkEnd w:id="60"/>
      <w:bookmarkEnd w:id="61"/>
      <w:bookmarkEnd w:id="62"/>
    </w:p>
    <w:p w14:paraId="278BE2C3">
      <w:pPr>
        <w:autoSpaceDE w:val="0"/>
        <w:autoSpaceDN w:val="0"/>
        <w:adjustRightInd w:val="0"/>
        <w:spacing w:line="360" w:lineRule="auto"/>
        <w:jc w:val="left"/>
        <w:rPr>
          <w:rFonts w:ascii="宋体" w:hAnsi="宋体" w:eastAsia="宋体" w:cs="宋体"/>
          <w:b/>
          <w:kern w:val="0"/>
          <w:sz w:val="28"/>
          <w:szCs w:val="24"/>
        </w:rPr>
      </w:pPr>
      <w:bookmarkStart w:id="63" w:name="bookmark54"/>
      <w:bookmarkEnd w:id="63"/>
      <w:r>
        <w:rPr>
          <w:rFonts w:hint="eastAsia" w:ascii="宋体" w:hAnsi="宋体" w:eastAsia="宋体" w:cs="宋体"/>
          <w:b/>
          <w:kern w:val="0"/>
          <w:sz w:val="28"/>
          <w:szCs w:val="24"/>
        </w:rPr>
        <w:t>5</w:t>
      </w:r>
      <w:r>
        <w:rPr>
          <w:rFonts w:ascii="宋体" w:hAnsi="宋体" w:eastAsia="宋体" w:cs="宋体"/>
          <w:b/>
          <w:kern w:val="0"/>
          <w:sz w:val="28"/>
          <w:szCs w:val="24"/>
        </w:rPr>
        <w:t>.1</w:t>
      </w:r>
      <w:r>
        <w:rPr>
          <w:rFonts w:hint="eastAsia" w:ascii="宋体" w:hAnsi="宋体" w:eastAsia="宋体" w:cs="宋体"/>
          <w:b/>
          <w:kern w:val="0"/>
          <w:sz w:val="28"/>
          <w:szCs w:val="24"/>
        </w:rPr>
        <w:t>开标时间和地点</w:t>
      </w:r>
    </w:p>
    <w:p w14:paraId="4D83B2BA">
      <w:pPr>
        <w:kinsoku w:val="0"/>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见投标人须知前附表。</w:t>
      </w:r>
    </w:p>
    <w:p w14:paraId="0E9E2D3F">
      <w:pPr>
        <w:autoSpaceDE w:val="0"/>
        <w:autoSpaceDN w:val="0"/>
        <w:adjustRightInd w:val="0"/>
        <w:spacing w:line="360" w:lineRule="auto"/>
        <w:jc w:val="left"/>
        <w:rPr>
          <w:rFonts w:ascii="宋体" w:hAnsi="宋体" w:eastAsia="宋体" w:cs="宋体"/>
          <w:b/>
          <w:kern w:val="0"/>
          <w:sz w:val="28"/>
          <w:szCs w:val="24"/>
        </w:rPr>
      </w:pPr>
      <w:bookmarkStart w:id="64" w:name="bookmark55"/>
      <w:bookmarkEnd w:id="64"/>
      <w:bookmarkStart w:id="65" w:name="bookmark56"/>
      <w:bookmarkEnd w:id="65"/>
      <w:r>
        <w:rPr>
          <w:rFonts w:hint="eastAsia" w:ascii="宋体" w:hAnsi="宋体" w:eastAsia="宋体" w:cs="宋体"/>
          <w:b/>
          <w:kern w:val="0"/>
          <w:sz w:val="28"/>
          <w:szCs w:val="24"/>
        </w:rPr>
        <w:t>5</w:t>
      </w:r>
      <w:r>
        <w:rPr>
          <w:rFonts w:ascii="宋体" w:hAnsi="宋体" w:eastAsia="宋体" w:cs="宋体"/>
          <w:b/>
          <w:kern w:val="0"/>
          <w:sz w:val="28"/>
          <w:szCs w:val="24"/>
        </w:rPr>
        <w:t>.2</w:t>
      </w:r>
      <w:r>
        <w:rPr>
          <w:rFonts w:hint="eastAsia" w:ascii="宋体" w:hAnsi="宋体" w:eastAsia="宋体" w:cs="宋体"/>
          <w:b/>
          <w:kern w:val="0"/>
          <w:sz w:val="28"/>
          <w:szCs w:val="24"/>
        </w:rPr>
        <w:t>开标程序</w:t>
      </w:r>
    </w:p>
    <w:p w14:paraId="08419753">
      <w:pPr>
        <w:kinsoku w:val="0"/>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见投标人须知前附表。</w:t>
      </w:r>
    </w:p>
    <w:p w14:paraId="6DD1A209">
      <w:pPr>
        <w:autoSpaceDE w:val="0"/>
        <w:autoSpaceDN w:val="0"/>
        <w:adjustRightInd w:val="0"/>
        <w:spacing w:line="360" w:lineRule="auto"/>
        <w:jc w:val="left"/>
        <w:rPr>
          <w:rFonts w:ascii="宋体" w:hAnsi="宋体" w:eastAsia="宋体" w:cs="宋体"/>
          <w:b/>
          <w:kern w:val="0"/>
          <w:sz w:val="28"/>
          <w:szCs w:val="24"/>
        </w:rPr>
      </w:pPr>
      <w:bookmarkStart w:id="66" w:name="bookmark57"/>
      <w:bookmarkEnd w:id="66"/>
      <w:r>
        <w:rPr>
          <w:rFonts w:hint="eastAsia" w:ascii="宋体" w:hAnsi="宋体" w:eastAsia="宋体" w:cs="宋体"/>
          <w:b/>
          <w:kern w:val="0"/>
          <w:sz w:val="28"/>
          <w:szCs w:val="24"/>
        </w:rPr>
        <w:t>5</w:t>
      </w:r>
      <w:r>
        <w:rPr>
          <w:rFonts w:ascii="宋体" w:hAnsi="宋体" w:eastAsia="宋体" w:cs="宋体"/>
          <w:b/>
          <w:kern w:val="0"/>
          <w:sz w:val="28"/>
          <w:szCs w:val="24"/>
        </w:rPr>
        <w:t>.3</w:t>
      </w:r>
      <w:r>
        <w:rPr>
          <w:rFonts w:hint="eastAsia" w:ascii="宋体" w:hAnsi="宋体" w:eastAsia="宋体" w:cs="宋体"/>
          <w:b/>
          <w:kern w:val="0"/>
          <w:sz w:val="28"/>
          <w:szCs w:val="24"/>
        </w:rPr>
        <w:t>开标异议</w:t>
      </w:r>
    </w:p>
    <w:p w14:paraId="2CD30D65">
      <w:pPr>
        <w:kinsoku w:val="0"/>
        <w:autoSpaceDE w:val="0"/>
        <w:autoSpaceDN w:val="0"/>
        <w:adjustRightInd w:val="0"/>
        <w:snapToGrid w:val="0"/>
        <w:spacing w:line="360" w:lineRule="auto"/>
        <w:ind w:firstLine="456" w:firstLineChars="200"/>
        <w:rPr>
          <w:rFonts w:ascii="宋体" w:hAnsi="宋体" w:eastAsia="宋体" w:cs="宋体"/>
          <w:kern w:val="0"/>
          <w:sz w:val="24"/>
          <w:szCs w:val="24"/>
        </w:rPr>
      </w:pPr>
      <w:r>
        <w:rPr>
          <w:rFonts w:hint="eastAsia" w:ascii="宋体" w:hAnsi="宋体" w:eastAsia="宋体" w:cs="宋体"/>
          <w:spacing w:val="-6"/>
          <w:kern w:val="0"/>
          <w:sz w:val="24"/>
          <w:szCs w:val="24"/>
        </w:rPr>
        <w:t>投标人对开标有异议的，应当在开标时提出，招标人当场作出答复，并制作记录</w:t>
      </w:r>
      <w:r>
        <w:rPr>
          <w:rFonts w:hint="eastAsia" w:ascii="宋体" w:hAnsi="宋体" w:eastAsia="宋体" w:cs="宋体"/>
          <w:kern w:val="0"/>
          <w:sz w:val="24"/>
          <w:szCs w:val="24"/>
        </w:rPr>
        <w:t>。</w:t>
      </w:r>
    </w:p>
    <w:p w14:paraId="06C1770F">
      <w:pPr>
        <w:autoSpaceDE w:val="0"/>
        <w:autoSpaceDN w:val="0"/>
        <w:adjustRightInd w:val="0"/>
        <w:spacing w:line="360" w:lineRule="auto"/>
        <w:jc w:val="left"/>
        <w:rPr>
          <w:rFonts w:ascii="宋体" w:hAnsi="宋体" w:eastAsia="宋体" w:cs="宋体"/>
          <w:b/>
          <w:kern w:val="0"/>
          <w:sz w:val="28"/>
          <w:szCs w:val="24"/>
        </w:rPr>
      </w:pPr>
      <w:r>
        <w:rPr>
          <w:rFonts w:hint="eastAsia" w:ascii="宋体" w:hAnsi="宋体" w:eastAsia="宋体" w:cs="宋体"/>
          <w:b/>
          <w:kern w:val="0"/>
          <w:sz w:val="28"/>
          <w:szCs w:val="24"/>
        </w:rPr>
        <w:t>5</w:t>
      </w:r>
      <w:r>
        <w:rPr>
          <w:rFonts w:ascii="宋体" w:hAnsi="宋体" w:eastAsia="宋体" w:cs="宋体"/>
          <w:b/>
          <w:kern w:val="0"/>
          <w:sz w:val="28"/>
          <w:szCs w:val="24"/>
        </w:rPr>
        <w:t>.4</w:t>
      </w:r>
      <w:r>
        <w:rPr>
          <w:rFonts w:hint="eastAsia" w:ascii="宋体" w:hAnsi="宋体" w:eastAsia="宋体" w:cs="宋体"/>
          <w:b/>
          <w:kern w:val="0"/>
          <w:sz w:val="28"/>
          <w:szCs w:val="24"/>
        </w:rPr>
        <w:t>特殊情况处置</w:t>
      </w:r>
    </w:p>
    <w:p w14:paraId="5D5EE4BF">
      <w:pPr>
        <w:kinsoku w:val="0"/>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见投标人须知前附表</w:t>
      </w:r>
    </w:p>
    <w:p w14:paraId="18515B92">
      <w:pPr>
        <w:autoSpaceDE w:val="0"/>
        <w:autoSpaceDN w:val="0"/>
        <w:adjustRightInd w:val="0"/>
        <w:spacing w:line="360" w:lineRule="auto"/>
        <w:rPr>
          <w:rFonts w:ascii="宋体" w:hAnsi="宋体" w:eastAsia="宋体" w:cs="宋体"/>
          <w:b/>
          <w:kern w:val="0"/>
          <w:sz w:val="32"/>
          <w:szCs w:val="32"/>
        </w:rPr>
      </w:pPr>
      <w:bookmarkStart w:id="67" w:name="bookmark58"/>
      <w:bookmarkEnd w:id="67"/>
      <w:r>
        <w:rPr>
          <w:rFonts w:hint="eastAsia" w:ascii="宋体" w:hAnsi="宋体" w:eastAsia="宋体" w:cs="宋体"/>
          <w:b/>
          <w:kern w:val="0"/>
          <w:sz w:val="32"/>
          <w:szCs w:val="32"/>
        </w:rPr>
        <w:t>6.</w:t>
      </w:r>
      <w:bookmarkStart w:id="68" w:name="_Toc22828073"/>
      <w:bookmarkStart w:id="69" w:name="_Toc6578"/>
      <w:bookmarkStart w:id="70" w:name="_Toc45697237"/>
      <w:r>
        <w:rPr>
          <w:rFonts w:hint="eastAsia" w:ascii="宋体" w:hAnsi="宋体" w:eastAsia="宋体" w:cs="宋体"/>
          <w:b/>
          <w:kern w:val="0"/>
          <w:sz w:val="32"/>
          <w:szCs w:val="32"/>
        </w:rPr>
        <w:t>评标</w:t>
      </w:r>
      <w:bookmarkEnd w:id="68"/>
      <w:bookmarkEnd w:id="69"/>
      <w:bookmarkEnd w:id="70"/>
    </w:p>
    <w:p w14:paraId="6AFBB8D1">
      <w:pPr>
        <w:autoSpaceDE w:val="0"/>
        <w:autoSpaceDN w:val="0"/>
        <w:adjustRightInd w:val="0"/>
        <w:spacing w:line="360" w:lineRule="auto"/>
        <w:jc w:val="left"/>
        <w:rPr>
          <w:rFonts w:ascii="宋体" w:hAnsi="宋体" w:eastAsia="宋体" w:cs="宋体"/>
          <w:b/>
          <w:kern w:val="0"/>
          <w:sz w:val="28"/>
          <w:szCs w:val="24"/>
        </w:rPr>
      </w:pPr>
      <w:bookmarkStart w:id="71" w:name="bookmark59"/>
      <w:bookmarkEnd w:id="71"/>
      <w:r>
        <w:rPr>
          <w:rFonts w:hint="eastAsia" w:ascii="宋体" w:hAnsi="宋体" w:eastAsia="宋体" w:cs="宋体"/>
          <w:b/>
          <w:kern w:val="0"/>
          <w:sz w:val="28"/>
          <w:szCs w:val="24"/>
        </w:rPr>
        <w:t>6</w:t>
      </w:r>
      <w:r>
        <w:rPr>
          <w:rFonts w:ascii="宋体" w:hAnsi="宋体" w:eastAsia="宋体" w:cs="宋体"/>
          <w:b/>
          <w:kern w:val="0"/>
          <w:sz w:val="28"/>
          <w:szCs w:val="24"/>
        </w:rPr>
        <w:t>.1</w:t>
      </w:r>
      <w:r>
        <w:rPr>
          <w:rFonts w:hint="eastAsia" w:ascii="宋体" w:hAnsi="宋体" w:eastAsia="宋体" w:cs="宋体"/>
          <w:b/>
          <w:kern w:val="0"/>
          <w:sz w:val="28"/>
          <w:szCs w:val="24"/>
        </w:rPr>
        <w:t>评标委员会</w:t>
      </w:r>
    </w:p>
    <w:p w14:paraId="0F6738B3">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D67A88E">
      <w:pPr>
        <w:autoSpaceDE w:val="0"/>
        <w:autoSpaceDN w:val="0"/>
        <w:adjustRightInd w:val="0"/>
        <w:spacing w:line="360" w:lineRule="auto"/>
        <w:jc w:val="left"/>
        <w:rPr>
          <w:rFonts w:ascii="宋体" w:hAnsi="宋体" w:eastAsia="宋体" w:cs="宋体"/>
          <w:b/>
          <w:kern w:val="0"/>
          <w:sz w:val="28"/>
          <w:szCs w:val="24"/>
        </w:rPr>
      </w:pPr>
      <w:bookmarkStart w:id="72" w:name="bookmark60"/>
      <w:bookmarkEnd w:id="72"/>
      <w:r>
        <w:rPr>
          <w:rFonts w:hint="eastAsia" w:ascii="宋体" w:hAnsi="宋体" w:eastAsia="宋体" w:cs="宋体"/>
          <w:b/>
          <w:kern w:val="0"/>
          <w:sz w:val="28"/>
          <w:szCs w:val="24"/>
        </w:rPr>
        <w:t>6</w:t>
      </w:r>
      <w:r>
        <w:rPr>
          <w:rFonts w:ascii="宋体" w:hAnsi="宋体" w:eastAsia="宋体" w:cs="宋体"/>
          <w:b/>
          <w:kern w:val="0"/>
          <w:sz w:val="28"/>
          <w:szCs w:val="24"/>
        </w:rPr>
        <w:t>.2</w:t>
      </w:r>
      <w:r>
        <w:rPr>
          <w:rFonts w:hint="eastAsia" w:ascii="宋体" w:hAnsi="宋体" w:eastAsia="宋体" w:cs="宋体"/>
          <w:b/>
          <w:kern w:val="0"/>
          <w:sz w:val="28"/>
          <w:szCs w:val="24"/>
        </w:rPr>
        <w:t>评标原则</w:t>
      </w:r>
    </w:p>
    <w:p w14:paraId="0B1319DB">
      <w:pPr>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评标活动遵循公平、公正、科学和择优的原则。</w:t>
      </w:r>
    </w:p>
    <w:p w14:paraId="3EC1B9C9">
      <w:pPr>
        <w:autoSpaceDE w:val="0"/>
        <w:autoSpaceDN w:val="0"/>
        <w:adjustRightInd w:val="0"/>
        <w:spacing w:line="360" w:lineRule="auto"/>
        <w:jc w:val="left"/>
        <w:rPr>
          <w:rFonts w:ascii="宋体" w:hAnsi="宋体" w:eastAsia="宋体" w:cs="宋体"/>
          <w:b/>
          <w:kern w:val="0"/>
          <w:sz w:val="28"/>
          <w:szCs w:val="24"/>
        </w:rPr>
      </w:pPr>
      <w:bookmarkStart w:id="73" w:name="bookmark61"/>
      <w:bookmarkEnd w:id="73"/>
      <w:r>
        <w:rPr>
          <w:rFonts w:hint="eastAsia" w:ascii="宋体" w:hAnsi="宋体" w:eastAsia="宋体" w:cs="宋体"/>
          <w:b/>
          <w:kern w:val="0"/>
          <w:sz w:val="28"/>
          <w:szCs w:val="24"/>
        </w:rPr>
        <w:t>6</w:t>
      </w:r>
      <w:r>
        <w:rPr>
          <w:rFonts w:ascii="宋体" w:hAnsi="宋体" w:eastAsia="宋体" w:cs="宋体"/>
          <w:b/>
          <w:kern w:val="0"/>
          <w:sz w:val="28"/>
          <w:szCs w:val="24"/>
        </w:rPr>
        <w:t>.3</w:t>
      </w:r>
      <w:r>
        <w:rPr>
          <w:rFonts w:hint="eastAsia" w:ascii="宋体" w:hAnsi="宋体" w:eastAsia="宋体" w:cs="宋体"/>
          <w:b/>
          <w:kern w:val="0"/>
          <w:sz w:val="28"/>
          <w:szCs w:val="24"/>
        </w:rPr>
        <w:t>评标</w:t>
      </w:r>
    </w:p>
    <w:p w14:paraId="17534873">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6.3.1评标委员会按照第三章“评标办法”规定的方法、评审因素、标准和程序对投标文件进行评审。第三章“评标办法”没有规定的方法、评审因素和标准，不作为评标依据。</w:t>
      </w:r>
    </w:p>
    <w:p w14:paraId="7079AE8A">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6.3.2评标完成后，评标委员会应当向招标人提交书面评标报告和中标候选人名单。评标委员会推荐中标候选人的人数见投标人须知前附表。</w:t>
      </w:r>
    </w:p>
    <w:p w14:paraId="261B0CAB">
      <w:pPr>
        <w:autoSpaceDE w:val="0"/>
        <w:autoSpaceDN w:val="0"/>
        <w:adjustRightInd w:val="0"/>
        <w:spacing w:line="360" w:lineRule="auto"/>
        <w:rPr>
          <w:rFonts w:ascii="宋体" w:hAnsi="宋体" w:eastAsia="宋体" w:cs="宋体"/>
          <w:b/>
          <w:kern w:val="0"/>
          <w:sz w:val="32"/>
          <w:szCs w:val="32"/>
        </w:rPr>
      </w:pPr>
      <w:bookmarkStart w:id="74" w:name="bookmark62"/>
      <w:bookmarkEnd w:id="74"/>
      <w:bookmarkStart w:id="75" w:name="_Toc22898"/>
      <w:bookmarkStart w:id="76" w:name="_Toc22828074"/>
      <w:bookmarkStart w:id="77" w:name="_Toc45697238"/>
      <w:r>
        <w:rPr>
          <w:rFonts w:hint="eastAsia" w:ascii="宋体" w:hAnsi="宋体" w:eastAsia="宋体" w:cs="宋体"/>
          <w:b/>
          <w:kern w:val="0"/>
          <w:sz w:val="32"/>
          <w:szCs w:val="32"/>
        </w:rPr>
        <w:t>7.合同授予</w:t>
      </w:r>
      <w:bookmarkEnd w:id="75"/>
      <w:bookmarkEnd w:id="76"/>
      <w:bookmarkEnd w:id="77"/>
    </w:p>
    <w:p w14:paraId="1570AF50">
      <w:pPr>
        <w:autoSpaceDE w:val="0"/>
        <w:autoSpaceDN w:val="0"/>
        <w:adjustRightInd w:val="0"/>
        <w:spacing w:line="360" w:lineRule="auto"/>
        <w:jc w:val="left"/>
        <w:rPr>
          <w:rFonts w:ascii="宋体" w:hAnsi="宋体" w:eastAsia="宋体" w:cs="宋体"/>
          <w:b/>
          <w:kern w:val="0"/>
          <w:sz w:val="28"/>
          <w:szCs w:val="24"/>
        </w:rPr>
      </w:pPr>
      <w:bookmarkStart w:id="78" w:name="bookmark63"/>
      <w:bookmarkEnd w:id="78"/>
      <w:bookmarkStart w:id="79" w:name="bookmark66"/>
      <w:bookmarkEnd w:id="79"/>
      <w:r>
        <w:rPr>
          <w:rFonts w:hint="eastAsia" w:ascii="宋体" w:hAnsi="宋体" w:eastAsia="宋体" w:cs="宋体"/>
          <w:b/>
          <w:kern w:val="0"/>
          <w:sz w:val="28"/>
          <w:szCs w:val="24"/>
        </w:rPr>
        <w:t>7</w:t>
      </w:r>
      <w:r>
        <w:rPr>
          <w:rFonts w:ascii="宋体" w:hAnsi="宋体" w:eastAsia="宋体" w:cs="宋体"/>
          <w:b/>
          <w:kern w:val="0"/>
          <w:sz w:val="28"/>
          <w:szCs w:val="24"/>
        </w:rPr>
        <w:t>.1</w:t>
      </w:r>
      <w:r>
        <w:rPr>
          <w:rFonts w:hint="eastAsia" w:ascii="宋体" w:hAnsi="宋体" w:eastAsia="宋体" w:cs="宋体"/>
          <w:b/>
          <w:kern w:val="0"/>
          <w:sz w:val="28"/>
          <w:szCs w:val="24"/>
        </w:rPr>
        <w:t>中标候选人公示媒介及期限</w:t>
      </w:r>
    </w:p>
    <w:p w14:paraId="34555F22">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7.1.1中标候选人公示媒介及期限见投标人须知前附表。</w:t>
      </w:r>
    </w:p>
    <w:p w14:paraId="08783AAC">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7.1.2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5E2EA2ED">
      <w:pPr>
        <w:autoSpaceDE w:val="0"/>
        <w:autoSpaceDN w:val="0"/>
        <w:adjustRightInd w:val="0"/>
        <w:spacing w:line="360" w:lineRule="auto"/>
        <w:jc w:val="left"/>
        <w:rPr>
          <w:rFonts w:ascii="宋体" w:hAnsi="宋体" w:eastAsia="宋体" w:cs="宋体"/>
          <w:b/>
          <w:kern w:val="0"/>
          <w:sz w:val="28"/>
          <w:szCs w:val="24"/>
        </w:rPr>
      </w:pPr>
      <w:bookmarkStart w:id="80" w:name="bookmark67"/>
      <w:bookmarkEnd w:id="80"/>
      <w:r>
        <w:rPr>
          <w:rFonts w:hint="eastAsia" w:ascii="宋体" w:hAnsi="宋体" w:eastAsia="宋体" w:cs="宋体"/>
          <w:b/>
          <w:kern w:val="0"/>
          <w:sz w:val="28"/>
          <w:szCs w:val="24"/>
        </w:rPr>
        <w:t>7</w:t>
      </w:r>
      <w:r>
        <w:rPr>
          <w:rFonts w:ascii="宋体" w:hAnsi="宋体" w:eastAsia="宋体" w:cs="宋体"/>
          <w:b/>
          <w:kern w:val="0"/>
          <w:sz w:val="28"/>
          <w:szCs w:val="24"/>
        </w:rPr>
        <w:t>.2</w:t>
      </w:r>
      <w:r>
        <w:rPr>
          <w:rFonts w:hint="eastAsia" w:ascii="宋体" w:hAnsi="宋体" w:eastAsia="宋体" w:cs="宋体"/>
          <w:b/>
          <w:kern w:val="0"/>
          <w:sz w:val="28"/>
          <w:szCs w:val="24"/>
        </w:rPr>
        <w:t>定标方式</w:t>
      </w:r>
    </w:p>
    <w:p w14:paraId="76A99D5D">
      <w:pPr>
        <w:kinsoku w:val="0"/>
        <w:autoSpaceDE w:val="0"/>
        <w:autoSpaceDN w:val="0"/>
        <w:adjustRightInd w:val="0"/>
        <w:snapToGrid w:val="0"/>
        <w:spacing w:before="240" w:beforeLines="100" w:line="360" w:lineRule="auto"/>
        <w:ind w:firstLine="480" w:firstLineChars="200"/>
        <w:rPr>
          <w:rFonts w:ascii="Times New Roman" w:hAnsi="宋体" w:eastAsia="宋体" w:cs="Times New Roman"/>
          <w:kern w:val="0"/>
          <w:sz w:val="24"/>
          <w:szCs w:val="24"/>
        </w:rPr>
      </w:pPr>
      <w:r>
        <w:rPr>
          <w:rFonts w:hint="eastAsia" w:ascii="Times New Roman" w:hAnsi="宋体" w:eastAsia="宋体" w:cs="Times New Roman"/>
          <w:kern w:val="0"/>
          <w:sz w:val="24"/>
          <w:szCs w:val="24"/>
        </w:rPr>
        <w:t>除投标人须知前附表规定评标委员会直接确定中标人外，招标人依据评标委员会推荐的中标候选人确定中标人。</w:t>
      </w:r>
    </w:p>
    <w:p w14:paraId="35DB8872">
      <w:pPr>
        <w:kinsoku w:val="0"/>
        <w:autoSpaceDE w:val="0"/>
        <w:autoSpaceDN w:val="0"/>
        <w:adjustRightInd w:val="0"/>
        <w:snapToGrid w:val="0"/>
        <w:spacing w:line="360" w:lineRule="auto"/>
        <w:ind w:firstLine="482" w:firstLineChars="200"/>
        <w:rPr>
          <w:rFonts w:ascii="Times New Roman" w:hAnsi="宋体" w:eastAsia="宋体" w:cs="Times New Roman"/>
          <w:b/>
          <w:bCs/>
          <w:kern w:val="0"/>
          <w:sz w:val="24"/>
          <w:szCs w:val="24"/>
        </w:rPr>
      </w:pPr>
      <w:r>
        <w:rPr>
          <w:rFonts w:hint="eastAsia" w:ascii="Times New Roman" w:hAnsi="宋体" w:eastAsia="宋体" w:cs="Times New Roman"/>
          <w:b/>
          <w:bCs/>
          <w:kern w:val="0"/>
          <w:sz w:val="24"/>
          <w:szCs w:val="24"/>
        </w:rPr>
        <w:t>国有资金占控股或者主导地位的依法必须进行招标的项目，招标人应当确定排名第一的中标候选人为中标人。排名第一的中标候选人在投标截止时间至中标通知书发出之日，参与投标对应资质条件在“浙江省建筑市场监管公共服务系统”上动态核查结果若为“不合格”状态（或者资质“合格”状态的等级低于投标要求的资质等级）、放弃中标、因不可抗力不能履行合同、不按照招标文件要求提交履约保证金，或者被查实存在影响中标结果的违法行为等情形，不符合中标条件的，</w:t>
      </w:r>
      <w:r>
        <w:rPr>
          <w:rFonts w:hint="eastAsia" w:ascii="宋体" w:hAnsi="宋体" w:eastAsia="宋体" w:cs="Times New Roman"/>
          <w:b/>
          <w:bCs/>
          <w:kern w:val="0"/>
          <w:sz w:val="24"/>
          <w:szCs w:val="24"/>
        </w:rPr>
        <w:t>本次招标失败，重新组织招标</w:t>
      </w:r>
      <w:r>
        <w:rPr>
          <w:rFonts w:hint="eastAsia" w:ascii="Times New Roman" w:hAnsi="宋体" w:eastAsia="宋体" w:cs="Times New Roman"/>
          <w:b/>
          <w:bCs/>
          <w:kern w:val="0"/>
          <w:sz w:val="24"/>
          <w:szCs w:val="24"/>
        </w:rPr>
        <w:t>。</w:t>
      </w:r>
    </w:p>
    <w:p w14:paraId="46EC1474">
      <w:pPr>
        <w:autoSpaceDE w:val="0"/>
        <w:autoSpaceDN w:val="0"/>
        <w:adjustRightInd w:val="0"/>
        <w:spacing w:line="360" w:lineRule="auto"/>
        <w:jc w:val="left"/>
        <w:rPr>
          <w:rFonts w:ascii="宋体" w:hAnsi="宋体" w:eastAsia="宋体" w:cs="宋体"/>
          <w:b/>
          <w:kern w:val="0"/>
          <w:sz w:val="28"/>
          <w:szCs w:val="24"/>
        </w:rPr>
      </w:pPr>
      <w:r>
        <w:rPr>
          <w:rFonts w:hint="eastAsia" w:ascii="宋体" w:hAnsi="宋体" w:eastAsia="宋体" w:cs="宋体"/>
          <w:b/>
          <w:kern w:val="0"/>
          <w:sz w:val="28"/>
          <w:szCs w:val="24"/>
        </w:rPr>
        <w:t>7</w:t>
      </w:r>
      <w:r>
        <w:rPr>
          <w:rFonts w:ascii="宋体" w:hAnsi="宋体" w:eastAsia="宋体" w:cs="宋体"/>
          <w:b/>
          <w:kern w:val="0"/>
          <w:sz w:val="28"/>
          <w:szCs w:val="24"/>
        </w:rPr>
        <w:t>.3</w:t>
      </w:r>
      <w:r>
        <w:rPr>
          <w:rFonts w:hint="eastAsia" w:ascii="宋体" w:hAnsi="宋体" w:eastAsia="宋体" w:cs="宋体"/>
          <w:b/>
          <w:kern w:val="0"/>
          <w:sz w:val="28"/>
          <w:szCs w:val="24"/>
        </w:rPr>
        <w:t>中标通知</w:t>
      </w:r>
    </w:p>
    <w:p w14:paraId="02052891">
      <w:pPr>
        <w:kinsoku w:val="0"/>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在本章第3.3款规定的投标有效期内，招标人以书面形式向中标人发出中标通知书，同时将中标结果通知书</w:t>
      </w:r>
      <w:r>
        <w:rPr>
          <w:rFonts w:hint="eastAsia" w:ascii="宋体" w:hAnsi="宋体" w:eastAsia="宋体" w:cs="宋体"/>
          <w:kern w:val="0"/>
          <w:sz w:val="24"/>
          <w:szCs w:val="32"/>
        </w:rPr>
        <w:t>在交易场所（发布招标公告的媒体上）发布，视为招标人已向所有未中标的投标人通知中标结果，投标人应经常浏览发布招标公告的媒体</w:t>
      </w:r>
      <w:r>
        <w:rPr>
          <w:rFonts w:hint="eastAsia" w:ascii="宋体" w:hAnsi="宋体" w:eastAsia="宋体" w:cs="宋体"/>
          <w:kern w:val="0"/>
          <w:sz w:val="24"/>
          <w:szCs w:val="24"/>
        </w:rPr>
        <w:t>。</w:t>
      </w:r>
    </w:p>
    <w:p w14:paraId="33B195E5">
      <w:pPr>
        <w:autoSpaceDE w:val="0"/>
        <w:autoSpaceDN w:val="0"/>
        <w:adjustRightInd w:val="0"/>
        <w:spacing w:line="360" w:lineRule="auto"/>
        <w:jc w:val="left"/>
        <w:rPr>
          <w:rFonts w:ascii="宋体" w:hAnsi="宋体" w:eastAsia="宋体" w:cs="宋体"/>
          <w:b/>
          <w:kern w:val="0"/>
          <w:sz w:val="28"/>
          <w:szCs w:val="24"/>
        </w:rPr>
      </w:pPr>
      <w:bookmarkStart w:id="81" w:name="bookmark68"/>
      <w:bookmarkEnd w:id="81"/>
      <w:bookmarkStart w:id="82" w:name="bookmark69"/>
      <w:bookmarkEnd w:id="82"/>
      <w:r>
        <w:rPr>
          <w:rFonts w:hint="eastAsia" w:ascii="宋体" w:hAnsi="宋体" w:eastAsia="宋体" w:cs="宋体"/>
          <w:b/>
          <w:kern w:val="0"/>
          <w:sz w:val="28"/>
          <w:szCs w:val="24"/>
        </w:rPr>
        <w:t>7</w:t>
      </w:r>
      <w:r>
        <w:rPr>
          <w:rFonts w:ascii="宋体" w:hAnsi="宋体" w:eastAsia="宋体" w:cs="宋体"/>
          <w:b/>
          <w:kern w:val="0"/>
          <w:sz w:val="28"/>
          <w:szCs w:val="24"/>
        </w:rPr>
        <w:t>.4</w:t>
      </w:r>
      <w:r>
        <w:rPr>
          <w:rFonts w:hint="eastAsia" w:ascii="宋体" w:hAnsi="宋体" w:eastAsia="宋体" w:cs="宋体"/>
          <w:b/>
          <w:kern w:val="0"/>
          <w:sz w:val="28"/>
          <w:szCs w:val="24"/>
        </w:rPr>
        <w:t>履约担保</w:t>
      </w:r>
    </w:p>
    <w:p w14:paraId="2509C979">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7.4.1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35FD5F64">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如采用保函方式，中标人应当将工程担保合同和履约保函的原件提交给招标人保管。</w:t>
      </w:r>
    </w:p>
    <w:p w14:paraId="7924EF76">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7.4.2中标人不能按本章第7.4.1项要求提交履约担保的，视为放弃中标，其投标保证金不予退还，给招标人造成的损失超过投标保证金数额的，中标人还应当对超过部分予以赔偿。</w:t>
      </w:r>
    </w:p>
    <w:p w14:paraId="1E0A5253">
      <w:pPr>
        <w:autoSpaceDE w:val="0"/>
        <w:autoSpaceDN w:val="0"/>
        <w:adjustRightInd w:val="0"/>
        <w:spacing w:line="360" w:lineRule="auto"/>
        <w:jc w:val="left"/>
        <w:rPr>
          <w:rFonts w:ascii="宋体" w:hAnsi="宋体" w:eastAsia="宋体" w:cs="宋体"/>
          <w:b/>
          <w:kern w:val="0"/>
          <w:sz w:val="28"/>
          <w:szCs w:val="24"/>
        </w:rPr>
      </w:pPr>
      <w:bookmarkStart w:id="83" w:name="bookmark70"/>
      <w:bookmarkEnd w:id="83"/>
      <w:r>
        <w:rPr>
          <w:rFonts w:hint="eastAsia" w:ascii="宋体" w:hAnsi="宋体" w:eastAsia="宋体" w:cs="宋体"/>
          <w:b/>
          <w:kern w:val="0"/>
          <w:sz w:val="28"/>
          <w:szCs w:val="24"/>
        </w:rPr>
        <w:t>7</w:t>
      </w:r>
      <w:r>
        <w:rPr>
          <w:rFonts w:ascii="宋体" w:hAnsi="宋体" w:eastAsia="宋体" w:cs="宋体"/>
          <w:b/>
          <w:kern w:val="0"/>
          <w:sz w:val="28"/>
          <w:szCs w:val="24"/>
        </w:rPr>
        <w:t>.5</w:t>
      </w:r>
      <w:r>
        <w:rPr>
          <w:rFonts w:hint="eastAsia" w:ascii="宋体" w:hAnsi="宋体" w:eastAsia="宋体" w:cs="宋体"/>
          <w:b/>
          <w:kern w:val="0"/>
          <w:sz w:val="28"/>
          <w:szCs w:val="24"/>
        </w:rPr>
        <w:t>签订合同</w:t>
      </w:r>
    </w:p>
    <w:p w14:paraId="4550A43D">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4ACB8B0A">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7.5.2发出中标通知书后，招标人无正当理由拒签合同，招标人向中标人退还投标保证金；给中标人造成损失的，还应当赔偿损失。</w:t>
      </w:r>
    </w:p>
    <w:p w14:paraId="14CE983A">
      <w:pPr>
        <w:kinsoku w:val="0"/>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7.5.3联合体中标的，联合体各方应当共同与招标人签订合同，就中标项目向招标人承担连带责任。</w:t>
      </w:r>
    </w:p>
    <w:p w14:paraId="2CC32F53">
      <w:pPr>
        <w:autoSpaceDE w:val="0"/>
        <w:autoSpaceDN w:val="0"/>
        <w:adjustRightInd w:val="0"/>
        <w:spacing w:line="360" w:lineRule="auto"/>
        <w:rPr>
          <w:rFonts w:ascii="宋体" w:hAnsi="宋体" w:eastAsia="宋体" w:cs="宋体"/>
          <w:b/>
          <w:kern w:val="0"/>
          <w:sz w:val="32"/>
          <w:szCs w:val="32"/>
        </w:rPr>
      </w:pPr>
      <w:bookmarkStart w:id="84" w:name="bookmark71"/>
      <w:bookmarkEnd w:id="84"/>
      <w:bookmarkStart w:id="85" w:name="_Toc45697239"/>
      <w:bookmarkStart w:id="86" w:name="_Toc29433"/>
      <w:bookmarkStart w:id="87" w:name="_Toc494121485"/>
      <w:bookmarkStart w:id="88" w:name="_Toc22828075"/>
      <w:r>
        <w:rPr>
          <w:rFonts w:hint="eastAsia" w:ascii="宋体" w:hAnsi="宋体" w:eastAsia="宋体" w:cs="宋体"/>
          <w:b/>
          <w:kern w:val="0"/>
          <w:sz w:val="32"/>
          <w:szCs w:val="32"/>
        </w:rPr>
        <w:t>8.重新招标和不再招标</w:t>
      </w:r>
      <w:bookmarkEnd w:id="85"/>
      <w:bookmarkEnd w:id="86"/>
      <w:bookmarkEnd w:id="87"/>
    </w:p>
    <w:p w14:paraId="75DFBC07">
      <w:pPr>
        <w:autoSpaceDE w:val="0"/>
        <w:autoSpaceDN w:val="0"/>
        <w:adjustRightInd w:val="0"/>
        <w:spacing w:line="360" w:lineRule="auto"/>
        <w:jc w:val="left"/>
        <w:rPr>
          <w:rFonts w:ascii="宋体" w:hAnsi="宋体" w:eastAsia="宋体" w:cs="宋体"/>
          <w:b/>
          <w:kern w:val="0"/>
          <w:sz w:val="28"/>
          <w:szCs w:val="24"/>
        </w:rPr>
      </w:pPr>
      <w:r>
        <w:rPr>
          <w:rFonts w:hint="eastAsia" w:ascii="宋体" w:hAnsi="宋体" w:eastAsia="宋体" w:cs="宋体"/>
          <w:b/>
          <w:kern w:val="0"/>
          <w:sz w:val="28"/>
          <w:szCs w:val="24"/>
        </w:rPr>
        <w:t>8</w:t>
      </w:r>
      <w:r>
        <w:rPr>
          <w:rFonts w:ascii="宋体" w:hAnsi="宋体" w:eastAsia="宋体" w:cs="宋体"/>
          <w:b/>
          <w:kern w:val="0"/>
          <w:sz w:val="28"/>
          <w:szCs w:val="24"/>
        </w:rPr>
        <w:t>.1</w:t>
      </w:r>
      <w:r>
        <w:rPr>
          <w:rFonts w:hint="eastAsia" w:ascii="宋体" w:hAnsi="宋体" w:eastAsia="宋体" w:cs="宋体"/>
          <w:b/>
          <w:kern w:val="0"/>
          <w:sz w:val="28"/>
          <w:szCs w:val="24"/>
        </w:rPr>
        <w:t>重新招标</w:t>
      </w:r>
    </w:p>
    <w:p w14:paraId="6631D4D6">
      <w:pPr>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有下列情形之一的，招标人将重新招标：</w:t>
      </w:r>
    </w:p>
    <w:p w14:paraId="77854715">
      <w:pPr>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（1）投标截止时间止，投标人少于3个的；</w:t>
      </w:r>
    </w:p>
    <w:p w14:paraId="27E576E9">
      <w:pPr>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（2）经评标委员会评审后否决所有投标的；</w:t>
      </w:r>
    </w:p>
    <w:p w14:paraId="08402C0D">
      <w:pPr>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（3）其他情形见须知前附表。</w:t>
      </w:r>
    </w:p>
    <w:p w14:paraId="4F865F7D">
      <w:pPr>
        <w:autoSpaceDE w:val="0"/>
        <w:autoSpaceDN w:val="0"/>
        <w:adjustRightInd w:val="0"/>
        <w:spacing w:line="360" w:lineRule="auto"/>
        <w:jc w:val="left"/>
        <w:rPr>
          <w:rFonts w:ascii="宋体" w:hAnsi="宋体" w:eastAsia="宋体" w:cs="宋体"/>
          <w:b/>
          <w:kern w:val="0"/>
          <w:sz w:val="28"/>
          <w:szCs w:val="24"/>
        </w:rPr>
      </w:pPr>
      <w:r>
        <w:rPr>
          <w:rFonts w:hint="eastAsia" w:ascii="宋体" w:hAnsi="宋体" w:eastAsia="宋体" w:cs="宋体"/>
          <w:b/>
          <w:kern w:val="0"/>
          <w:sz w:val="28"/>
          <w:szCs w:val="24"/>
        </w:rPr>
        <w:t>8</w:t>
      </w:r>
      <w:r>
        <w:rPr>
          <w:rFonts w:ascii="宋体" w:hAnsi="宋体" w:eastAsia="宋体" w:cs="宋体"/>
          <w:b/>
          <w:kern w:val="0"/>
          <w:sz w:val="28"/>
          <w:szCs w:val="24"/>
        </w:rPr>
        <w:t>.2</w:t>
      </w:r>
      <w:r>
        <w:rPr>
          <w:rFonts w:hint="eastAsia" w:ascii="宋体" w:hAnsi="宋体" w:eastAsia="宋体" w:cs="宋体"/>
          <w:b/>
          <w:kern w:val="0"/>
          <w:sz w:val="28"/>
          <w:szCs w:val="24"/>
        </w:rPr>
        <w:t>不再招标</w:t>
      </w:r>
    </w:p>
    <w:p w14:paraId="5825BD4B">
      <w:pPr>
        <w:autoSpaceDE w:val="0"/>
        <w:autoSpaceDN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见须知前附表。</w:t>
      </w:r>
    </w:p>
    <w:bookmarkEnd w:id="88"/>
    <w:p w14:paraId="575DB2BA">
      <w:pPr>
        <w:autoSpaceDE w:val="0"/>
        <w:autoSpaceDN w:val="0"/>
        <w:adjustRightInd w:val="0"/>
        <w:spacing w:line="360" w:lineRule="auto"/>
        <w:rPr>
          <w:rFonts w:ascii="宋体" w:hAnsi="宋体" w:eastAsia="宋体" w:cs="宋体"/>
          <w:b/>
          <w:kern w:val="0"/>
          <w:sz w:val="32"/>
          <w:szCs w:val="32"/>
        </w:rPr>
      </w:pPr>
      <w:bookmarkStart w:id="89" w:name="bookmark77"/>
      <w:bookmarkEnd w:id="89"/>
      <w:bookmarkStart w:id="90" w:name="_Toc14014"/>
      <w:bookmarkStart w:id="91" w:name="_Toc45697240"/>
      <w:bookmarkStart w:id="92" w:name="_Toc494121486"/>
      <w:bookmarkStart w:id="93" w:name="_Toc22828076"/>
      <w:r>
        <w:rPr>
          <w:rFonts w:hint="eastAsia" w:ascii="宋体" w:hAnsi="宋体" w:eastAsia="宋体" w:cs="宋体"/>
          <w:b/>
          <w:kern w:val="0"/>
          <w:sz w:val="32"/>
          <w:szCs w:val="32"/>
        </w:rPr>
        <w:t>9.纪律和监督</w:t>
      </w:r>
      <w:bookmarkEnd w:id="90"/>
      <w:bookmarkEnd w:id="91"/>
      <w:bookmarkEnd w:id="92"/>
    </w:p>
    <w:p w14:paraId="558846C5">
      <w:pPr>
        <w:autoSpaceDE w:val="0"/>
        <w:autoSpaceDN w:val="0"/>
        <w:adjustRightInd w:val="0"/>
        <w:spacing w:line="360" w:lineRule="auto"/>
        <w:ind w:left="425"/>
        <w:jc w:val="left"/>
        <w:rPr>
          <w:rFonts w:ascii="宋体" w:hAnsi="宋体" w:eastAsia="宋体" w:cs="宋体"/>
          <w:b/>
          <w:kern w:val="0"/>
          <w:sz w:val="28"/>
          <w:szCs w:val="24"/>
        </w:rPr>
      </w:pPr>
      <w:r>
        <w:rPr>
          <w:rFonts w:hint="eastAsia" w:ascii="宋体" w:hAnsi="宋体" w:eastAsia="宋体" w:cs="宋体"/>
          <w:b/>
          <w:kern w:val="0"/>
          <w:sz w:val="28"/>
          <w:szCs w:val="24"/>
        </w:rPr>
        <w:t>9</w:t>
      </w:r>
      <w:r>
        <w:rPr>
          <w:rFonts w:ascii="宋体" w:hAnsi="宋体" w:eastAsia="宋体" w:cs="宋体"/>
          <w:b/>
          <w:kern w:val="0"/>
          <w:sz w:val="28"/>
          <w:szCs w:val="24"/>
        </w:rPr>
        <w:t>.1</w:t>
      </w:r>
      <w:r>
        <w:rPr>
          <w:rFonts w:hint="eastAsia" w:ascii="宋体" w:hAnsi="宋体" w:eastAsia="宋体" w:cs="宋体"/>
          <w:b/>
          <w:kern w:val="0"/>
          <w:sz w:val="28"/>
          <w:szCs w:val="24"/>
        </w:rPr>
        <w:t>对招标人的纪律要求</w:t>
      </w:r>
    </w:p>
    <w:p w14:paraId="7557A631">
      <w:pPr>
        <w:kinsoku w:val="0"/>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招标人不得泄漏招标投标活动中应当保密的情况和资料，不得与投标人串通损害国家利益、社会公共利益或者他人合法权益。</w:t>
      </w:r>
    </w:p>
    <w:p w14:paraId="0F112ED0">
      <w:pPr>
        <w:autoSpaceDE w:val="0"/>
        <w:autoSpaceDN w:val="0"/>
        <w:adjustRightInd w:val="0"/>
        <w:spacing w:line="360" w:lineRule="auto"/>
        <w:ind w:left="425"/>
        <w:jc w:val="left"/>
        <w:rPr>
          <w:rFonts w:ascii="宋体" w:hAnsi="宋体" w:eastAsia="宋体" w:cs="宋体"/>
          <w:b/>
          <w:kern w:val="0"/>
          <w:sz w:val="28"/>
          <w:szCs w:val="24"/>
        </w:rPr>
      </w:pPr>
      <w:r>
        <w:rPr>
          <w:rFonts w:ascii="宋体" w:hAnsi="宋体" w:eastAsia="宋体" w:cs="宋体"/>
          <w:b/>
          <w:kern w:val="0"/>
          <w:sz w:val="28"/>
          <w:szCs w:val="24"/>
        </w:rPr>
        <w:t>9.2</w:t>
      </w:r>
      <w:r>
        <w:rPr>
          <w:rFonts w:hint="eastAsia" w:ascii="宋体" w:hAnsi="宋体" w:eastAsia="宋体" w:cs="宋体"/>
          <w:b/>
          <w:kern w:val="0"/>
          <w:sz w:val="28"/>
          <w:szCs w:val="24"/>
        </w:rPr>
        <w:t>对投标人的纪律要求</w:t>
      </w:r>
    </w:p>
    <w:p w14:paraId="332C26D8">
      <w:pPr>
        <w:kinsoku w:val="0"/>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F0C363E">
      <w:pPr>
        <w:autoSpaceDE w:val="0"/>
        <w:autoSpaceDN w:val="0"/>
        <w:adjustRightInd w:val="0"/>
        <w:spacing w:line="360" w:lineRule="auto"/>
        <w:ind w:left="425"/>
        <w:jc w:val="left"/>
        <w:rPr>
          <w:rFonts w:ascii="宋体" w:hAnsi="宋体" w:eastAsia="宋体" w:cs="宋体"/>
          <w:b/>
          <w:kern w:val="0"/>
          <w:sz w:val="28"/>
          <w:szCs w:val="24"/>
        </w:rPr>
      </w:pPr>
      <w:r>
        <w:rPr>
          <w:rFonts w:hint="eastAsia" w:ascii="宋体" w:hAnsi="宋体" w:eastAsia="宋体" w:cs="宋体"/>
          <w:b/>
          <w:kern w:val="0"/>
          <w:sz w:val="28"/>
          <w:szCs w:val="24"/>
        </w:rPr>
        <w:t>9</w:t>
      </w:r>
      <w:r>
        <w:rPr>
          <w:rFonts w:ascii="宋体" w:hAnsi="宋体" w:eastAsia="宋体" w:cs="宋体"/>
          <w:b/>
          <w:kern w:val="0"/>
          <w:sz w:val="28"/>
          <w:szCs w:val="24"/>
        </w:rPr>
        <w:t>.3</w:t>
      </w:r>
      <w:r>
        <w:rPr>
          <w:rFonts w:hint="eastAsia" w:ascii="宋体" w:hAnsi="宋体" w:eastAsia="宋体" w:cs="宋体"/>
          <w:b/>
          <w:kern w:val="0"/>
          <w:sz w:val="28"/>
          <w:szCs w:val="24"/>
        </w:rPr>
        <w:t>对评标委员会成员的纪律要求</w:t>
      </w:r>
    </w:p>
    <w:p w14:paraId="69993A2F">
      <w:pPr>
        <w:kinsoku w:val="0"/>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BC2BE16">
      <w:pPr>
        <w:autoSpaceDE w:val="0"/>
        <w:autoSpaceDN w:val="0"/>
        <w:adjustRightInd w:val="0"/>
        <w:spacing w:line="360" w:lineRule="auto"/>
        <w:ind w:left="425"/>
        <w:jc w:val="left"/>
        <w:rPr>
          <w:rFonts w:ascii="宋体" w:hAnsi="宋体" w:eastAsia="宋体" w:cs="宋体"/>
          <w:b/>
          <w:kern w:val="0"/>
          <w:sz w:val="28"/>
          <w:szCs w:val="24"/>
        </w:rPr>
      </w:pPr>
      <w:r>
        <w:rPr>
          <w:rFonts w:hint="eastAsia" w:ascii="宋体" w:hAnsi="宋体" w:eastAsia="宋体" w:cs="宋体"/>
          <w:b/>
          <w:kern w:val="0"/>
          <w:sz w:val="28"/>
          <w:szCs w:val="24"/>
        </w:rPr>
        <w:t>9</w:t>
      </w:r>
      <w:r>
        <w:rPr>
          <w:rFonts w:ascii="宋体" w:hAnsi="宋体" w:eastAsia="宋体" w:cs="宋体"/>
          <w:b/>
          <w:kern w:val="0"/>
          <w:sz w:val="28"/>
          <w:szCs w:val="24"/>
        </w:rPr>
        <w:t>.4</w:t>
      </w:r>
      <w:r>
        <w:rPr>
          <w:rFonts w:hint="eastAsia" w:ascii="宋体" w:hAnsi="宋体" w:eastAsia="宋体" w:cs="宋体"/>
          <w:b/>
          <w:kern w:val="0"/>
          <w:sz w:val="28"/>
          <w:szCs w:val="24"/>
        </w:rPr>
        <w:t>对与评标活动有关的工作人员的纪律要求</w:t>
      </w:r>
    </w:p>
    <w:p w14:paraId="7743AE6A">
      <w:pPr>
        <w:kinsoku w:val="0"/>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FFE35F6">
      <w:pPr>
        <w:autoSpaceDE w:val="0"/>
        <w:autoSpaceDN w:val="0"/>
        <w:adjustRightInd w:val="0"/>
        <w:spacing w:line="360" w:lineRule="auto"/>
        <w:ind w:left="425"/>
        <w:jc w:val="left"/>
        <w:rPr>
          <w:rFonts w:ascii="宋体" w:hAnsi="宋体" w:eastAsia="宋体" w:cs="宋体"/>
          <w:b/>
          <w:kern w:val="0"/>
          <w:sz w:val="28"/>
          <w:szCs w:val="24"/>
        </w:rPr>
      </w:pPr>
      <w:r>
        <w:rPr>
          <w:rFonts w:hint="eastAsia" w:ascii="宋体" w:hAnsi="宋体" w:eastAsia="宋体" w:cs="宋体"/>
          <w:b/>
          <w:kern w:val="0"/>
          <w:sz w:val="28"/>
          <w:szCs w:val="24"/>
        </w:rPr>
        <w:t>9</w:t>
      </w:r>
      <w:r>
        <w:rPr>
          <w:rFonts w:ascii="宋体" w:hAnsi="宋体" w:eastAsia="宋体" w:cs="宋体"/>
          <w:b/>
          <w:kern w:val="0"/>
          <w:sz w:val="28"/>
          <w:szCs w:val="24"/>
        </w:rPr>
        <w:t>.5</w:t>
      </w:r>
      <w:r>
        <w:rPr>
          <w:rFonts w:hint="eastAsia" w:ascii="宋体" w:hAnsi="宋体" w:eastAsia="宋体" w:cs="宋体"/>
          <w:b/>
          <w:kern w:val="0"/>
          <w:sz w:val="28"/>
          <w:szCs w:val="24"/>
        </w:rPr>
        <w:t>异议和投诉</w:t>
      </w:r>
    </w:p>
    <w:p w14:paraId="7BB064C0">
      <w:pPr>
        <w:kinsoku w:val="0"/>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9.5.1异议</w:t>
      </w:r>
    </w:p>
    <w:p w14:paraId="42406945">
      <w:pPr>
        <w:kinsoku w:val="0"/>
        <w:autoSpaceDE w:val="0"/>
        <w:autoSpaceDN w:val="0"/>
        <w:adjustRightInd w:val="0"/>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（1）潜在投标人或者其他利害关系人对招标文件有异议的，应当在投标截止时间10日前以书面形式向招标人提出。招标人将在收到异议之日起3日内作出书面答复；作出答复前，暂停招标投标活动。</w:t>
      </w:r>
    </w:p>
    <w:p w14:paraId="1D255991">
      <w:pPr>
        <w:kinsoku w:val="0"/>
        <w:autoSpaceDE w:val="0"/>
        <w:autoSpaceDN w:val="0"/>
        <w:adjustRightInd w:val="0"/>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（2）投标人认为开标不符合有关规定的，应当在开标时提出异议。招标人将当场对异议给予处理或者告知处理的办法。异议和答复应记入开标记录或者制作专门记录以存档备查。</w:t>
      </w:r>
    </w:p>
    <w:p w14:paraId="4118262D">
      <w:pPr>
        <w:kinsoku w:val="0"/>
        <w:autoSpaceDE w:val="0"/>
        <w:autoSpaceDN w:val="0"/>
        <w:adjustRightInd w:val="0"/>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（3）投标人及其他利害关系人对评标结果有异议的，应当在中标候选人公示期内以书面形式向招标人提出。招标人将在收到异议之日起3日内作出书面答复；作出答复前，暂停招标投标活动。</w:t>
      </w:r>
    </w:p>
    <w:p w14:paraId="29C5495B">
      <w:pPr>
        <w:kinsoku w:val="0"/>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9.5.2投诉</w:t>
      </w:r>
    </w:p>
    <w:p w14:paraId="5F96A99E">
      <w:pPr>
        <w:kinsoku w:val="0"/>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人或者其他利害关系人认为招标投标活动不符合法律、行政法规和招标文件规定的，可以自知道或者应当知道之日起10日内向有关行政监督部门投诉。投诉应当有明确的请求和必要的证明资料，具体要求按国家、省及当地招投标主管部门制定的规定。就招标文件、开标和评标结果投诉的，应当先向招标人提出异议，异议答复期不计算在前款规定的期限内。</w:t>
      </w:r>
    </w:p>
    <w:p w14:paraId="35ED64AE">
      <w:pPr>
        <w:kinsoku w:val="0"/>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上述时限最后一日如遇国家法定休假日的，顺延至法定休假日后的第一个工作日。</w:t>
      </w:r>
    </w:p>
    <w:bookmarkEnd w:id="93"/>
    <w:p w14:paraId="624F0AA7">
      <w:pPr>
        <w:keepNext/>
        <w:keepLines/>
        <w:spacing w:line="360" w:lineRule="auto"/>
        <w:outlineLvl w:val="1"/>
        <w:rPr>
          <w:rFonts w:ascii="宋体" w:hAnsi="宋体" w:eastAsia="宋体" w:cs="宋体"/>
          <w:b/>
          <w:bCs/>
          <w:kern w:val="0"/>
          <w:sz w:val="28"/>
          <w:szCs w:val="20"/>
        </w:rPr>
      </w:pPr>
      <w:bookmarkStart w:id="94" w:name="bookmark78"/>
      <w:bookmarkEnd w:id="94"/>
      <w:bookmarkStart w:id="95" w:name="_Toc17368"/>
      <w:bookmarkStart w:id="96" w:name="_Toc23594"/>
      <w:bookmarkStart w:id="97" w:name="_Toc1392"/>
      <w:bookmarkStart w:id="98" w:name="_Toc16521964"/>
      <w:bookmarkStart w:id="99" w:name="_Toc6351"/>
      <w:bookmarkStart w:id="100" w:name="_Toc8305366"/>
      <w:bookmarkStart w:id="101" w:name="_Toc31680"/>
      <w:bookmarkStart w:id="102" w:name="_Toc152042357"/>
      <w:bookmarkStart w:id="103" w:name="_Toc144974547"/>
      <w:bookmarkStart w:id="104" w:name="_Toc152045580"/>
      <w:r>
        <w:rPr>
          <w:rFonts w:hint="eastAsia" w:ascii="宋体" w:hAnsi="宋体" w:eastAsia="宋体" w:cs="宋体"/>
          <w:b/>
          <w:bCs/>
          <w:kern w:val="0"/>
          <w:sz w:val="28"/>
          <w:szCs w:val="20"/>
        </w:rPr>
        <w:t>10. 需要补充的其他内容</w:t>
      </w:r>
      <w:bookmarkEnd w:id="95"/>
      <w:bookmarkEnd w:id="96"/>
      <w:bookmarkEnd w:id="97"/>
      <w:bookmarkEnd w:id="98"/>
      <w:bookmarkEnd w:id="99"/>
      <w:bookmarkEnd w:id="100"/>
      <w:bookmarkEnd w:id="101"/>
      <w:bookmarkEnd w:id="102"/>
      <w:bookmarkEnd w:id="103"/>
      <w:bookmarkEnd w:id="104"/>
    </w:p>
    <w:p w14:paraId="224DC825">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需要补充的其他内容：见投标人须知前附表。</w:t>
      </w:r>
    </w:p>
    <w:p w14:paraId="4B935E87">
      <w:pPr>
        <w:tabs>
          <w:tab w:val="left" w:pos="9360"/>
        </w:tabs>
        <w:autoSpaceDE w:val="0"/>
        <w:autoSpaceDN w:val="0"/>
        <w:spacing w:line="360" w:lineRule="auto"/>
        <w:ind w:left="520" w:firstLine="210" w:firstLineChars="100"/>
        <w:jc w:val="left"/>
        <w:rPr>
          <w:rFonts w:ascii="Times New Roman" w:hAnsi="Times New Roman" w:eastAsia="宋体" w:cs="Times New Roman"/>
          <w:kern w:val="0"/>
          <w:szCs w:val="24"/>
        </w:rPr>
        <w:sectPr>
          <w:footerReference r:id="rId5" w:type="default"/>
          <w:pgSz w:w="11905" w:h="16838"/>
          <w:pgMar w:top="1134" w:right="1134" w:bottom="1134" w:left="1247" w:header="850" w:footer="992" w:gutter="0"/>
          <w:cols w:space="720" w:num="1"/>
        </w:sectPr>
      </w:pPr>
    </w:p>
    <w:p w14:paraId="7D619747">
      <w:pPr>
        <w:autoSpaceDE w:val="0"/>
        <w:autoSpaceDN w:val="0"/>
        <w:adjustRightInd w:val="0"/>
        <w:spacing w:line="360" w:lineRule="auto"/>
        <w:jc w:val="center"/>
        <w:rPr>
          <w:rFonts w:ascii="宋体" w:hAnsi="宋体" w:eastAsia="宋体" w:cs="宋体"/>
          <w:bCs/>
          <w:kern w:val="44"/>
          <w:sz w:val="40"/>
          <w:szCs w:val="40"/>
        </w:rPr>
      </w:pPr>
      <w:bookmarkStart w:id="105" w:name="_Toc45697242"/>
      <w:bookmarkStart w:id="106" w:name="_Toc22828078"/>
      <w:bookmarkStart w:id="107" w:name="_Toc32024"/>
      <w:bookmarkStart w:id="108" w:name="_Toc19767"/>
      <w:r>
        <w:rPr>
          <w:rFonts w:hint="eastAsia" w:ascii="宋体" w:hAnsi="宋体" w:eastAsia="宋体" w:cs="宋体"/>
          <w:bCs/>
          <w:kern w:val="44"/>
          <w:sz w:val="40"/>
          <w:szCs w:val="40"/>
        </w:rPr>
        <w:t>第三章 评标办法</w:t>
      </w:r>
      <w:bookmarkEnd w:id="105"/>
      <w:bookmarkEnd w:id="106"/>
      <w:bookmarkEnd w:id="107"/>
      <w:bookmarkEnd w:id="108"/>
    </w:p>
    <w:p w14:paraId="4273483D">
      <w:pPr>
        <w:autoSpaceDE w:val="0"/>
        <w:autoSpaceDN w:val="0"/>
        <w:adjustRightInd w:val="0"/>
        <w:spacing w:line="360" w:lineRule="auto"/>
        <w:ind w:firstLine="480" w:firstLineChars="200"/>
        <w:jc w:val="left"/>
        <w:outlineLvl w:val="1"/>
        <w:rPr>
          <w:rFonts w:ascii="宋体" w:hAnsi="宋体" w:eastAsia="宋体" w:cs="Times New Roman"/>
          <w:kern w:val="0"/>
          <w:sz w:val="24"/>
          <w:szCs w:val="24"/>
        </w:rPr>
      </w:pPr>
      <w:bookmarkStart w:id="109" w:name="bookmark94"/>
      <w:bookmarkEnd w:id="109"/>
      <w:bookmarkStart w:id="110" w:name="_Toc12763"/>
      <w:bookmarkStart w:id="111" w:name="_Toc4437"/>
    </w:p>
    <w:p w14:paraId="0EFB364E">
      <w:pPr>
        <w:autoSpaceDE w:val="0"/>
        <w:autoSpaceDN w:val="0"/>
        <w:adjustRightInd w:val="0"/>
        <w:spacing w:line="360" w:lineRule="auto"/>
        <w:ind w:firstLine="480" w:firstLineChars="200"/>
        <w:jc w:val="left"/>
        <w:outlineLvl w:val="1"/>
        <w:rPr>
          <w:rFonts w:ascii="宋体" w:hAnsi="宋体" w:eastAsia="宋体" w:cs="Times New Roman"/>
          <w:kern w:val="0"/>
          <w:sz w:val="24"/>
          <w:szCs w:val="24"/>
        </w:rPr>
      </w:pPr>
      <w:r>
        <w:rPr>
          <w:rFonts w:hint="eastAsia" w:ascii="宋体" w:hAnsi="宋体" w:eastAsia="宋体" w:cs="Times New Roman"/>
          <w:kern w:val="0"/>
          <w:sz w:val="24"/>
          <w:szCs w:val="24"/>
        </w:rPr>
        <w:t>本项目评标办法采用资信商务评估法。</w:t>
      </w:r>
    </w:p>
    <w:p w14:paraId="3A7AF9A8">
      <w:pPr>
        <w:autoSpaceDE w:val="0"/>
        <w:autoSpaceDN w:val="0"/>
        <w:adjustRightInd w:val="0"/>
        <w:spacing w:line="360" w:lineRule="auto"/>
        <w:ind w:firstLine="482" w:firstLineChars="200"/>
        <w:jc w:val="left"/>
        <w:outlineLvl w:val="1"/>
        <w:rPr>
          <w:rFonts w:ascii="宋体" w:hAnsi="宋体" w:eastAsia="宋体" w:cs="Times New Roman"/>
          <w:b/>
          <w:kern w:val="0"/>
          <w:sz w:val="24"/>
          <w:szCs w:val="24"/>
        </w:rPr>
      </w:pPr>
      <w:r>
        <w:rPr>
          <w:rFonts w:hint="eastAsia" w:ascii="宋体" w:hAnsi="宋体" w:eastAsia="宋体" w:cs="Times New Roman"/>
          <w:b/>
          <w:kern w:val="0"/>
          <w:sz w:val="24"/>
          <w:szCs w:val="24"/>
        </w:rPr>
        <w:t>一、</w:t>
      </w:r>
      <w:r>
        <w:rPr>
          <w:rFonts w:ascii="宋体" w:hAnsi="宋体" w:eastAsia="宋体" w:cs="Times New Roman"/>
          <w:b/>
          <w:kern w:val="0"/>
          <w:sz w:val="24"/>
          <w:szCs w:val="24"/>
        </w:rPr>
        <w:t>评标程序</w:t>
      </w:r>
    </w:p>
    <w:p w14:paraId="0D3CDE48">
      <w:pPr>
        <w:autoSpaceDE w:val="0"/>
        <w:autoSpaceDN w:val="0"/>
        <w:adjustRightInd w:val="0"/>
        <w:spacing w:line="360" w:lineRule="auto"/>
        <w:ind w:firstLine="480" w:firstLineChars="200"/>
        <w:jc w:val="left"/>
        <w:outlineLvl w:val="1"/>
        <w:rPr>
          <w:rFonts w:ascii="宋体" w:hAnsi="宋体" w:eastAsia="宋体" w:cs="Times New Roman"/>
          <w:kern w:val="0"/>
          <w:sz w:val="24"/>
          <w:szCs w:val="24"/>
        </w:rPr>
      </w:pPr>
      <w:r>
        <w:rPr>
          <w:rFonts w:hint="eastAsia" w:ascii="宋体" w:hAnsi="宋体" w:eastAsia="宋体" w:cs="Times New Roman"/>
          <w:kern w:val="0"/>
          <w:sz w:val="24"/>
          <w:szCs w:val="24"/>
        </w:rPr>
        <w:t>（一）商务标评审</w:t>
      </w:r>
    </w:p>
    <w:p w14:paraId="247919E3">
      <w:pPr>
        <w:autoSpaceDE w:val="0"/>
        <w:autoSpaceDN w:val="0"/>
        <w:adjustRightInd w:val="0"/>
        <w:spacing w:line="360" w:lineRule="auto"/>
        <w:ind w:firstLine="480" w:firstLineChars="200"/>
        <w:jc w:val="left"/>
        <w:outlineLvl w:val="1"/>
        <w:rPr>
          <w:rFonts w:ascii="宋体" w:hAnsi="宋体" w:eastAsia="宋体" w:cs="Times New Roman"/>
          <w:kern w:val="0"/>
          <w:sz w:val="24"/>
          <w:szCs w:val="24"/>
        </w:rPr>
      </w:pPr>
      <w:r>
        <w:rPr>
          <w:rFonts w:hint="eastAsia" w:ascii="宋体" w:hAnsi="宋体" w:eastAsia="宋体" w:cs="Times New Roman"/>
          <w:kern w:val="0"/>
          <w:sz w:val="24"/>
          <w:szCs w:val="24"/>
        </w:rPr>
        <w:t>（二）资信标评审</w:t>
      </w:r>
    </w:p>
    <w:p w14:paraId="2DAB12F5">
      <w:pPr>
        <w:autoSpaceDE w:val="0"/>
        <w:autoSpaceDN w:val="0"/>
        <w:adjustRightInd w:val="0"/>
        <w:spacing w:line="360" w:lineRule="auto"/>
        <w:ind w:firstLine="480" w:firstLineChars="200"/>
        <w:jc w:val="left"/>
        <w:outlineLvl w:val="1"/>
        <w:rPr>
          <w:rFonts w:ascii="宋体" w:hAnsi="宋体" w:eastAsia="宋体" w:cs="Times New Roman"/>
          <w:kern w:val="0"/>
          <w:sz w:val="24"/>
          <w:szCs w:val="24"/>
        </w:rPr>
      </w:pPr>
      <w:r>
        <w:rPr>
          <w:rFonts w:hint="eastAsia" w:ascii="宋体" w:hAnsi="宋体" w:eastAsia="宋体" w:cs="Times New Roman"/>
          <w:kern w:val="0"/>
          <w:sz w:val="24"/>
          <w:szCs w:val="24"/>
        </w:rPr>
        <w:t>（三）评标总得分的确定</w:t>
      </w:r>
    </w:p>
    <w:p w14:paraId="47116C6F">
      <w:pPr>
        <w:autoSpaceDE w:val="0"/>
        <w:autoSpaceDN w:val="0"/>
        <w:adjustRightInd w:val="0"/>
        <w:spacing w:line="360" w:lineRule="auto"/>
        <w:ind w:firstLine="480" w:firstLineChars="200"/>
        <w:jc w:val="left"/>
        <w:outlineLvl w:val="1"/>
        <w:rPr>
          <w:rFonts w:ascii="Calibri" w:hAnsi="Calibri" w:eastAsia="宋体" w:cs="Times New Roman"/>
          <w:b/>
          <w:bCs/>
          <w:kern w:val="0"/>
          <w:sz w:val="24"/>
          <w:szCs w:val="21"/>
        </w:rPr>
      </w:pPr>
      <w:r>
        <w:rPr>
          <w:rFonts w:hint="eastAsia" w:ascii="宋体" w:hAnsi="宋体" w:eastAsia="宋体" w:cs="Times New Roman"/>
          <w:kern w:val="0"/>
          <w:sz w:val="24"/>
          <w:szCs w:val="24"/>
        </w:rPr>
        <w:t>（四）</w:t>
      </w:r>
      <w:r>
        <w:rPr>
          <w:rFonts w:ascii="宋体" w:hAnsi="宋体" w:eastAsia="宋体" w:cs="宋体"/>
          <w:spacing w:val="-3"/>
          <w:kern w:val="0"/>
          <w:sz w:val="24"/>
          <w:szCs w:val="24"/>
        </w:rPr>
        <w:t>资格审查并推荐</w:t>
      </w:r>
      <w:r>
        <w:rPr>
          <w:rFonts w:hint="eastAsia" w:ascii="宋体" w:hAnsi="宋体" w:eastAsia="宋体" w:cs="Times New Roman"/>
          <w:kern w:val="0"/>
          <w:sz w:val="24"/>
          <w:szCs w:val="24"/>
        </w:rPr>
        <w:t>中标候选人</w:t>
      </w:r>
    </w:p>
    <w:bookmarkEnd w:id="110"/>
    <w:bookmarkEnd w:id="111"/>
    <w:p w14:paraId="7565C453">
      <w:pPr>
        <w:autoSpaceDE w:val="0"/>
        <w:autoSpaceDN w:val="0"/>
        <w:adjustRightInd w:val="0"/>
        <w:spacing w:line="360" w:lineRule="auto"/>
        <w:ind w:firstLine="482" w:firstLineChars="200"/>
        <w:jc w:val="left"/>
        <w:outlineLvl w:val="1"/>
        <w:rPr>
          <w:rFonts w:ascii="宋体" w:hAnsi="宋体" w:eastAsia="宋体" w:cs="Times New Roman"/>
          <w:b/>
          <w:bCs/>
          <w:kern w:val="0"/>
          <w:sz w:val="24"/>
          <w:szCs w:val="24"/>
        </w:rPr>
      </w:pPr>
      <w:bookmarkStart w:id="112" w:name="_Toc23645"/>
      <w:bookmarkStart w:id="113" w:name="_Toc2299"/>
      <w:r>
        <w:rPr>
          <w:rFonts w:hint="eastAsia" w:ascii="宋体" w:hAnsi="宋体" w:eastAsia="宋体" w:cs="Times New Roman"/>
          <w:b/>
          <w:bCs/>
          <w:kern w:val="0"/>
          <w:sz w:val="24"/>
          <w:szCs w:val="24"/>
        </w:rPr>
        <w:t>二、</w:t>
      </w:r>
      <w:bookmarkEnd w:id="112"/>
      <w:bookmarkEnd w:id="113"/>
      <w:bookmarkStart w:id="114" w:name="_Toc45697243"/>
      <w:bookmarkStart w:id="115" w:name="_Toc22828079"/>
      <w:bookmarkStart w:id="116" w:name="_Toc25289"/>
      <w:r>
        <w:rPr>
          <w:rFonts w:hint="eastAsia" w:ascii="宋体" w:hAnsi="宋体" w:eastAsia="宋体" w:cs="Times New Roman"/>
          <w:b/>
          <w:bCs/>
          <w:kern w:val="0"/>
          <w:sz w:val="24"/>
          <w:szCs w:val="24"/>
        </w:rPr>
        <w:t>商务标评审（9</w:t>
      </w:r>
      <w:r>
        <w:rPr>
          <w:rFonts w:ascii="宋体" w:hAnsi="宋体" w:eastAsia="宋体" w:cs="Times New Roman"/>
          <w:b/>
          <w:bCs/>
          <w:kern w:val="0"/>
          <w:sz w:val="24"/>
          <w:szCs w:val="24"/>
        </w:rPr>
        <w:t>7</w:t>
      </w:r>
      <w:r>
        <w:rPr>
          <w:rFonts w:hint="eastAsia" w:ascii="宋体" w:hAnsi="宋体" w:eastAsia="宋体" w:cs="Times New Roman"/>
          <w:b/>
          <w:bCs/>
          <w:kern w:val="0"/>
          <w:sz w:val="24"/>
          <w:szCs w:val="24"/>
        </w:rPr>
        <w:t>分）</w:t>
      </w:r>
    </w:p>
    <w:p w14:paraId="55D2BF6B">
      <w:pPr>
        <w:autoSpaceDE w:val="0"/>
        <w:autoSpaceDN w:val="0"/>
        <w:adjustRightInd w:val="0"/>
        <w:spacing w:before="36" w:line="360" w:lineRule="auto"/>
        <w:ind w:left="9" w:right="58" w:firstLine="475"/>
        <w:jc w:val="left"/>
        <w:rPr>
          <w:rFonts w:ascii="宋体" w:hAnsi="宋体" w:eastAsia="宋体" w:cs="宋体"/>
          <w:spacing w:val="-3"/>
          <w:kern w:val="0"/>
          <w:sz w:val="24"/>
          <w:szCs w:val="24"/>
        </w:rPr>
      </w:pPr>
      <w:r>
        <w:rPr>
          <w:rFonts w:ascii="宋体" w:hAnsi="宋体" w:eastAsia="宋体" w:cs="宋体"/>
          <w:spacing w:val="-3"/>
          <w:kern w:val="0"/>
          <w:sz w:val="24"/>
          <w:szCs w:val="24"/>
        </w:rPr>
        <w:t>评标委员会发现投标人投标文件商务标存在招标文件规定应当否决投标情形的， 应先对投标人进行书面询问核对，情况属实的，否决其投标。</w:t>
      </w:r>
    </w:p>
    <w:p w14:paraId="0D1F90DA">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评标委员会对确定为实质上响应招标文件要求的投标文件进行复核, 看其是否有计算上、累计上或表达上的错误。清单报价中的任何算术性错误，招标人按下列原则予以调整：</w:t>
      </w:r>
    </w:p>
    <w:p w14:paraId="603221B3">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1.大写金额和小写金额不一致，以大写金额为准；</w:t>
      </w:r>
    </w:p>
    <w:p w14:paraId="376182FD">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2.合价金额与单价金额和工程量的乘积不一致的，以单价金额为准，但单价金额有明显错误的除外；</w:t>
      </w:r>
    </w:p>
    <w:p w14:paraId="0EB7A345">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3.合价累计金额与小计（合计）金额不一致的，以合价累计金额为准，并修改小计（合计）金额及总报价。</w:t>
      </w:r>
    </w:p>
    <w:p w14:paraId="471D7B12">
      <w:pPr>
        <w:autoSpaceDE w:val="0"/>
        <w:autoSpaceDN w:val="0"/>
        <w:adjustRightInd w:val="0"/>
        <w:spacing w:line="360" w:lineRule="auto"/>
        <w:ind w:firstLine="480" w:firstLineChars="200"/>
        <w:jc w:val="left"/>
        <w:rPr>
          <w:rFonts w:ascii="宋体" w:hAnsi="宋体" w:eastAsia="宋体" w:cs="Times New Roman"/>
          <w:kern w:val="0"/>
          <w:sz w:val="24"/>
          <w:szCs w:val="24"/>
        </w:rPr>
      </w:pPr>
      <w:r>
        <w:rPr>
          <w:rFonts w:hint="eastAsia" w:ascii="Calibri" w:hAnsi="Calibri" w:eastAsia="宋体" w:cs="Times New Roman"/>
          <w:kern w:val="0"/>
          <w:sz w:val="24"/>
          <w:szCs w:val="24"/>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62E106DA">
      <w:pPr>
        <w:autoSpaceDE w:val="0"/>
        <w:autoSpaceDN w:val="0"/>
        <w:adjustRightInd w:val="0"/>
        <w:spacing w:before="36" w:line="360" w:lineRule="auto"/>
        <w:ind w:left="9" w:right="58" w:firstLine="475"/>
        <w:jc w:val="left"/>
        <w:rPr>
          <w:rFonts w:ascii="宋体" w:hAnsi="宋体" w:eastAsia="宋体" w:cs="宋体"/>
          <w:spacing w:val="-3"/>
          <w:kern w:val="0"/>
          <w:sz w:val="24"/>
          <w:szCs w:val="24"/>
        </w:rPr>
      </w:pPr>
      <w:r>
        <w:rPr>
          <w:rFonts w:ascii="宋体" w:hAnsi="宋体" w:eastAsia="宋体" w:cs="宋体"/>
          <w:spacing w:val="-3"/>
          <w:kern w:val="0"/>
          <w:sz w:val="24"/>
          <w:szCs w:val="24"/>
        </w:rPr>
        <w:t>（一）评标基准价</w:t>
      </w:r>
    </w:p>
    <w:p w14:paraId="2A49157A">
      <w:pPr>
        <w:autoSpaceDE w:val="0"/>
        <w:autoSpaceDN w:val="0"/>
        <w:adjustRightInd w:val="0"/>
        <w:spacing w:before="36" w:line="360" w:lineRule="auto"/>
        <w:ind w:left="9" w:right="58" w:firstLine="475"/>
        <w:jc w:val="left"/>
        <w:rPr>
          <w:rFonts w:ascii="宋体" w:hAnsi="宋体" w:eastAsia="宋体" w:cs="宋体"/>
          <w:spacing w:val="-3"/>
          <w:kern w:val="0"/>
          <w:sz w:val="24"/>
          <w:szCs w:val="24"/>
        </w:rPr>
      </w:pPr>
      <w:r>
        <w:rPr>
          <w:rFonts w:ascii="宋体" w:hAnsi="宋体" w:eastAsia="宋体" w:cs="宋体"/>
          <w:spacing w:val="-3"/>
          <w:kern w:val="0"/>
          <w:sz w:val="24"/>
          <w:szCs w:val="24"/>
        </w:rPr>
        <w:t>最高投标限价乘以调整系数作为评标基准价，即评标基准价＝最高投标限价×调整系数。（以元为单位，保留整数，小数点后第1位四舍五入）</w:t>
      </w:r>
    </w:p>
    <w:p w14:paraId="01B4FE61">
      <w:pPr>
        <w:autoSpaceDE w:val="0"/>
        <w:autoSpaceDN w:val="0"/>
        <w:adjustRightInd w:val="0"/>
        <w:spacing w:before="36" w:line="360" w:lineRule="auto"/>
        <w:ind w:left="9" w:right="58" w:firstLine="475"/>
        <w:jc w:val="left"/>
        <w:rPr>
          <w:rFonts w:ascii="宋体" w:hAnsi="宋体" w:eastAsia="宋体" w:cs="宋体"/>
          <w:spacing w:val="-3"/>
          <w:kern w:val="0"/>
          <w:sz w:val="24"/>
          <w:szCs w:val="24"/>
        </w:rPr>
      </w:pPr>
      <w:r>
        <w:rPr>
          <w:rFonts w:ascii="宋体" w:hAnsi="宋体" w:eastAsia="宋体" w:cs="宋体"/>
          <w:spacing w:val="-3"/>
          <w:kern w:val="0"/>
          <w:sz w:val="24"/>
          <w:szCs w:val="24"/>
        </w:rPr>
        <w:t>调整系数＝（100–D）%，D值在0.00～0.99范围内随机抽取产生。先从0～9中抽取十分位数字X，再从0～9中抽取百分位数字Y，则抽取的D值即为0.XY。</w:t>
      </w:r>
    </w:p>
    <w:p w14:paraId="31A2013C">
      <w:pPr>
        <w:autoSpaceDE w:val="0"/>
        <w:autoSpaceDN w:val="0"/>
        <w:adjustRightInd w:val="0"/>
        <w:spacing w:before="36" w:line="360" w:lineRule="auto"/>
        <w:ind w:left="9" w:right="58" w:firstLine="475"/>
        <w:jc w:val="left"/>
        <w:rPr>
          <w:rFonts w:ascii="宋体" w:hAnsi="宋体" w:eastAsia="宋体" w:cs="宋体"/>
          <w:spacing w:val="-3"/>
          <w:kern w:val="0"/>
          <w:sz w:val="24"/>
          <w:szCs w:val="24"/>
        </w:rPr>
      </w:pPr>
      <w:r>
        <w:rPr>
          <w:rFonts w:ascii="宋体" w:hAnsi="宋体" w:eastAsia="宋体" w:cs="宋体"/>
          <w:spacing w:val="-3"/>
          <w:kern w:val="0"/>
          <w:sz w:val="24"/>
          <w:szCs w:val="24"/>
        </w:rPr>
        <w:t>（二）商务标得分</w:t>
      </w:r>
    </w:p>
    <w:p w14:paraId="1DA48AB4">
      <w:pPr>
        <w:autoSpaceDE w:val="0"/>
        <w:autoSpaceDN w:val="0"/>
        <w:adjustRightInd w:val="0"/>
        <w:spacing w:before="36" w:line="360" w:lineRule="auto"/>
        <w:ind w:left="9" w:right="58" w:firstLine="475"/>
        <w:jc w:val="left"/>
        <w:rPr>
          <w:rFonts w:ascii="宋体" w:hAnsi="宋体" w:eastAsia="宋体" w:cs="宋体"/>
          <w:spacing w:val="-3"/>
          <w:kern w:val="0"/>
          <w:sz w:val="24"/>
          <w:szCs w:val="24"/>
        </w:rPr>
      </w:pPr>
      <w:r>
        <w:rPr>
          <w:rFonts w:ascii="宋体" w:hAnsi="宋体" w:eastAsia="宋体" w:cs="宋体"/>
          <w:spacing w:val="-3"/>
          <w:kern w:val="0"/>
          <w:sz w:val="24"/>
          <w:szCs w:val="24"/>
        </w:rPr>
        <w:t>投标人的投标报价等于评标基准价的得97分。偏离评标基准价的，每高于或每低于评标基准价1个百分点的均扣2分，即商务标得分=97-|(投标报价-评标基准价)|/评标基准价×100×2（小数点后保留2位，小数点后第3位四舍五入）。评标委员会按投标人商务标得分从高到低进行排名，商务标得分相同的，投标报价低者排名靠前，投标报价相同的，由招标人代表抽签确定排名先后。</w:t>
      </w:r>
    </w:p>
    <w:p w14:paraId="78D6A414">
      <w:pPr>
        <w:autoSpaceDE w:val="0"/>
        <w:autoSpaceDN w:val="0"/>
        <w:adjustRightInd w:val="0"/>
        <w:spacing w:before="36" w:line="360" w:lineRule="auto"/>
        <w:ind w:left="9" w:right="58" w:firstLine="475"/>
        <w:jc w:val="left"/>
        <w:rPr>
          <w:rFonts w:ascii="宋体" w:hAnsi="宋体" w:eastAsia="宋体" w:cs="宋体"/>
          <w:spacing w:val="-3"/>
          <w:kern w:val="0"/>
          <w:sz w:val="24"/>
          <w:szCs w:val="24"/>
        </w:rPr>
      </w:pPr>
      <w:r>
        <w:rPr>
          <w:rFonts w:ascii="宋体" w:hAnsi="宋体" w:eastAsia="宋体" w:cs="宋体"/>
          <w:spacing w:val="-3"/>
          <w:kern w:val="0"/>
          <w:sz w:val="24"/>
          <w:szCs w:val="24"/>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14:paraId="5AADACC6">
      <w:pPr>
        <w:autoSpaceDE w:val="0"/>
        <w:autoSpaceDN w:val="0"/>
        <w:adjustRightInd w:val="0"/>
        <w:spacing w:line="360" w:lineRule="auto"/>
        <w:ind w:firstLine="482" w:firstLineChars="200"/>
        <w:jc w:val="left"/>
        <w:outlineLvl w:val="1"/>
        <w:rPr>
          <w:rFonts w:ascii="宋体" w:hAnsi="宋体" w:eastAsia="宋体" w:cs="Times New Roman"/>
          <w:b/>
          <w:bCs/>
          <w:kern w:val="0"/>
          <w:sz w:val="24"/>
          <w:szCs w:val="24"/>
        </w:rPr>
      </w:pPr>
      <w:r>
        <w:rPr>
          <w:rFonts w:hint="eastAsia" w:ascii="宋体" w:hAnsi="宋体" w:eastAsia="宋体" w:cs="Times New Roman"/>
          <w:b/>
          <w:bCs/>
          <w:kern w:val="0"/>
          <w:sz w:val="24"/>
          <w:szCs w:val="24"/>
        </w:rPr>
        <w:t>三、资信标评审（</w:t>
      </w:r>
      <w:r>
        <w:rPr>
          <w:rFonts w:ascii="宋体" w:hAnsi="宋体" w:eastAsia="宋体" w:cs="Times New Roman"/>
          <w:b/>
          <w:bCs/>
          <w:kern w:val="0"/>
          <w:sz w:val="24"/>
          <w:szCs w:val="24"/>
        </w:rPr>
        <w:t>3</w:t>
      </w:r>
      <w:r>
        <w:rPr>
          <w:rFonts w:hint="eastAsia" w:ascii="宋体" w:hAnsi="宋体" w:eastAsia="宋体" w:cs="Times New Roman"/>
          <w:b/>
          <w:bCs/>
          <w:kern w:val="0"/>
          <w:sz w:val="24"/>
          <w:szCs w:val="24"/>
        </w:rPr>
        <w:t>分）</w:t>
      </w:r>
    </w:p>
    <w:p w14:paraId="78CAA4FF">
      <w:pPr>
        <w:autoSpaceDE w:val="0"/>
        <w:autoSpaceDN w:val="0"/>
        <w:adjustRightInd w:val="0"/>
        <w:spacing w:before="36" w:line="360" w:lineRule="auto"/>
        <w:ind w:left="9" w:right="58" w:firstLine="475"/>
        <w:jc w:val="left"/>
        <w:rPr>
          <w:rFonts w:ascii="宋体" w:hAnsi="宋体" w:eastAsia="宋体" w:cs="宋体"/>
          <w:spacing w:val="-3"/>
          <w:kern w:val="0"/>
          <w:sz w:val="24"/>
          <w:szCs w:val="24"/>
        </w:rPr>
      </w:pPr>
      <w:r>
        <w:rPr>
          <w:rFonts w:ascii="宋体" w:hAnsi="宋体" w:eastAsia="宋体" w:cs="宋体"/>
          <w:spacing w:val="-3"/>
          <w:kern w:val="0"/>
          <w:sz w:val="24"/>
          <w:szCs w:val="24"/>
        </w:rPr>
        <w:t>评标委员会发现投标人投标文件资信标存在招标文件规定应当否决投标情形的，应先对投标人进行书面询问核对，情况属实的，否决其投标。</w:t>
      </w:r>
    </w:p>
    <w:p w14:paraId="1AB01F9C">
      <w:pPr>
        <w:autoSpaceDE w:val="0"/>
        <w:autoSpaceDN w:val="0"/>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根据《台州市住房和城乡建设局关于公布建筑工程和市政公用工程企业信用等级划分标准的通知（试行）》（台建〔2022〕228号），浙江省建筑市场监管公共服务系统中房屋建筑工程和市政公用工程施工总承包企业评价等级分为A、B、C、D、E五个等级，各等级分值的具体标准如下：</w:t>
      </w:r>
    </w:p>
    <w:p w14:paraId="751CFEEB">
      <w:pPr>
        <w:autoSpaceDE w:val="0"/>
        <w:autoSpaceDN w:val="0"/>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A级：110分以上（含110分）</w:t>
      </w:r>
    </w:p>
    <w:p w14:paraId="69BAE336">
      <w:pPr>
        <w:autoSpaceDE w:val="0"/>
        <w:autoSpaceDN w:val="0"/>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B级：105-110分（含105分）</w:t>
      </w:r>
    </w:p>
    <w:p w14:paraId="5A1A0305">
      <w:pPr>
        <w:autoSpaceDE w:val="0"/>
        <w:autoSpaceDN w:val="0"/>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C级：100-105分（含100分）</w:t>
      </w:r>
    </w:p>
    <w:p w14:paraId="5F064B8E">
      <w:pPr>
        <w:autoSpaceDE w:val="0"/>
        <w:autoSpaceDN w:val="0"/>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D级：90-100分（含90分）</w:t>
      </w:r>
    </w:p>
    <w:p w14:paraId="2A805139">
      <w:pPr>
        <w:autoSpaceDE w:val="0"/>
        <w:autoSpaceDN w:val="0"/>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E级：90分以下。</w:t>
      </w:r>
    </w:p>
    <w:p w14:paraId="059C58F1">
      <w:pPr>
        <w:wordWrap w:val="0"/>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（一）投标人信用评价得分（3分）</w:t>
      </w:r>
    </w:p>
    <w:p w14:paraId="1D5A3318">
      <w:pPr>
        <w:wordWrap w:val="0"/>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与招标项目相同专业类别（房屋建筑工程）的投标人信用等级Ａ的，资信标得分按下表确定：</w:t>
      </w:r>
    </w:p>
    <w:tbl>
      <w:tblPr>
        <w:tblStyle w:val="4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918"/>
        <w:gridCol w:w="2126"/>
        <w:gridCol w:w="1984"/>
        <w:gridCol w:w="1560"/>
      </w:tblGrid>
      <w:tr w14:paraId="0537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5" w:type="dxa"/>
            <w:vAlign w:val="center"/>
          </w:tcPr>
          <w:p w14:paraId="1A40F7F9">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省信用评价总分</w:t>
            </w:r>
          </w:p>
        </w:tc>
        <w:tc>
          <w:tcPr>
            <w:tcW w:w="1918" w:type="dxa"/>
            <w:vAlign w:val="center"/>
          </w:tcPr>
          <w:p w14:paraId="69EC9DD6">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110-120</w:t>
            </w:r>
          </w:p>
          <w:p w14:paraId="1DD3BC23">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（含110分）</w:t>
            </w:r>
          </w:p>
        </w:tc>
        <w:tc>
          <w:tcPr>
            <w:tcW w:w="2126" w:type="dxa"/>
            <w:vAlign w:val="center"/>
          </w:tcPr>
          <w:p w14:paraId="6ADD5DFA">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120-130</w:t>
            </w:r>
          </w:p>
          <w:p w14:paraId="1AFEAA96">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（含120分）</w:t>
            </w:r>
          </w:p>
        </w:tc>
        <w:tc>
          <w:tcPr>
            <w:tcW w:w="1984" w:type="dxa"/>
            <w:vAlign w:val="center"/>
          </w:tcPr>
          <w:p w14:paraId="6387C8F2">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130-140</w:t>
            </w:r>
          </w:p>
          <w:p w14:paraId="53A28A8F">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（含130分）</w:t>
            </w:r>
          </w:p>
        </w:tc>
        <w:tc>
          <w:tcPr>
            <w:tcW w:w="1560" w:type="dxa"/>
            <w:vAlign w:val="center"/>
          </w:tcPr>
          <w:p w14:paraId="4D018F04">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140-150</w:t>
            </w:r>
          </w:p>
          <w:p w14:paraId="009C26DB">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（含140分）</w:t>
            </w:r>
          </w:p>
        </w:tc>
      </w:tr>
      <w:tr w14:paraId="405C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5" w:type="dxa"/>
            <w:vAlign w:val="center"/>
          </w:tcPr>
          <w:p w14:paraId="719EA03A">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资信标得分</w:t>
            </w:r>
          </w:p>
        </w:tc>
        <w:tc>
          <w:tcPr>
            <w:tcW w:w="1918" w:type="dxa"/>
            <w:vAlign w:val="center"/>
          </w:tcPr>
          <w:p w14:paraId="30B36FB2">
            <w:pPr>
              <w:snapToGrid w:val="0"/>
              <w:spacing w:line="360" w:lineRule="auto"/>
              <w:jc w:val="center"/>
              <w:rPr>
                <w:rFonts w:ascii="宋体" w:hAnsi="宋体" w:cs="宋体"/>
                <w:sz w:val="24"/>
                <w:szCs w:val="24"/>
              </w:rPr>
            </w:pPr>
            <w:r>
              <w:rPr>
                <w:rFonts w:hint="eastAsia" w:ascii="宋体" w:hAnsi="宋体" w:cs="宋体"/>
                <w:sz w:val="24"/>
                <w:szCs w:val="24"/>
              </w:rPr>
              <w:t>2.8</w:t>
            </w:r>
          </w:p>
        </w:tc>
        <w:tc>
          <w:tcPr>
            <w:tcW w:w="2126" w:type="dxa"/>
            <w:vAlign w:val="center"/>
          </w:tcPr>
          <w:p w14:paraId="407A3FE4">
            <w:pPr>
              <w:snapToGrid w:val="0"/>
              <w:spacing w:line="360" w:lineRule="auto"/>
              <w:jc w:val="center"/>
              <w:rPr>
                <w:rFonts w:ascii="宋体" w:hAnsi="宋体" w:cs="宋体"/>
                <w:sz w:val="24"/>
                <w:szCs w:val="24"/>
              </w:rPr>
            </w:pPr>
            <w:r>
              <w:rPr>
                <w:rFonts w:hint="eastAsia" w:ascii="宋体" w:hAnsi="宋体" w:cs="宋体"/>
                <w:sz w:val="24"/>
                <w:szCs w:val="24"/>
              </w:rPr>
              <w:t>2.85</w:t>
            </w:r>
          </w:p>
        </w:tc>
        <w:tc>
          <w:tcPr>
            <w:tcW w:w="1984" w:type="dxa"/>
            <w:vAlign w:val="center"/>
          </w:tcPr>
          <w:p w14:paraId="3AED0F8C">
            <w:pPr>
              <w:snapToGrid w:val="0"/>
              <w:spacing w:line="360" w:lineRule="auto"/>
              <w:jc w:val="center"/>
              <w:rPr>
                <w:rFonts w:ascii="宋体" w:hAnsi="宋体" w:cs="宋体"/>
                <w:sz w:val="24"/>
                <w:szCs w:val="24"/>
              </w:rPr>
            </w:pPr>
            <w:r>
              <w:rPr>
                <w:rFonts w:hint="eastAsia" w:ascii="宋体" w:hAnsi="宋体" w:cs="宋体"/>
                <w:sz w:val="24"/>
                <w:szCs w:val="24"/>
              </w:rPr>
              <w:t>2.9</w:t>
            </w:r>
          </w:p>
        </w:tc>
        <w:tc>
          <w:tcPr>
            <w:tcW w:w="1560" w:type="dxa"/>
            <w:vAlign w:val="center"/>
          </w:tcPr>
          <w:p w14:paraId="00B35A07">
            <w:pPr>
              <w:snapToGrid w:val="0"/>
              <w:spacing w:line="360" w:lineRule="auto"/>
              <w:jc w:val="center"/>
              <w:rPr>
                <w:rFonts w:ascii="宋体" w:hAnsi="宋体" w:cs="宋体"/>
                <w:sz w:val="24"/>
                <w:szCs w:val="24"/>
              </w:rPr>
            </w:pPr>
            <w:r>
              <w:rPr>
                <w:rFonts w:hint="eastAsia" w:ascii="宋体" w:hAnsi="宋体" w:cs="宋体"/>
                <w:sz w:val="24"/>
                <w:szCs w:val="24"/>
              </w:rPr>
              <w:t>3</w:t>
            </w:r>
          </w:p>
        </w:tc>
      </w:tr>
    </w:tbl>
    <w:p w14:paraId="4F1BE0C0">
      <w:pPr>
        <w:wordWrap w:val="0"/>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与招标项目相同专业类别（房屋建筑工程）的投标人信用等级B的，资信标得分按下表确定：</w:t>
      </w:r>
    </w:p>
    <w:tbl>
      <w:tblPr>
        <w:tblStyle w:val="4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547"/>
        <w:gridCol w:w="1843"/>
        <w:gridCol w:w="1559"/>
        <w:gridCol w:w="1559"/>
        <w:gridCol w:w="1560"/>
      </w:tblGrid>
      <w:tr w14:paraId="1BFC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Align w:val="center"/>
          </w:tcPr>
          <w:p w14:paraId="155FCFFF">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省信用评价总分</w:t>
            </w:r>
          </w:p>
        </w:tc>
        <w:tc>
          <w:tcPr>
            <w:tcW w:w="1547" w:type="dxa"/>
            <w:vAlign w:val="center"/>
          </w:tcPr>
          <w:p w14:paraId="079D3543">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105-106</w:t>
            </w:r>
          </w:p>
          <w:p w14:paraId="08A6D2CF">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（含105分）</w:t>
            </w:r>
          </w:p>
        </w:tc>
        <w:tc>
          <w:tcPr>
            <w:tcW w:w="1843" w:type="dxa"/>
            <w:vAlign w:val="center"/>
          </w:tcPr>
          <w:p w14:paraId="769DAE1D">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106-107</w:t>
            </w:r>
          </w:p>
          <w:p w14:paraId="320FC6CA">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（含106分）</w:t>
            </w:r>
          </w:p>
        </w:tc>
        <w:tc>
          <w:tcPr>
            <w:tcW w:w="1559" w:type="dxa"/>
            <w:vAlign w:val="center"/>
          </w:tcPr>
          <w:p w14:paraId="2AFE553C">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107-108</w:t>
            </w:r>
          </w:p>
          <w:p w14:paraId="07CA84E8">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（含107分）</w:t>
            </w:r>
          </w:p>
        </w:tc>
        <w:tc>
          <w:tcPr>
            <w:tcW w:w="1559" w:type="dxa"/>
            <w:vAlign w:val="center"/>
          </w:tcPr>
          <w:p w14:paraId="43838A83">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108-109</w:t>
            </w:r>
          </w:p>
          <w:p w14:paraId="4D6FCDF6">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（含108分）</w:t>
            </w:r>
          </w:p>
        </w:tc>
        <w:tc>
          <w:tcPr>
            <w:tcW w:w="1560" w:type="dxa"/>
            <w:vAlign w:val="center"/>
          </w:tcPr>
          <w:p w14:paraId="34364226">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109-110</w:t>
            </w:r>
          </w:p>
          <w:p w14:paraId="68D9D6CE">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（含109分）</w:t>
            </w:r>
          </w:p>
        </w:tc>
      </w:tr>
      <w:tr w14:paraId="40A4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Align w:val="center"/>
          </w:tcPr>
          <w:p w14:paraId="7524253D">
            <w:pPr>
              <w:wordWrap w:val="0"/>
              <w:autoSpaceDE w:val="0"/>
              <w:autoSpaceDN w:val="0"/>
              <w:spacing w:line="360" w:lineRule="auto"/>
              <w:jc w:val="center"/>
              <w:rPr>
                <w:rFonts w:ascii="宋体" w:hAnsi="宋体" w:cs="宋体"/>
                <w:sz w:val="24"/>
                <w:szCs w:val="24"/>
              </w:rPr>
            </w:pPr>
            <w:r>
              <w:rPr>
                <w:rFonts w:hint="eastAsia" w:ascii="宋体" w:hAnsi="宋体" w:cs="宋体"/>
                <w:sz w:val="24"/>
                <w:szCs w:val="24"/>
              </w:rPr>
              <w:t>资信标得分</w:t>
            </w:r>
          </w:p>
        </w:tc>
        <w:tc>
          <w:tcPr>
            <w:tcW w:w="1547" w:type="dxa"/>
            <w:vAlign w:val="center"/>
          </w:tcPr>
          <w:p w14:paraId="4DA0F4BC">
            <w:pPr>
              <w:snapToGrid w:val="0"/>
              <w:spacing w:line="360" w:lineRule="auto"/>
              <w:jc w:val="center"/>
              <w:rPr>
                <w:rFonts w:ascii="宋体" w:hAnsi="宋体" w:cs="宋体"/>
                <w:sz w:val="24"/>
                <w:szCs w:val="24"/>
              </w:rPr>
            </w:pPr>
            <w:r>
              <w:rPr>
                <w:rFonts w:hint="eastAsia" w:ascii="宋体" w:hAnsi="宋体" w:cs="宋体"/>
                <w:sz w:val="24"/>
                <w:szCs w:val="24"/>
              </w:rPr>
              <w:t>2.55</w:t>
            </w:r>
          </w:p>
        </w:tc>
        <w:tc>
          <w:tcPr>
            <w:tcW w:w="1843" w:type="dxa"/>
            <w:vAlign w:val="center"/>
          </w:tcPr>
          <w:p w14:paraId="51DC0741">
            <w:pPr>
              <w:snapToGrid w:val="0"/>
              <w:spacing w:line="360" w:lineRule="auto"/>
              <w:jc w:val="center"/>
              <w:rPr>
                <w:rFonts w:ascii="宋体" w:hAnsi="宋体" w:cs="宋体"/>
                <w:sz w:val="24"/>
                <w:szCs w:val="24"/>
              </w:rPr>
            </w:pPr>
            <w:r>
              <w:rPr>
                <w:rFonts w:hint="eastAsia" w:ascii="宋体" w:hAnsi="宋体" w:cs="宋体"/>
                <w:sz w:val="24"/>
                <w:szCs w:val="24"/>
              </w:rPr>
              <w:t>2.6</w:t>
            </w:r>
          </w:p>
        </w:tc>
        <w:tc>
          <w:tcPr>
            <w:tcW w:w="1559" w:type="dxa"/>
            <w:vAlign w:val="center"/>
          </w:tcPr>
          <w:p w14:paraId="071D031E">
            <w:pPr>
              <w:snapToGrid w:val="0"/>
              <w:spacing w:line="360" w:lineRule="auto"/>
              <w:jc w:val="center"/>
              <w:rPr>
                <w:rFonts w:ascii="宋体" w:hAnsi="宋体" w:cs="宋体"/>
                <w:sz w:val="24"/>
                <w:szCs w:val="24"/>
              </w:rPr>
            </w:pPr>
            <w:r>
              <w:rPr>
                <w:rFonts w:hint="eastAsia" w:ascii="宋体" w:hAnsi="宋体" w:cs="宋体"/>
                <w:sz w:val="24"/>
                <w:szCs w:val="24"/>
              </w:rPr>
              <w:t>2.65</w:t>
            </w:r>
          </w:p>
        </w:tc>
        <w:tc>
          <w:tcPr>
            <w:tcW w:w="1559" w:type="dxa"/>
            <w:vAlign w:val="center"/>
          </w:tcPr>
          <w:p w14:paraId="1B3F5138">
            <w:pPr>
              <w:snapToGrid w:val="0"/>
              <w:spacing w:line="360" w:lineRule="auto"/>
              <w:jc w:val="center"/>
              <w:rPr>
                <w:rFonts w:ascii="宋体" w:hAnsi="宋体" w:cs="宋体"/>
                <w:sz w:val="24"/>
                <w:szCs w:val="24"/>
              </w:rPr>
            </w:pPr>
            <w:r>
              <w:rPr>
                <w:rFonts w:hint="eastAsia" w:ascii="宋体" w:hAnsi="宋体" w:cs="宋体"/>
                <w:sz w:val="24"/>
                <w:szCs w:val="24"/>
              </w:rPr>
              <w:t>2.7</w:t>
            </w:r>
          </w:p>
        </w:tc>
        <w:tc>
          <w:tcPr>
            <w:tcW w:w="1560" w:type="dxa"/>
            <w:vAlign w:val="center"/>
          </w:tcPr>
          <w:p w14:paraId="2ADB8917">
            <w:pPr>
              <w:snapToGrid w:val="0"/>
              <w:spacing w:line="360" w:lineRule="auto"/>
              <w:jc w:val="center"/>
              <w:rPr>
                <w:rFonts w:ascii="宋体" w:hAnsi="宋体" w:cs="宋体"/>
                <w:sz w:val="24"/>
                <w:szCs w:val="24"/>
              </w:rPr>
            </w:pPr>
            <w:r>
              <w:rPr>
                <w:rFonts w:hint="eastAsia" w:ascii="宋体" w:hAnsi="宋体" w:cs="宋体"/>
                <w:sz w:val="24"/>
                <w:szCs w:val="24"/>
              </w:rPr>
              <w:t>2.75</w:t>
            </w:r>
          </w:p>
        </w:tc>
      </w:tr>
    </w:tbl>
    <w:p w14:paraId="66B98341">
      <w:pPr>
        <w:wordWrap w:val="0"/>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与招标项目相同专业类别（房屋建筑工程）的投标人信用等级C的，得2.3分；与招标项目相同专业类别（房屋建筑工程）的投标人信用等级D的，得1.8分；与招标项目相同专业类别（房屋建筑工程）的投标人信用等级Ｅ的，得1.3分；未取得与招标项目相同专业类别（房屋建筑工程）信用等级的投标人，其信用评价分为0.8分。</w:t>
      </w:r>
    </w:p>
    <w:p w14:paraId="00344A85">
      <w:pPr>
        <w:wordWrap w:val="0"/>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投标人的信用等级以及省信用评价总分根据本工程投标截止日前两个月，经台州市建筑业信息管理网网站省信用评价公示公布发布的评审结果为准（例：投标截止日为7月X日采用台州市建筑业信息管理网网站发布的5月份信用等级）。</w:t>
      </w:r>
    </w:p>
    <w:p w14:paraId="79546830">
      <w:pPr>
        <w:wordWrap w:val="0"/>
        <w:autoSpaceDE w:val="0"/>
        <w:autoSpaceDN w:val="0"/>
        <w:spacing w:line="360" w:lineRule="auto"/>
        <w:ind w:firstLine="482" w:firstLineChars="200"/>
        <w:rPr>
          <w:rFonts w:ascii="宋体" w:hAnsi="宋体" w:cs="宋体"/>
          <w:sz w:val="24"/>
          <w:szCs w:val="24"/>
        </w:rPr>
      </w:pPr>
      <w:r>
        <w:rPr>
          <w:rFonts w:hint="eastAsia" w:ascii="宋体" w:hAnsi="宋体" w:cs="宋体"/>
          <w:b/>
          <w:bCs/>
          <w:sz w:val="24"/>
          <w:szCs w:val="24"/>
        </w:rPr>
        <w:t>证明材料</w:t>
      </w:r>
      <w:r>
        <w:rPr>
          <w:rFonts w:hint="eastAsia" w:ascii="宋体" w:hAnsi="宋体" w:cs="宋体"/>
          <w:sz w:val="24"/>
          <w:szCs w:val="24"/>
        </w:rPr>
        <w:t>：提供经台州市建筑业信息管理网网站省信用评价公示公布（http://tzjzy.jsj.zjtz.gov.cn/dist/base/index.html#/newMenu）发布的网页截图复制件并加盖公章。</w:t>
      </w:r>
    </w:p>
    <w:p w14:paraId="7EE31B88">
      <w:pPr>
        <w:autoSpaceDE w:val="0"/>
        <w:autoSpaceDN w:val="0"/>
        <w:adjustRightInd w:val="0"/>
        <w:spacing w:before="36" w:line="360" w:lineRule="auto"/>
        <w:ind w:left="9" w:right="58" w:firstLine="475"/>
        <w:jc w:val="left"/>
        <w:rPr>
          <w:rFonts w:ascii="宋体" w:hAnsi="宋体" w:eastAsia="宋体" w:cs="宋体"/>
          <w:spacing w:val="-3"/>
          <w:kern w:val="0"/>
          <w:sz w:val="24"/>
          <w:szCs w:val="24"/>
        </w:rPr>
      </w:pPr>
      <w:r>
        <w:rPr>
          <w:rFonts w:hint="eastAsia" w:ascii="宋体" w:hAnsi="宋体" w:eastAsia="宋体" w:cs="宋体"/>
          <w:spacing w:val="-3"/>
          <w:kern w:val="0"/>
          <w:sz w:val="24"/>
          <w:szCs w:val="24"/>
        </w:rPr>
        <w:t>（二）资信标得分＝投标人的信用评价分</w:t>
      </w:r>
    </w:p>
    <w:p w14:paraId="42AADB86">
      <w:pPr>
        <w:autoSpaceDE w:val="0"/>
        <w:autoSpaceDN w:val="0"/>
        <w:adjustRightInd w:val="0"/>
        <w:spacing w:line="360" w:lineRule="auto"/>
        <w:ind w:firstLine="482" w:firstLineChars="200"/>
        <w:jc w:val="left"/>
        <w:outlineLvl w:val="1"/>
        <w:rPr>
          <w:rFonts w:ascii="宋体" w:hAnsi="宋体" w:eastAsia="宋体" w:cs="Times New Roman"/>
          <w:b/>
          <w:bCs/>
          <w:kern w:val="0"/>
          <w:sz w:val="24"/>
          <w:szCs w:val="24"/>
        </w:rPr>
      </w:pPr>
      <w:r>
        <w:rPr>
          <w:rFonts w:hint="eastAsia" w:ascii="宋体" w:hAnsi="宋体" w:eastAsia="宋体" w:cs="Times New Roman"/>
          <w:b/>
          <w:bCs/>
          <w:kern w:val="0"/>
          <w:sz w:val="24"/>
          <w:szCs w:val="24"/>
        </w:rPr>
        <w:t>四、评标总得分的确定</w:t>
      </w:r>
      <w:r>
        <w:rPr>
          <w:rFonts w:ascii="宋体" w:hAnsi="宋体" w:eastAsia="宋体" w:cs="宋体"/>
          <w:spacing w:val="-3"/>
          <w:kern w:val="0"/>
          <w:sz w:val="24"/>
          <w:szCs w:val="24"/>
        </w:rPr>
        <w:t>（小数点后保留2位，小数点后第3位四舍五入）</w:t>
      </w:r>
    </w:p>
    <w:p w14:paraId="67EE2A2B">
      <w:pPr>
        <w:autoSpaceDE w:val="0"/>
        <w:autoSpaceDN w:val="0"/>
        <w:adjustRightInd w:val="0"/>
        <w:spacing w:line="360" w:lineRule="auto"/>
        <w:ind w:firstLine="480" w:firstLineChars="200"/>
        <w:jc w:val="left"/>
        <w:outlineLvl w:val="1"/>
        <w:rPr>
          <w:rFonts w:ascii="宋体" w:hAnsi="宋体" w:eastAsia="宋体" w:cs="Times New Roman"/>
          <w:kern w:val="0"/>
          <w:sz w:val="24"/>
          <w:szCs w:val="24"/>
        </w:rPr>
      </w:pPr>
      <w:r>
        <w:rPr>
          <w:rFonts w:hint="eastAsia" w:ascii="宋体" w:hAnsi="宋体" w:eastAsia="宋体" w:cs="Times New Roman"/>
          <w:kern w:val="0"/>
          <w:sz w:val="24"/>
          <w:szCs w:val="24"/>
        </w:rPr>
        <w:t>投标人的评标总得分＝</w:t>
      </w:r>
      <w:r>
        <w:rPr>
          <w:rFonts w:ascii="宋体" w:hAnsi="宋体" w:eastAsia="宋体" w:cs="宋体"/>
          <w:spacing w:val="-3"/>
          <w:kern w:val="0"/>
          <w:sz w:val="24"/>
          <w:szCs w:val="24"/>
        </w:rPr>
        <w:t>资信标得分＋</w:t>
      </w:r>
      <w:r>
        <w:rPr>
          <w:rFonts w:hint="eastAsia" w:ascii="宋体" w:hAnsi="宋体" w:eastAsia="宋体" w:cs="Times New Roman"/>
          <w:kern w:val="0"/>
          <w:sz w:val="24"/>
          <w:szCs w:val="24"/>
        </w:rPr>
        <w:t>商务标得分。</w:t>
      </w:r>
    </w:p>
    <w:p w14:paraId="1EC28A78">
      <w:pPr>
        <w:autoSpaceDE w:val="0"/>
        <w:autoSpaceDN w:val="0"/>
        <w:adjustRightInd w:val="0"/>
        <w:spacing w:line="360" w:lineRule="auto"/>
        <w:ind w:firstLine="482" w:firstLineChars="200"/>
        <w:jc w:val="left"/>
        <w:outlineLvl w:val="1"/>
        <w:rPr>
          <w:rFonts w:ascii="宋体" w:hAnsi="宋体" w:eastAsia="宋体" w:cs="Times New Roman"/>
          <w:kern w:val="0"/>
          <w:sz w:val="24"/>
          <w:szCs w:val="24"/>
        </w:rPr>
      </w:pPr>
      <w:r>
        <w:rPr>
          <w:rFonts w:hint="eastAsia" w:ascii="宋体" w:hAnsi="宋体" w:eastAsia="宋体" w:cs="Times New Roman"/>
          <w:b/>
          <w:bCs/>
          <w:kern w:val="0"/>
          <w:sz w:val="24"/>
          <w:szCs w:val="24"/>
        </w:rPr>
        <w:t>五、资格审查并推荐中标候选人</w:t>
      </w:r>
    </w:p>
    <w:p w14:paraId="4C1B1EB1">
      <w:pPr>
        <w:widowControl/>
        <w:spacing w:after="10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评标委员会对投标人按评标总得分从高到低进行排名，即总得分最高者排名第一。如出现总得分相同的，按照以下优先顺序确定排序：（一）资信标得分高者；（二）投标报价低者；（三）抽签确定。</w:t>
      </w:r>
    </w:p>
    <w:p w14:paraId="36502C30">
      <w:pPr>
        <w:autoSpaceDE w:val="0"/>
        <w:autoSpaceDN w:val="0"/>
        <w:adjustRightInd w:val="0"/>
        <w:snapToGrid w:val="0"/>
        <w:spacing w:line="360" w:lineRule="auto"/>
        <w:ind w:firstLine="480" w:firstLineChars="200"/>
        <w:rPr>
          <w:rFonts w:ascii="宋体" w:hAnsi="宋体" w:eastAsia="宋体" w:cs="Times New Roman"/>
          <w:kern w:val="0"/>
          <w:sz w:val="24"/>
          <w:szCs w:val="24"/>
        </w:rPr>
      </w:pPr>
      <w:bookmarkStart w:id="117" w:name="_Toc25131"/>
      <w:r>
        <w:rPr>
          <w:rFonts w:hint="eastAsia" w:ascii="宋体" w:hAnsi="宋体" w:eastAsia="宋体" w:cs="Times New Roman"/>
          <w:kern w:val="0"/>
          <w:sz w:val="24"/>
          <w:szCs w:val="24"/>
        </w:rPr>
        <w:t>评标委员会按排名顺序</w:t>
      </w:r>
      <w:r>
        <w:rPr>
          <w:rFonts w:hint="eastAsia" w:ascii="宋体" w:hAnsi="宋体" w:eastAsia="宋体" w:cs="宋体"/>
          <w:color w:val="000000"/>
          <w:sz w:val="24"/>
          <w:szCs w:val="24"/>
        </w:rPr>
        <w:t>依次对拟推荐为中标候选人（中标候选人的人数见投标人须知前附表）的投标人和其拟派的项目负责人</w:t>
      </w:r>
      <w:r>
        <w:rPr>
          <w:rFonts w:hint="eastAsia" w:ascii="宋体" w:hAnsi="宋体" w:eastAsia="宋体" w:cs="Times New Roman"/>
          <w:kern w:val="0"/>
          <w:sz w:val="24"/>
          <w:szCs w:val="24"/>
        </w:rPr>
        <w:t>的资格和其他要求</w:t>
      </w:r>
      <w:r>
        <w:rPr>
          <w:rFonts w:hint="eastAsia" w:ascii="Calibri" w:hAnsi="Calibri" w:eastAsia="宋体" w:cs="Times New Roman"/>
          <w:kern w:val="0"/>
          <w:sz w:val="24"/>
          <w:szCs w:val="24"/>
        </w:rPr>
        <w:t>、</w:t>
      </w:r>
      <w:r>
        <w:rPr>
          <w:rFonts w:hint="eastAsia" w:ascii="宋体" w:hAnsi="宋体" w:eastAsia="宋体" w:cs="宋体"/>
          <w:color w:val="000000"/>
          <w:sz w:val="24"/>
          <w:szCs w:val="24"/>
        </w:rPr>
        <w:t>招标文件（招标公告）规定时间范围内的行贿犯罪记录</w:t>
      </w:r>
      <w:r>
        <w:rPr>
          <w:rFonts w:hint="eastAsia" w:ascii="Calibri" w:hAnsi="Calibri" w:eastAsia="宋体" w:cs="Times New Roman"/>
          <w:kern w:val="0"/>
          <w:sz w:val="24"/>
          <w:szCs w:val="24"/>
        </w:rPr>
        <w:t>进行评审，</w:t>
      </w:r>
      <w:r>
        <w:rPr>
          <w:rFonts w:hint="eastAsia" w:ascii="宋体" w:hAnsi="宋体" w:eastAsia="宋体" w:cs="宋体"/>
          <w:color w:val="000000"/>
          <w:sz w:val="24"/>
          <w:szCs w:val="24"/>
        </w:rPr>
        <w:t>并对拟派项目负责人是否有在建项目进行查验</w:t>
      </w:r>
      <w:r>
        <w:rPr>
          <w:rFonts w:hint="eastAsia" w:ascii="Calibri" w:hAnsi="Calibri" w:eastAsia="宋体" w:cs="Times New Roman"/>
          <w:kern w:val="0"/>
          <w:sz w:val="24"/>
          <w:szCs w:val="24"/>
        </w:rPr>
        <w:t>。</w:t>
      </w:r>
      <w:r>
        <w:rPr>
          <w:rFonts w:hint="eastAsia" w:ascii="宋体" w:hAnsi="宋体" w:eastAsia="宋体" w:cs="Times New Roman"/>
          <w:kern w:val="0"/>
          <w:sz w:val="24"/>
          <w:szCs w:val="24"/>
        </w:rPr>
        <w:t>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076D8FEC">
      <w:pPr>
        <w:autoSpaceDE w:val="0"/>
        <w:autoSpaceDN w:val="0"/>
        <w:adjustRightInd w:val="0"/>
        <w:snapToGrid w:val="0"/>
        <w:spacing w:line="360" w:lineRule="auto"/>
        <w:ind w:firstLine="480" w:firstLineChars="200"/>
        <w:rPr>
          <w:rFonts w:ascii="Calibri" w:hAnsi="Calibri" w:eastAsia="宋体" w:cs="Times New Roman"/>
          <w:kern w:val="0"/>
          <w:sz w:val="24"/>
          <w:szCs w:val="24"/>
        </w:rPr>
      </w:pPr>
      <w:r>
        <w:rPr>
          <w:rFonts w:hint="eastAsia" w:ascii="宋体" w:hAnsi="宋体" w:eastAsia="宋体" w:cs="宋体"/>
          <w:color w:val="000000"/>
          <w:sz w:val="24"/>
          <w:szCs w:val="24"/>
        </w:rPr>
        <w:t>当有效投标人＜3个时，评标委员会应判定本次投标是否具有竞争力，若评标委员会认为本次投标明显缺乏竞争的，可以否决全部投标。</w:t>
      </w:r>
    </w:p>
    <w:p w14:paraId="33DE6F78">
      <w:pPr>
        <w:widowControl/>
        <w:spacing w:line="360" w:lineRule="auto"/>
        <w:jc w:val="center"/>
        <w:rPr>
          <w:rFonts w:ascii="宋体" w:hAnsi="宋体" w:eastAsia="宋体" w:cs="宋体"/>
          <w:kern w:val="0"/>
          <w:sz w:val="22"/>
        </w:rPr>
      </w:pPr>
      <w:r>
        <w:rPr>
          <w:rFonts w:ascii="宋体" w:hAnsi="宋体" w:eastAsia="宋体" w:cs="宋体"/>
          <w:kern w:val="0"/>
          <w:sz w:val="22"/>
        </w:rPr>
        <w:br w:type="page"/>
      </w:r>
      <w:r>
        <w:rPr>
          <w:rFonts w:hint="eastAsia" w:ascii="宋体" w:hAnsi="宋体" w:eastAsia="宋体" w:cs="宋体"/>
          <w:bCs/>
          <w:kern w:val="44"/>
          <w:sz w:val="40"/>
          <w:szCs w:val="40"/>
        </w:rPr>
        <w:t>第四章 合同条款及格式</w:t>
      </w:r>
      <w:bookmarkEnd w:id="114"/>
      <w:bookmarkEnd w:id="115"/>
      <w:bookmarkEnd w:id="116"/>
      <w:bookmarkEnd w:id="117"/>
    </w:p>
    <w:p w14:paraId="47D153AE">
      <w:pPr>
        <w:autoSpaceDE w:val="0"/>
        <w:autoSpaceDN w:val="0"/>
        <w:adjustRightInd w:val="0"/>
        <w:spacing w:line="360" w:lineRule="exact"/>
        <w:ind w:firstLine="480" w:firstLineChars="200"/>
        <w:jc w:val="left"/>
        <w:rPr>
          <w:rFonts w:ascii="宋体" w:hAnsi="宋体" w:eastAsia="宋体" w:cs="宋体"/>
          <w:kern w:val="0"/>
          <w:sz w:val="24"/>
          <w:szCs w:val="24"/>
        </w:rPr>
      </w:pPr>
      <w:bookmarkStart w:id="118" w:name="bookmark180"/>
      <w:bookmarkEnd w:id="118"/>
    </w:p>
    <w:p w14:paraId="056851CC">
      <w:pPr>
        <w:autoSpaceDE w:val="0"/>
        <w:autoSpaceDN w:val="0"/>
        <w:adjustRightInd w:val="0"/>
        <w:spacing w:line="360" w:lineRule="exact"/>
        <w:ind w:firstLine="480" w:firstLineChars="200"/>
        <w:rPr>
          <w:rFonts w:ascii="宋体" w:hAnsi="宋体" w:eastAsia="宋体" w:cs="宋体"/>
          <w:kern w:val="0"/>
          <w:sz w:val="24"/>
          <w:szCs w:val="24"/>
        </w:rPr>
      </w:pPr>
      <w:bookmarkStart w:id="119" w:name="bookmark181"/>
      <w:bookmarkEnd w:id="119"/>
      <w:r>
        <w:rPr>
          <w:rFonts w:hint="eastAsia" w:ascii="宋体" w:hAnsi="宋体" w:eastAsia="宋体" w:cs="宋体"/>
          <w:kern w:val="0"/>
          <w:sz w:val="24"/>
          <w:szCs w:val="24"/>
        </w:rPr>
        <w:t>合同文本采用《建设工程施工合同（示范文本）》（GF-2017-0201）。</w:t>
      </w:r>
    </w:p>
    <w:p w14:paraId="33889241">
      <w:pPr>
        <w:autoSpaceDE w:val="0"/>
        <w:autoSpaceDN w:val="0"/>
        <w:adjustRightInd w:val="0"/>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合同通用条款采用《建设工程施工合同（示范文本）》的通用条款（GF-2017-0201）。</w:t>
      </w:r>
    </w:p>
    <w:p w14:paraId="56618159">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sz w:val="24"/>
          <w:szCs w:val="24"/>
        </w:rPr>
        <w:t>合同专用条款中的主要条款将由招标人(发包人)与中标人(分包人)根据投标文件签订。</w:t>
      </w:r>
      <w:r>
        <w:rPr>
          <w:rFonts w:hint="eastAsia" w:ascii="宋体" w:hAnsi="宋体" w:eastAsia="宋体" w:cs="宋体"/>
          <w:b/>
          <w:bCs/>
          <w:kern w:val="44"/>
          <w:sz w:val="24"/>
          <w:szCs w:val="24"/>
        </w:rPr>
        <w:br w:type="page"/>
      </w:r>
      <w:bookmarkStart w:id="120" w:name="_Toc394573945"/>
      <w:bookmarkStart w:id="121" w:name="_Toc32017"/>
      <w:bookmarkStart w:id="122" w:name="_Toc45697246"/>
      <w:r>
        <w:rPr>
          <w:rFonts w:hint="eastAsia" w:hAnsi="Times New Roman" w:cs="宋体"/>
          <w:sz w:val="32"/>
          <w:szCs w:val="32"/>
        </w:rPr>
        <w:t>第一部分　　合同协议书</w:t>
      </w:r>
      <w:bookmarkEnd w:id="120"/>
    </w:p>
    <w:p w14:paraId="689DCF49">
      <w:pPr>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rPr>
        <w:t>发包人（全称）：</w:t>
      </w:r>
      <w:r>
        <w:rPr>
          <w:rFonts w:hint="eastAsia" w:ascii="宋体" w:hAnsi="宋体" w:eastAsia="宋体" w:cs="Times New Roman"/>
          <w:b/>
          <w:sz w:val="24"/>
          <w:szCs w:val="24"/>
          <w:u w:val="single"/>
        </w:rPr>
        <w:t xml:space="preserve">                 </w:t>
      </w:r>
    </w:p>
    <w:p w14:paraId="6BBF189D">
      <w:pPr>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rPr>
        <w:t>承包人（全称）：</w:t>
      </w:r>
      <w:r>
        <w:rPr>
          <w:rFonts w:ascii="宋体" w:hAnsi="宋体" w:eastAsia="宋体" w:cs="Times New Roman"/>
          <w:b/>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50D0711D">
      <w:pPr>
        <w:spacing w:line="360" w:lineRule="auto"/>
        <w:ind w:firstLine="480" w:firstLineChars="200"/>
        <w:rPr>
          <w:rFonts w:ascii="宋体" w:hAnsi="宋体" w:eastAsia="宋体" w:cs="Times New Roman"/>
          <w:sz w:val="24"/>
          <w:szCs w:val="24"/>
        </w:rPr>
      </w:pPr>
      <w:bookmarkStart w:id="123" w:name="_Toc351203481"/>
      <w:r>
        <w:rPr>
          <w:rFonts w:ascii="宋体" w:hAnsi="宋体" w:eastAsia="宋体" w:cs="Times New Roman"/>
          <w:sz w:val="24"/>
          <w:szCs w:val="24"/>
        </w:rPr>
        <w:t>根据《中华人民共和国</w:t>
      </w:r>
      <w:r>
        <w:rPr>
          <w:rFonts w:hint="eastAsia" w:ascii="宋体" w:hAnsi="宋体" w:eastAsia="宋体" w:cs="Times New Roman"/>
          <w:sz w:val="24"/>
          <w:szCs w:val="24"/>
        </w:rPr>
        <w:t>民法典</w:t>
      </w:r>
      <w:r>
        <w:rPr>
          <w:rFonts w:ascii="宋体" w:hAnsi="宋体" w:eastAsia="宋体" w:cs="Times New Roman"/>
          <w:sz w:val="24"/>
          <w:szCs w:val="24"/>
        </w:rPr>
        <w:t>》、《中华人民共和国建筑法》及有关法律规定，遵循平等、自愿、公平和诚实信用的原则，双方就</w:t>
      </w:r>
      <w:r>
        <w:rPr>
          <w:rFonts w:hint="eastAsia" w:ascii="宋体" w:hAnsi="宋体" w:eastAsia="宋体" w:cs="Times New Roman"/>
          <w:sz w:val="24"/>
          <w:szCs w:val="24"/>
          <w:u w:val="single"/>
        </w:rPr>
        <w:t>楚门中心幼儿园山北分园建设工程</w:t>
      </w:r>
      <w:r>
        <w:rPr>
          <w:rFonts w:ascii="宋体" w:hAnsi="宋体" w:eastAsia="宋体" w:cs="Times New Roman"/>
          <w:sz w:val="24"/>
          <w:szCs w:val="24"/>
        </w:rPr>
        <w:t>施工及有关事项协商一致</w:t>
      </w:r>
      <w:r>
        <w:rPr>
          <w:rFonts w:hint="eastAsia" w:ascii="宋体" w:hAnsi="宋体" w:eastAsia="宋体" w:cs="Times New Roman"/>
          <w:sz w:val="24"/>
          <w:szCs w:val="24"/>
        </w:rPr>
        <w:t>，</w:t>
      </w:r>
      <w:r>
        <w:rPr>
          <w:rFonts w:ascii="宋体" w:hAnsi="宋体" w:eastAsia="宋体" w:cs="Times New Roman"/>
          <w:sz w:val="24"/>
          <w:szCs w:val="24"/>
        </w:rPr>
        <w:t>共同达成如下协议：</w:t>
      </w:r>
    </w:p>
    <w:p w14:paraId="6DDB3263">
      <w:pPr>
        <w:spacing w:line="360" w:lineRule="auto"/>
        <w:ind w:firstLine="482" w:firstLineChars="200"/>
        <w:rPr>
          <w:rFonts w:ascii="宋体" w:hAnsi="宋体" w:eastAsia="宋体" w:cs="Times New Roman"/>
          <w:sz w:val="24"/>
          <w:szCs w:val="24"/>
        </w:rPr>
      </w:pPr>
      <w:r>
        <w:rPr>
          <w:rFonts w:ascii="宋体" w:hAnsi="宋体" w:eastAsia="宋体" w:cs="Times New Roman"/>
          <w:b/>
          <w:sz w:val="24"/>
          <w:szCs w:val="24"/>
        </w:rPr>
        <w:t>一、工程概况</w:t>
      </w:r>
      <w:bookmarkEnd w:id="123"/>
    </w:p>
    <w:p w14:paraId="0EE1680F">
      <w:pPr>
        <w:spacing w:line="360" w:lineRule="auto"/>
        <w:ind w:firstLine="480" w:firstLineChars="200"/>
        <w:rPr>
          <w:rFonts w:ascii="宋体" w:hAnsi="宋体" w:eastAsia="宋体" w:cs="Times New Roman"/>
          <w:bCs/>
          <w:sz w:val="24"/>
          <w:szCs w:val="24"/>
          <w:u w:val="single"/>
        </w:rPr>
      </w:pPr>
      <w:bookmarkStart w:id="124" w:name="_Toc351203482"/>
      <w:r>
        <w:rPr>
          <w:rFonts w:ascii="宋体" w:hAnsi="宋体" w:eastAsia="宋体" w:cs="Times New Roman"/>
          <w:bCs/>
          <w:sz w:val="24"/>
          <w:szCs w:val="24"/>
        </w:rPr>
        <w:t>1</w:t>
      </w:r>
      <w:r>
        <w:rPr>
          <w:rFonts w:hint="eastAsia" w:ascii="宋体" w:hAnsi="宋体" w:eastAsia="宋体" w:cs="Times New Roman"/>
          <w:bCs/>
          <w:sz w:val="24"/>
          <w:szCs w:val="24"/>
        </w:rPr>
        <w:t>．</w:t>
      </w:r>
      <w:r>
        <w:rPr>
          <w:rFonts w:ascii="宋体" w:hAnsi="宋体" w:eastAsia="宋体" w:cs="Times New Roman"/>
          <w:bCs/>
          <w:sz w:val="24"/>
          <w:szCs w:val="24"/>
        </w:rPr>
        <w:t>工程名称：</w:t>
      </w:r>
      <w:r>
        <w:rPr>
          <w:rFonts w:hint="eastAsia" w:ascii="宋体" w:hAnsi="宋体" w:eastAsia="宋体" w:cs="Times New Roman"/>
          <w:sz w:val="24"/>
          <w:szCs w:val="24"/>
          <w:u w:val="single"/>
        </w:rPr>
        <w:t>楚门中心幼儿园山北分园建设工程</w:t>
      </w:r>
      <w:r>
        <w:rPr>
          <w:rFonts w:ascii="宋体" w:hAnsi="宋体" w:eastAsia="宋体" w:cs="Times New Roman"/>
          <w:bCs/>
          <w:sz w:val="24"/>
          <w:szCs w:val="24"/>
        </w:rPr>
        <w:t>。</w:t>
      </w:r>
    </w:p>
    <w:p w14:paraId="7F40240B">
      <w:pPr>
        <w:spacing w:line="360" w:lineRule="auto"/>
        <w:ind w:firstLine="480" w:firstLineChars="200"/>
        <w:rPr>
          <w:rFonts w:ascii="宋体" w:hAnsi="宋体" w:eastAsia="宋体" w:cs="Times New Roman"/>
          <w:bCs/>
          <w:sz w:val="24"/>
          <w:szCs w:val="24"/>
          <w:u w:val="single"/>
        </w:rPr>
      </w:pPr>
      <w:r>
        <w:rPr>
          <w:rFonts w:ascii="宋体" w:hAnsi="宋体" w:eastAsia="宋体" w:cs="Times New Roman"/>
          <w:bCs/>
          <w:sz w:val="24"/>
          <w:szCs w:val="24"/>
        </w:rPr>
        <w:t>2</w:t>
      </w:r>
      <w:r>
        <w:rPr>
          <w:rFonts w:hint="eastAsia" w:ascii="宋体" w:hAnsi="宋体" w:eastAsia="宋体" w:cs="Times New Roman"/>
          <w:bCs/>
          <w:sz w:val="24"/>
          <w:szCs w:val="24"/>
        </w:rPr>
        <w:t>．</w:t>
      </w:r>
      <w:r>
        <w:rPr>
          <w:rFonts w:ascii="宋体" w:hAnsi="宋体" w:eastAsia="宋体" w:cs="Times New Roman"/>
          <w:bCs/>
          <w:sz w:val="24"/>
          <w:szCs w:val="24"/>
        </w:rPr>
        <w:t>工程地点：</w:t>
      </w:r>
      <w:r>
        <w:rPr>
          <w:rFonts w:hint="eastAsia" w:ascii="宋体" w:hAnsi="宋体" w:eastAsia="宋体" w:cs="Times New Roman"/>
          <w:bCs/>
          <w:sz w:val="24"/>
          <w:szCs w:val="24"/>
          <w:u w:val="single"/>
        </w:rPr>
        <w:t>位于玉环市楚门镇三联区块内</w:t>
      </w:r>
      <w:r>
        <w:rPr>
          <w:rFonts w:ascii="宋体" w:hAnsi="宋体" w:eastAsia="宋体" w:cs="Times New Roman"/>
          <w:bCs/>
          <w:sz w:val="24"/>
          <w:szCs w:val="24"/>
        </w:rPr>
        <w:t>。</w:t>
      </w:r>
    </w:p>
    <w:p w14:paraId="0C5834DA">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w:t>
      </w:r>
      <w:r>
        <w:rPr>
          <w:rFonts w:ascii="宋体" w:hAnsi="宋体" w:eastAsia="宋体" w:cs="Times New Roman"/>
          <w:bCs/>
          <w:sz w:val="24"/>
          <w:szCs w:val="24"/>
        </w:rPr>
        <w:t>工程立项批准</w:t>
      </w:r>
      <w:r>
        <w:rPr>
          <w:rFonts w:ascii="宋体" w:hAnsi="宋体" w:eastAsia="宋体" w:cs="Times New Roman"/>
          <w:bCs/>
          <w:color w:val="000000"/>
          <w:sz w:val="24"/>
          <w:szCs w:val="24"/>
        </w:rPr>
        <w:t>文号：</w:t>
      </w:r>
      <w:r>
        <w:rPr>
          <w:rFonts w:hint="eastAsia" w:ascii="宋体" w:hAnsi="宋体" w:eastAsia="宋体" w:cs="宋体"/>
          <w:kern w:val="0"/>
          <w:sz w:val="24"/>
          <w:szCs w:val="24"/>
          <w:u w:val="single"/>
        </w:rPr>
        <w:t>玉发改楚审【</w:t>
      </w:r>
      <w:r>
        <w:rPr>
          <w:rFonts w:ascii="宋体" w:hAnsi="宋体" w:eastAsia="宋体" w:cs="宋体"/>
          <w:kern w:val="0"/>
          <w:sz w:val="24"/>
          <w:szCs w:val="24"/>
          <w:u w:val="single"/>
        </w:rPr>
        <w:t>2024</w:t>
      </w:r>
      <w:r>
        <w:rPr>
          <w:rFonts w:hint="eastAsia" w:ascii="宋体" w:hAnsi="宋体" w:eastAsia="宋体" w:cs="宋体"/>
          <w:kern w:val="0"/>
          <w:sz w:val="24"/>
          <w:szCs w:val="24"/>
          <w:u w:val="single"/>
        </w:rPr>
        <w:t>】</w:t>
      </w:r>
      <w:r>
        <w:rPr>
          <w:rFonts w:ascii="宋体" w:hAnsi="宋体" w:eastAsia="宋体" w:cs="宋体"/>
          <w:kern w:val="0"/>
          <w:sz w:val="24"/>
          <w:szCs w:val="24"/>
          <w:u w:val="single"/>
        </w:rPr>
        <w:t>9</w:t>
      </w:r>
      <w:r>
        <w:rPr>
          <w:rFonts w:hint="eastAsia" w:ascii="宋体" w:hAnsi="宋体" w:eastAsia="宋体" w:cs="宋体"/>
          <w:kern w:val="0"/>
          <w:sz w:val="24"/>
          <w:szCs w:val="24"/>
          <w:u w:val="single"/>
        </w:rPr>
        <w:t>号</w:t>
      </w:r>
      <w:r>
        <w:rPr>
          <w:rFonts w:ascii="宋体" w:hAnsi="宋体" w:eastAsia="宋体" w:cs="Times New Roman"/>
          <w:bCs/>
          <w:sz w:val="24"/>
          <w:szCs w:val="24"/>
        </w:rPr>
        <w:t>。</w:t>
      </w:r>
    </w:p>
    <w:p w14:paraId="274BE8E3">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4</w:t>
      </w:r>
      <w:r>
        <w:rPr>
          <w:rFonts w:hint="eastAsia" w:ascii="宋体" w:hAnsi="宋体" w:eastAsia="宋体" w:cs="Times New Roman"/>
          <w:bCs/>
          <w:sz w:val="24"/>
          <w:szCs w:val="24"/>
        </w:rPr>
        <w:t>．</w:t>
      </w:r>
      <w:r>
        <w:rPr>
          <w:rFonts w:ascii="宋体" w:hAnsi="宋体" w:eastAsia="宋体" w:cs="Times New Roman"/>
          <w:bCs/>
          <w:sz w:val="24"/>
          <w:szCs w:val="24"/>
        </w:rPr>
        <w:t>资金来源：</w:t>
      </w:r>
      <w:r>
        <w:rPr>
          <w:rFonts w:hint="eastAsia" w:ascii="宋体" w:hAnsi="宋体" w:eastAsia="宋体" w:cs="Times New Roman"/>
          <w:bCs/>
          <w:sz w:val="24"/>
          <w:szCs w:val="24"/>
          <w:u w:val="single"/>
        </w:rPr>
        <w:t xml:space="preserve">财政 </w:t>
      </w:r>
      <w:r>
        <w:rPr>
          <w:rFonts w:ascii="宋体" w:hAnsi="宋体" w:eastAsia="宋体" w:cs="Times New Roman"/>
          <w:bCs/>
          <w:sz w:val="24"/>
          <w:szCs w:val="24"/>
        </w:rPr>
        <w:t>。</w:t>
      </w:r>
    </w:p>
    <w:p w14:paraId="5644B8C7">
      <w:pPr>
        <w:spacing w:line="360" w:lineRule="auto"/>
        <w:ind w:firstLine="480" w:firstLineChars="200"/>
        <w:rPr>
          <w:rFonts w:ascii="宋体" w:hAnsi="宋体" w:eastAsia="宋体" w:cs="Times New Roman"/>
          <w:bCs/>
          <w:snapToGrid w:val="0"/>
          <w:color w:val="000000"/>
          <w:sz w:val="24"/>
          <w:szCs w:val="24"/>
          <w:u w:val="single"/>
        </w:rPr>
      </w:pPr>
      <w:r>
        <w:rPr>
          <w:rFonts w:hint="eastAsia" w:ascii="宋体" w:hAnsi="宋体" w:eastAsia="宋体" w:cs="Times New Roman"/>
          <w:bCs/>
          <w:sz w:val="24"/>
          <w:szCs w:val="24"/>
        </w:rPr>
        <w:t>5．工程内容：</w:t>
      </w:r>
      <w:r>
        <w:rPr>
          <w:rFonts w:hint="eastAsia" w:ascii="宋体" w:hAnsi="宋体" w:eastAsia="宋体" w:cs="Times New Roman"/>
          <w:bCs/>
          <w:snapToGrid w:val="0"/>
          <w:sz w:val="24"/>
          <w:szCs w:val="24"/>
          <w:u w:val="single"/>
        </w:rPr>
        <w:t xml:space="preserve"> </w:t>
      </w:r>
      <w:r>
        <w:rPr>
          <w:rFonts w:ascii="宋体" w:hAnsi="宋体" w:eastAsia="宋体" w:cs="Times New Roman"/>
          <w:bCs/>
          <w:snapToGrid w:val="0"/>
          <w:sz w:val="24"/>
          <w:szCs w:val="24"/>
          <w:u w:val="single"/>
        </w:rPr>
        <w:t xml:space="preserve">                       </w:t>
      </w:r>
      <w:r>
        <w:rPr>
          <w:rFonts w:hint="eastAsia" w:ascii="宋体" w:hAnsi="宋体" w:eastAsia="宋体" w:cs="Times New Roman"/>
          <w:bCs/>
          <w:snapToGrid w:val="0"/>
          <w:sz w:val="24"/>
          <w:szCs w:val="24"/>
          <w:u w:val="single"/>
        </w:rPr>
        <w:t>。</w:t>
      </w:r>
    </w:p>
    <w:p w14:paraId="476C0E14">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群体工程应附《</w:t>
      </w:r>
      <w:r>
        <w:rPr>
          <w:rFonts w:ascii="宋体" w:hAnsi="宋体" w:eastAsia="宋体" w:cs="Times New Roman"/>
          <w:bCs/>
          <w:sz w:val="24"/>
          <w:szCs w:val="24"/>
        </w:rPr>
        <w:t>承包人承揽工程项目一览表</w:t>
      </w:r>
      <w:r>
        <w:rPr>
          <w:rFonts w:hint="eastAsia" w:ascii="宋体" w:hAnsi="宋体" w:eastAsia="宋体" w:cs="Times New Roman"/>
          <w:bCs/>
          <w:sz w:val="24"/>
          <w:szCs w:val="24"/>
        </w:rPr>
        <w:t>》（附件1）。</w:t>
      </w:r>
    </w:p>
    <w:p w14:paraId="6701AC15">
      <w:pPr>
        <w:spacing w:line="360" w:lineRule="auto"/>
        <w:ind w:firstLine="480" w:firstLineChars="200"/>
        <w:rPr>
          <w:rFonts w:ascii="宋体" w:hAnsi="宋体" w:eastAsia="宋体" w:cs="Times New Roman"/>
          <w:bCs/>
          <w:color w:val="FF0000"/>
          <w:sz w:val="24"/>
          <w:szCs w:val="24"/>
          <w:u w:val="single"/>
        </w:rPr>
      </w:pPr>
      <w:r>
        <w:rPr>
          <w:rFonts w:hint="eastAsia" w:ascii="宋体" w:hAnsi="宋体" w:eastAsia="宋体" w:cs="Times New Roman"/>
          <w:bCs/>
          <w:sz w:val="24"/>
          <w:szCs w:val="24"/>
        </w:rPr>
        <w:t>6．</w:t>
      </w:r>
      <w:r>
        <w:rPr>
          <w:rFonts w:ascii="宋体" w:hAnsi="宋体" w:eastAsia="宋体" w:cs="Times New Roman"/>
          <w:bCs/>
          <w:sz w:val="24"/>
          <w:szCs w:val="24"/>
        </w:rPr>
        <w:t>工程承包范围</w:t>
      </w:r>
      <w:r>
        <w:rPr>
          <w:rFonts w:hint="eastAsia" w:ascii="宋体" w:hAnsi="宋体" w:eastAsia="宋体" w:cs="Times New Roman"/>
          <w:bCs/>
          <w:sz w:val="24"/>
          <w:szCs w:val="24"/>
          <w:u w:val="single"/>
        </w:rPr>
        <w:t>：（1）招标范围为招标人提供的施工图纸（详见第六章）所包含的土建工程（包含桩基工程、土方工程、主体建筑及混凝土结构工程）、安装工程（包含强电、给排水、暖通）、消防工程（包含室内外的消防水、消防电）等工程。具体内容详见招标人提供的工程量清单及编制说明。（2）专业工程（指二次装修工程、室外市政配套工程等）由招标人通过公开招标选定专业分包单位，纳入施工总承包管理（总承包服务费率为1.5%，其总包服务费取费的基数为专业工程合同结算总价）。除上述专业工程外的其他专业工程由招标人通过公开招标或其他方式发包的，属承包人施工总承包管理，但不计总包服务费，并在投标报价中综合考虑。（3）设备（指电梯、空调设备及发包人认为要专业发包的设备）由招标人单独组织招标，设备纳入总承包管理（总承包服务费率为 1.5%，其总包服务费取费的基数为设备合同结算总价的 20%）。</w:t>
      </w:r>
    </w:p>
    <w:p w14:paraId="46EC0F0A">
      <w:pPr>
        <w:spacing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二、合同工期</w:t>
      </w:r>
      <w:bookmarkEnd w:id="124"/>
    </w:p>
    <w:p w14:paraId="46B2BC9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计划开工日期：</w:t>
      </w:r>
      <w:r>
        <w:rPr>
          <w:rFonts w:ascii="宋体" w:hAnsi="宋体" w:eastAsia="宋体" w:cs="Times New Roman"/>
          <w:sz w:val="24"/>
          <w:szCs w:val="24"/>
          <w:u w:val="single"/>
        </w:rPr>
        <w:t></w:t>
      </w:r>
      <w:r>
        <w:rPr>
          <w:rFonts w:ascii="宋体" w:hAnsi="宋体" w:eastAsia="宋体" w:cs="Times New Roman"/>
          <w:sz w:val="24"/>
          <w:szCs w:val="24"/>
        </w:rPr>
        <w:t>年</w:t>
      </w:r>
      <w:r>
        <w:rPr>
          <w:rFonts w:ascii="宋体" w:hAnsi="宋体" w:eastAsia="宋体" w:cs="Times New Roman"/>
          <w:sz w:val="24"/>
          <w:szCs w:val="24"/>
          <w:u w:val="single"/>
        </w:rPr>
        <w:t></w:t>
      </w:r>
      <w:r>
        <w:rPr>
          <w:rFonts w:ascii="宋体" w:hAnsi="宋体" w:eastAsia="宋体" w:cs="Times New Roman"/>
          <w:sz w:val="24"/>
          <w:szCs w:val="24"/>
        </w:rPr>
        <w:t>月</w:t>
      </w:r>
      <w:r>
        <w:rPr>
          <w:rFonts w:ascii="宋体" w:hAnsi="宋体" w:eastAsia="宋体" w:cs="Times New Roman"/>
          <w:sz w:val="24"/>
          <w:szCs w:val="24"/>
          <w:u w:val="single"/>
        </w:rPr>
        <w:t></w:t>
      </w:r>
      <w:r>
        <w:rPr>
          <w:rFonts w:ascii="宋体" w:hAnsi="宋体" w:eastAsia="宋体" w:cs="Times New Roman"/>
          <w:sz w:val="24"/>
          <w:szCs w:val="24"/>
        </w:rPr>
        <w:t>日。</w:t>
      </w:r>
    </w:p>
    <w:p w14:paraId="2F78C3CE">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计划竣工日期：</w:t>
      </w:r>
      <w:r>
        <w:rPr>
          <w:rFonts w:ascii="宋体" w:hAnsi="宋体" w:eastAsia="宋体" w:cs="Times New Roman"/>
          <w:sz w:val="24"/>
          <w:szCs w:val="24"/>
          <w:u w:val="single"/>
        </w:rPr>
        <w:t></w:t>
      </w:r>
      <w:r>
        <w:rPr>
          <w:rFonts w:ascii="宋体" w:hAnsi="宋体" w:eastAsia="宋体" w:cs="Times New Roman"/>
          <w:sz w:val="24"/>
          <w:szCs w:val="24"/>
        </w:rPr>
        <w:t>年</w:t>
      </w:r>
      <w:r>
        <w:rPr>
          <w:rFonts w:ascii="宋体" w:hAnsi="宋体" w:eastAsia="宋体" w:cs="Times New Roman"/>
          <w:sz w:val="24"/>
          <w:szCs w:val="24"/>
          <w:u w:val="single"/>
        </w:rPr>
        <w:t></w:t>
      </w:r>
      <w:r>
        <w:rPr>
          <w:rFonts w:ascii="宋体" w:hAnsi="宋体" w:eastAsia="宋体" w:cs="Times New Roman"/>
          <w:sz w:val="24"/>
          <w:szCs w:val="24"/>
        </w:rPr>
        <w:t>月</w:t>
      </w:r>
      <w:r>
        <w:rPr>
          <w:rFonts w:ascii="宋体" w:hAnsi="宋体" w:eastAsia="宋体" w:cs="Times New Roman"/>
          <w:sz w:val="24"/>
          <w:szCs w:val="24"/>
          <w:u w:val="single"/>
        </w:rPr>
        <w:t></w:t>
      </w:r>
      <w:r>
        <w:rPr>
          <w:rFonts w:ascii="宋体" w:hAnsi="宋体" w:eastAsia="宋体" w:cs="Times New Roman"/>
          <w:sz w:val="24"/>
          <w:szCs w:val="24"/>
        </w:rPr>
        <w:t>日。</w:t>
      </w:r>
    </w:p>
    <w:p w14:paraId="6C7EDF57">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工期总日历天数：</w:t>
      </w:r>
      <w:r>
        <w:rPr>
          <w:rFonts w:ascii="宋体" w:hAnsi="宋体" w:eastAsia="宋体" w:cs="Times New Roman"/>
          <w:sz w:val="24"/>
          <w:szCs w:val="24"/>
          <w:u w:val="single"/>
        </w:rPr>
        <w:t></w:t>
      </w:r>
      <w:r>
        <w:rPr>
          <w:rFonts w:ascii="宋体" w:hAnsi="宋体" w:eastAsia="宋体" w:cs="Times New Roman"/>
          <w:sz w:val="24"/>
          <w:szCs w:val="24"/>
        </w:rPr>
        <w:t>天</w:t>
      </w:r>
      <w:r>
        <w:rPr>
          <w:rFonts w:hint="eastAsia" w:ascii="宋体" w:hAnsi="宋体" w:eastAsia="宋体" w:cs="Times New Roman"/>
          <w:sz w:val="24"/>
          <w:szCs w:val="24"/>
        </w:rPr>
        <w:t>，</w:t>
      </w:r>
      <w:r>
        <w:rPr>
          <w:rFonts w:ascii="宋体" w:hAnsi="宋体" w:eastAsia="宋体" w:cs="Times New Roman"/>
          <w:sz w:val="24"/>
          <w:szCs w:val="24"/>
        </w:rPr>
        <w:t>工期总日历天数与根据前述计划开竣工日期计算的工期天数不一致的，以工期总日历天数为准。</w:t>
      </w:r>
    </w:p>
    <w:p w14:paraId="4727EE92">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 </w:t>
      </w:r>
      <w:bookmarkStart w:id="125" w:name="_Toc351203483"/>
      <w:r>
        <w:rPr>
          <w:rFonts w:ascii="宋体" w:hAnsi="宋体" w:eastAsia="宋体" w:cs="Times New Roman"/>
          <w:b/>
          <w:sz w:val="24"/>
          <w:szCs w:val="24"/>
        </w:rPr>
        <w:t>三、质量标准</w:t>
      </w:r>
      <w:bookmarkEnd w:id="125"/>
    </w:p>
    <w:p w14:paraId="6C313C7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工程质量符合</w:t>
      </w:r>
      <w:r>
        <w:rPr>
          <w:rFonts w:ascii="宋体" w:hAnsi="宋体" w:eastAsia="宋体" w:cs="Times New Roman"/>
          <w:sz w:val="24"/>
          <w:szCs w:val="24"/>
          <w:u w:val="single"/>
        </w:rPr>
        <w:t xml:space="preserve">            </w:t>
      </w:r>
      <w:r>
        <w:rPr>
          <w:rFonts w:ascii="宋体" w:hAnsi="宋体" w:eastAsia="宋体" w:cs="Times New Roman"/>
          <w:sz w:val="24"/>
          <w:szCs w:val="24"/>
        </w:rPr>
        <w:t>标准。</w:t>
      </w:r>
    </w:p>
    <w:p w14:paraId="4FBFB694">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 </w:t>
      </w:r>
      <w:bookmarkStart w:id="126" w:name="_Toc351203484"/>
      <w:r>
        <w:rPr>
          <w:rFonts w:ascii="宋体" w:hAnsi="宋体" w:eastAsia="宋体" w:cs="Times New Roman"/>
          <w:b/>
          <w:sz w:val="24"/>
          <w:szCs w:val="24"/>
        </w:rPr>
        <w:t>四、签约合同价与合同价格形式</w:t>
      </w:r>
      <w:bookmarkEnd w:id="126"/>
      <w:r>
        <w:rPr>
          <w:rFonts w:ascii="宋体" w:hAnsi="宋体" w:eastAsia="宋体" w:cs="Times New Roman"/>
          <w:b/>
          <w:sz w:val="24"/>
          <w:szCs w:val="24"/>
        </w:rPr>
        <w:tab/>
      </w:r>
    </w:p>
    <w:p w14:paraId="61EBB2D4">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签约合同价为：</w:t>
      </w:r>
    </w:p>
    <w:p w14:paraId="789A291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hint="eastAsia" w:ascii="宋体" w:hAnsi="宋体" w:eastAsia="宋体" w:cs="Times New Roman"/>
          <w:sz w:val="24"/>
          <w:szCs w:val="24"/>
        </w:rPr>
        <w:t>）</w:t>
      </w:r>
      <w:r>
        <w:rPr>
          <w:rFonts w:ascii="宋体" w:hAnsi="宋体" w:eastAsia="宋体" w:cs="Times New Roman"/>
          <w:sz w:val="24"/>
          <w:szCs w:val="24"/>
        </w:rPr>
        <w:t>；</w:t>
      </w:r>
    </w:p>
    <w:p w14:paraId="643827C5">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其中：</w:t>
      </w:r>
    </w:p>
    <w:p w14:paraId="516D9F3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（1）安全文明施工费：</w:t>
      </w:r>
    </w:p>
    <w:p w14:paraId="7D1D54F0">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元</w:t>
      </w:r>
      <w:r>
        <w:rPr>
          <w:rFonts w:hint="eastAsia" w:ascii="宋体" w:hAnsi="宋体" w:eastAsia="宋体" w:cs="Times New Roman"/>
          <w:sz w:val="24"/>
          <w:szCs w:val="24"/>
        </w:rPr>
        <w:t>）</w:t>
      </w:r>
      <w:r>
        <w:rPr>
          <w:rFonts w:ascii="宋体" w:hAnsi="宋体" w:eastAsia="宋体" w:cs="Times New Roman"/>
          <w:sz w:val="24"/>
          <w:szCs w:val="24"/>
        </w:rPr>
        <w:t>；</w:t>
      </w:r>
    </w:p>
    <w:p w14:paraId="194D984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（2）材料和工程设备暂估价金额：</w:t>
      </w:r>
    </w:p>
    <w:p w14:paraId="07DD5C7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hint="eastAsia" w:ascii="宋体" w:hAnsi="宋体" w:eastAsia="宋体" w:cs="Times New Roman"/>
          <w:sz w:val="24"/>
          <w:szCs w:val="24"/>
        </w:rPr>
        <w:t>）</w:t>
      </w:r>
      <w:r>
        <w:rPr>
          <w:rFonts w:ascii="宋体" w:hAnsi="宋体" w:eastAsia="宋体" w:cs="Times New Roman"/>
          <w:sz w:val="24"/>
          <w:szCs w:val="24"/>
        </w:rPr>
        <w:t>；</w:t>
      </w:r>
    </w:p>
    <w:p w14:paraId="5DBB2549">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（3）专业工程暂估价金额：</w:t>
      </w:r>
    </w:p>
    <w:p w14:paraId="0E57646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hint="eastAsia" w:ascii="宋体" w:hAnsi="宋体" w:eastAsia="宋体" w:cs="Times New Roman"/>
          <w:sz w:val="24"/>
          <w:szCs w:val="24"/>
        </w:rPr>
        <w:t>）</w:t>
      </w:r>
      <w:r>
        <w:rPr>
          <w:rFonts w:ascii="宋体" w:hAnsi="宋体" w:eastAsia="宋体" w:cs="Times New Roman"/>
          <w:sz w:val="24"/>
          <w:szCs w:val="24"/>
        </w:rPr>
        <w:t>；</w:t>
      </w:r>
    </w:p>
    <w:p w14:paraId="5E2BD720">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（4）暂列金额：</w:t>
      </w:r>
    </w:p>
    <w:p w14:paraId="751C010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hint="eastAsia" w:ascii="宋体" w:hAnsi="宋体" w:eastAsia="宋体" w:cs="Times New Roman"/>
          <w:sz w:val="24"/>
          <w:szCs w:val="24"/>
        </w:rPr>
        <w:t>）</w:t>
      </w:r>
      <w:r>
        <w:rPr>
          <w:rFonts w:ascii="宋体" w:hAnsi="宋体" w:eastAsia="宋体" w:cs="Times New Roman"/>
          <w:sz w:val="24"/>
          <w:szCs w:val="24"/>
        </w:rPr>
        <w:t>。</w:t>
      </w:r>
    </w:p>
    <w:p w14:paraId="6ADA24E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合同价格形式：</w:t>
      </w:r>
      <w:r>
        <w:rPr>
          <w:rFonts w:hint="eastAsia" w:ascii="宋体" w:hAnsi="宋体" w:eastAsia="宋体" w:cs="Times New Roman"/>
          <w:sz w:val="24"/>
          <w:szCs w:val="24"/>
          <w:u w:val="single"/>
        </w:rPr>
        <w:t xml:space="preserve"> 单价合同 </w:t>
      </w:r>
      <w:r>
        <w:rPr>
          <w:rFonts w:ascii="宋体" w:hAnsi="宋体" w:eastAsia="宋体" w:cs="Times New Roman"/>
          <w:sz w:val="24"/>
          <w:szCs w:val="24"/>
        </w:rPr>
        <w:t>。</w:t>
      </w:r>
    </w:p>
    <w:p w14:paraId="06AE629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3．根据 《住房和城乡建设部办公厅关于重新调整建设工程计价依据增值税税率的通知》（建办标[2019]193 号）等有关规定，本工程的增值税按一般计税方法计算缴纳。承包人依据施工合同等有关资料，向发包人申请支付款项时，应当向发包方开具税率为 9%的增值税发票。 发包人向承包人支付工程价款及其他应当支付的款项均须汇入施工合同约定的承包人指定的银行账户。</w:t>
      </w:r>
    </w:p>
    <w:p w14:paraId="403DF9B2">
      <w:pPr>
        <w:spacing w:line="360" w:lineRule="auto"/>
        <w:ind w:firstLine="482" w:firstLineChars="200"/>
        <w:rPr>
          <w:rFonts w:ascii="宋体" w:hAnsi="宋体" w:eastAsia="宋体" w:cs="Times New Roman"/>
          <w:b/>
          <w:color w:val="000000"/>
          <w:sz w:val="24"/>
          <w:szCs w:val="24"/>
        </w:rPr>
      </w:pPr>
      <w:bookmarkStart w:id="127" w:name="_Toc351203485"/>
      <w:r>
        <w:rPr>
          <w:rFonts w:ascii="宋体" w:hAnsi="宋体" w:eastAsia="宋体" w:cs="Times New Roman"/>
          <w:b/>
          <w:color w:val="000000"/>
          <w:sz w:val="24"/>
          <w:szCs w:val="24"/>
        </w:rPr>
        <w:t>五、</w:t>
      </w:r>
      <w:bookmarkEnd w:id="127"/>
      <w:r>
        <w:rPr>
          <w:rFonts w:ascii="宋体" w:hAnsi="宋体" w:eastAsia="宋体" w:cs="Times New Roman"/>
          <w:b/>
          <w:color w:val="000000"/>
          <w:sz w:val="24"/>
          <w:szCs w:val="24"/>
        </w:rPr>
        <w:t>项目经理</w:t>
      </w:r>
    </w:p>
    <w:p w14:paraId="59DA55C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承包人项目经理：</w:t>
      </w:r>
      <w:r>
        <w:rPr>
          <w:rFonts w:ascii="宋体" w:hAnsi="宋体" w:eastAsia="宋体" w:cs="Times New Roman"/>
          <w:sz w:val="24"/>
          <w:szCs w:val="24"/>
          <w:u w:val="single"/>
        </w:rPr>
        <w:t xml:space="preserve">           </w:t>
      </w:r>
      <w:r>
        <w:rPr>
          <w:rFonts w:ascii="宋体" w:hAnsi="宋体" w:eastAsia="宋体" w:cs="Times New Roman"/>
          <w:sz w:val="24"/>
          <w:szCs w:val="24"/>
        </w:rPr>
        <w:t>。</w:t>
      </w:r>
    </w:p>
    <w:p w14:paraId="339F230C">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 </w:t>
      </w:r>
      <w:bookmarkStart w:id="128" w:name="_Toc351203486"/>
      <w:r>
        <w:rPr>
          <w:rFonts w:ascii="宋体" w:hAnsi="宋体" w:eastAsia="宋体" w:cs="Times New Roman"/>
          <w:b/>
          <w:sz w:val="24"/>
          <w:szCs w:val="24"/>
        </w:rPr>
        <w:t>六、合同文件构成</w:t>
      </w:r>
      <w:bookmarkEnd w:id="128"/>
    </w:p>
    <w:p w14:paraId="52774914">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本协议书与下列文件一起构成合同文件：</w:t>
      </w:r>
    </w:p>
    <w:p w14:paraId="26E99F5B">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（1）中标通知书（如果有）；</w:t>
      </w:r>
    </w:p>
    <w:p w14:paraId="6400CE22">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（2）投标函及其附录（如果有）；</w:t>
      </w:r>
    </w:p>
    <w:p w14:paraId="2B0FBB96">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（3）专用合同条款及其附件；</w:t>
      </w:r>
    </w:p>
    <w:p w14:paraId="449DEA3F">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（4）通用合同条款；</w:t>
      </w:r>
    </w:p>
    <w:p w14:paraId="676997E7">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（5）技术标准和要求；</w:t>
      </w:r>
    </w:p>
    <w:p w14:paraId="2062BE9B">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（6）图纸；</w:t>
      </w:r>
    </w:p>
    <w:p w14:paraId="62526F65">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（7）已标价工程量清单或预算书；</w:t>
      </w:r>
    </w:p>
    <w:p w14:paraId="234263F9">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（8）其他合同文件。</w:t>
      </w:r>
    </w:p>
    <w:p w14:paraId="5166EB40">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在合同订立及履行过程中形成的与合同有关的文件均构成合同文件组成部分。</w:t>
      </w:r>
    </w:p>
    <w:p w14:paraId="30FC13E7">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上述各项合同文件包括合同当事人就该项合同文件所作出的补充和修改，属于同一类内容的文件，应以最新签署的为准。</w:t>
      </w:r>
      <w:r>
        <w:rPr>
          <w:rFonts w:hint="eastAsia" w:ascii="宋体" w:hAnsi="宋体" w:eastAsia="宋体" w:cs="Times New Roman"/>
          <w:bCs/>
          <w:sz w:val="24"/>
          <w:szCs w:val="24"/>
        </w:rPr>
        <w:t>专用合同条款及其附件须经合同当事人签字或盖章。</w:t>
      </w:r>
    </w:p>
    <w:p w14:paraId="62502333">
      <w:pPr>
        <w:keepNext/>
        <w:keepLines/>
        <w:spacing w:line="360" w:lineRule="auto"/>
        <w:ind w:firstLine="479" w:firstLineChars="199"/>
        <w:outlineLvl w:val="3"/>
        <w:rPr>
          <w:rFonts w:ascii="宋体" w:hAnsi="宋体" w:eastAsia="宋体" w:cs="Times New Roman"/>
          <w:b/>
          <w:sz w:val="24"/>
          <w:szCs w:val="24"/>
        </w:rPr>
      </w:pPr>
      <w:r>
        <w:rPr>
          <w:rFonts w:hint="eastAsia" w:ascii="宋体" w:hAnsi="宋体" w:eastAsia="宋体" w:cs="Times New Roman"/>
          <w:b/>
          <w:sz w:val="24"/>
          <w:szCs w:val="24"/>
        </w:rPr>
        <w:t>七、创优目标</w:t>
      </w:r>
    </w:p>
    <w:p w14:paraId="527A3A00">
      <w:pPr>
        <w:autoSpaceDE w:val="0"/>
        <w:autoSpaceDN w:val="0"/>
        <w:adjustRightIn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工程质量创</w:t>
      </w:r>
      <w:r>
        <w:rPr>
          <w:rFonts w:hint="eastAsia" w:ascii="宋体" w:hAnsi="宋体" w:eastAsia="宋体" w:cs="Times New Roman"/>
          <w:sz w:val="24"/>
          <w:szCs w:val="24"/>
          <w:u w:val="single"/>
        </w:rPr>
        <w:t xml:space="preserve">      /     </w:t>
      </w:r>
      <w:r>
        <w:rPr>
          <w:rFonts w:hint="eastAsia" w:ascii="宋体" w:hAnsi="宋体" w:eastAsia="宋体" w:cs="Times New Roman"/>
          <w:sz w:val="24"/>
          <w:szCs w:val="24"/>
        </w:rPr>
        <w:t>。</w:t>
      </w:r>
    </w:p>
    <w:p w14:paraId="5061867C">
      <w:pPr>
        <w:autoSpaceDE w:val="0"/>
        <w:autoSpaceDN w:val="0"/>
        <w:adjustRightIn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安全文明施工创</w:t>
      </w:r>
      <w:r>
        <w:rPr>
          <w:rFonts w:hint="eastAsia" w:ascii="宋体" w:hAnsi="宋体" w:eastAsia="宋体" w:cs="Times New Roman"/>
          <w:sz w:val="24"/>
          <w:szCs w:val="24"/>
          <w:u w:val="single"/>
        </w:rPr>
        <w:t xml:space="preserve">   /    </w:t>
      </w:r>
      <w:r>
        <w:rPr>
          <w:rFonts w:hint="eastAsia" w:ascii="宋体" w:hAnsi="宋体" w:eastAsia="宋体" w:cs="Times New Roman"/>
          <w:sz w:val="24"/>
          <w:szCs w:val="24"/>
        </w:rPr>
        <w:t>。</w:t>
      </w:r>
    </w:p>
    <w:p w14:paraId="6912FFB9">
      <w:pPr>
        <w:spacing w:line="360" w:lineRule="auto"/>
        <w:ind w:firstLine="482" w:firstLineChars="200"/>
        <w:rPr>
          <w:rFonts w:ascii="宋体" w:hAnsi="宋体" w:eastAsia="宋体" w:cs="Times New Roman"/>
          <w:b/>
          <w:bCs/>
          <w:sz w:val="24"/>
          <w:szCs w:val="24"/>
        </w:rPr>
      </w:pPr>
      <w:bookmarkStart w:id="129" w:name="_Toc351203487"/>
      <w:r>
        <w:rPr>
          <w:rFonts w:hint="eastAsia" w:ascii="宋体" w:hAnsi="宋体" w:eastAsia="宋体" w:cs="Times New Roman"/>
          <w:b/>
          <w:sz w:val="24"/>
          <w:szCs w:val="24"/>
        </w:rPr>
        <w:t>八</w:t>
      </w:r>
      <w:r>
        <w:rPr>
          <w:rFonts w:ascii="宋体" w:hAnsi="宋体" w:eastAsia="宋体" w:cs="Times New Roman"/>
          <w:b/>
          <w:sz w:val="24"/>
          <w:szCs w:val="24"/>
        </w:rPr>
        <w:t>、承诺</w:t>
      </w:r>
      <w:bookmarkEnd w:id="129"/>
    </w:p>
    <w:p w14:paraId="5553FE6A">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1</w:t>
      </w:r>
      <w:r>
        <w:rPr>
          <w:rFonts w:hint="eastAsia" w:ascii="宋体" w:hAnsi="宋体" w:eastAsia="宋体" w:cs="Times New Roman"/>
          <w:bCs/>
          <w:sz w:val="24"/>
          <w:szCs w:val="24"/>
        </w:rPr>
        <w:t>．</w:t>
      </w:r>
      <w:r>
        <w:rPr>
          <w:rFonts w:ascii="宋体" w:hAnsi="宋体" w:eastAsia="宋体" w:cs="Times New Roman"/>
          <w:bCs/>
          <w:sz w:val="24"/>
          <w:szCs w:val="24"/>
        </w:rPr>
        <w:t>发包人承诺按照法律规定履行项目审批手续、筹集工程建设资金并按照合同约定的期限和方式支付合同价款。</w:t>
      </w:r>
    </w:p>
    <w:p w14:paraId="4A003A05">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w:t>
      </w:r>
      <w:r>
        <w:rPr>
          <w:rFonts w:ascii="宋体" w:hAnsi="宋体" w:eastAsia="宋体" w:cs="Times New Roman"/>
          <w:bCs/>
          <w:sz w:val="24"/>
          <w:szCs w:val="24"/>
        </w:rPr>
        <w:t>承包人承诺按照法律规定及合同约定组织完成工程施工，确保工程质量和安全，不进行转包及违法分包，并在缺陷责任期及保修期内承担相应的工程维修责任。</w:t>
      </w:r>
    </w:p>
    <w:p w14:paraId="76ADB6E0">
      <w:pPr>
        <w:tabs>
          <w:tab w:val="left" w:pos="0"/>
        </w:tabs>
        <w:spacing w:line="360" w:lineRule="auto"/>
        <w:ind w:firstLine="480" w:firstLineChars="200"/>
        <w:rPr>
          <w:rFonts w:ascii="宋体" w:hAnsi="宋体" w:eastAsia="宋体" w:cs="Times New Roman"/>
          <w:kern w:val="0"/>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 xml:space="preserve">. </w:t>
      </w:r>
      <w:r>
        <w:rPr>
          <w:rFonts w:hint="eastAsia" w:ascii="宋体" w:hAnsi="宋体" w:eastAsia="宋体" w:cs="Times New Roman"/>
          <w:kern w:val="0"/>
          <w:sz w:val="24"/>
          <w:szCs w:val="24"/>
        </w:rPr>
        <w:t>承包人</w:t>
      </w:r>
      <w:r>
        <w:rPr>
          <w:rFonts w:ascii="宋体" w:hAnsi="宋体" w:eastAsia="宋体" w:cs="Times New Roman"/>
          <w:bCs/>
          <w:sz w:val="24"/>
          <w:szCs w:val="24"/>
        </w:rPr>
        <w:t>承诺</w:t>
      </w:r>
      <w:r>
        <w:rPr>
          <w:rFonts w:hint="eastAsia" w:ascii="宋体" w:hAnsi="宋体" w:eastAsia="宋体" w:cs="Times New Roman"/>
          <w:kern w:val="0"/>
          <w:sz w:val="24"/>
          <w:szCs w:val="24"/>
        </w:rPr>
        <w:t>不拖欠工人工资，因拖欠工资造成的一切后果，均由承包人承担，发包人有权将应拔付的工程款，先代付工资。</w:t>
      </w:r>
    </w:p>
    <w:p w14:paraId="731E19C7">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发包人和承包人通过招投标形式签订合同的，双方理解并</w:t>
      </w:r>
      <w:r>
        <w:rPr>
          <w:rFonts w:hint="eastAsia" w:ascii="宋体" w:hAnsi="宋体" w:eastAsia="宋体" w:cs="Times New Roman"/>
          <w:bCs/>
          <w:sz w:val="24"/>
          <w:szCs w:val="24"/>
        </w:rPr>
        <w:t>承诺</w:t>
      </w:r>
      <w:r>
        <w:rPr>
          <w:rFonts w:ascii="宋体" w:hAnsi="宋体" w:eastAsia="宋体" w:cs="Times New Roman"/>
          <w:bCs/>
          <w:sz w:val="24"/>
          <w:szCs w:val="24"/>
        </w:rPr>
        <w:t>不再就同一工程另行签订与合同实质性内容相背离的协议。另行签订</w:t>
      </w:r>
      <w:r>
        <w:rPr>
          <w:rFonts w:hint="eastAsia" w:ascii="宋体" w:hAnsi="宋体" w:eastAsia="宋体" w:cs="Times New Roman"/>
          <w:bCs/>
          <w:sz w:val="24"/>
          <w:szCs w:val="24"/>
        </w:rPr>
        <w:t>的</w:t>
      </w:r>
      <w:r>
        <w:rPr>
          <w:rFonts w:ascii="宋体" w:hAnsi="宋体" w:eastAsia="宋体" w:cs="Times New Roman"/>
          <w:bCs/>
          <w:sz w:val="24"/>
          <w:szCs w:val="24"/>
        </w:rPr>
        <w:t>协议不能作为结算依据。</w:t>
      </w:r>
    </w:p>
    <w:p w14:paraId="69E6D770">
      <w:pPr>
        <w:spacing w:line="360" w:lineRule="auto"/>
        <w:ind w:firstLine="482" w:firstLineChars="200"/>
        <w:rPr>
          <w:rFonts w:ascii="宋体" w:hAnsi="宋体" w:eastAsia="宋体" w:cs="Times New Roman"/>
          <w:bCs/>
          <w:sz w:val="24"/>
          <w:szCs w:val="24"/>
        </w:rPr>
      </w:pPr>
      <w:r>
        <w:rPr>
          <w:rFonts w:hint="eastAsia" w:ascii="宋体" w:hAnsi="宋体" w:eastAsia="宋体" w:cs="Times New Roman"/>
          <w:b/>
          <w:sz w:val="24"/>
          <w:szCs w:val="24"/>
        </w:rPr>
        <w:t>5.按照玉环市住房和城乡建设规划局（玉建【2017】97号）文件规定，</w:t>
      </w:r>
      <w:r>
        <w:rPr>
          <w:rFonts w:ascii="宋体" w:hAnsi="宋体" w:eastAsia="宋体" w:cs="Times New Roman"/>
          <w:b/>
          <w:sz w:val="24"/>
          <w:szCs w:val="24"/>
        </w:rPr>
        <w:t>发包人</w:t>
      </w:r>
      <w:r>
        <w:rPr>
          <w:rFonts w:hint="eastAsia" w:ascii="宋体" w:hAnsi="宋体" w:eastAsia="宋体" w:cs="Times New Roman"/>
          <w:b/>
          <w:sz w:val="24"/>
          <w:szCs w:val="24"/>
        </w:rPr>
        <w:t>向</w:t>
      </w:r>
      <w:r>
        <w:rPr>
          <w:rFonts w:ascii="宋体" w:hAnsi="宋体" w:eastAsia="宋体" w:cs="Times New Roman"/>
          <w:b/>
          <w:sz w:val="24"/>
          <w:szCs w:val="24"/>
        </w:rPr>
        <w:t>承包人拨付进度款时，</w:t>
      </w:r>
      <w:r>
        <w:rPr>
          <w:rFonts w:hint="eastAsia" w:ascii="宋体" w:hAnsi="宋体" w:eastAsia="宋体" w:cs="Times New Roman"/>
          <w:b/>
          <w:sz w:val="24"/>
          <w:szCs w:val="24"/>
        </w:rPr>
        <w:t>将</w:t>
      </w:r>
      <w:r>
        <w:rPr>
          <w:rFonts w:ascii="宋体" w:hAnsi="宋体" w:eastAsia="宋体" w:cs="Times New Roman"/>
          <w:b/>
          <w:sz w:val="24"/>
          <w:szCs w:val="24"/>
        </w:rPr>
        <w:t>进度款的</w:t>
      </w:r>
      <w:r>
        <w:rPr>
          <w:rFonts w:hint="eastAsia" w:ascii="宋体" w:hAnsi="宋体" w:eastAsia="宋体" w:cs="Times New Roman"/>
          <w:b/>
          <w:sz w:val="24"/>
          <w:szCs w:val="24"/>
        </w:rPr>
        <w:t>20%</w:t>
      </w:r>
      <w:r>
        <w:rPr>
          <w:rFonts w:ascii="宋体" w:hAnsi="宋体" w:eastAsia="宋体" w:cs="Times New Roman"/>
          <w:b/>
          <w:sz w:val="24"/>
          <w:szCs w:val="24"/>
        </w:rPr>
        <w:t>单独拨付到</w:t>
      </w:r>
      <w:r>
        <w:rPr>
          <w:rFonts w:hint="eastAsia" w:ascii="宋体" w:hAnsi="宋体" w:eastAsia="宋体" w:cs="Times New Roman"/>
          <w:b/>
          <w:sz w:val="24"/>
          <w:szCs w:val="24"/>
        </w:rPr>
        <w:t>承包人开设的</w:t>
      </w:r>
      <w:r>
        <w:rPr>
          <w:rFonts w:ascii="宋体" w:hAnsi="宋体" w:eastAsia="宋体" w:cs="Times New Roman"/>
          <w:b/>
          <w:sz w:val="24"/>
          <w:szCs w:val="24"/>
        </w:rPr>
        <w:t>农民工工资款专用账户。承包人保证农民工工资款专款专用，并每月将工资款通过银行直接发放到每个农民工个人银行账户，不得挪作他用，工资发放不足部分由承包人另行调剂解决。承包人在</w:t>
      </w:r>
      <w:r>
        <w:rPr>
          <w:rFonts w:ascii="宋体" w:hAnsi="宋体" w:eastAsia="宋体" w:cs="Times New Roman"/>
          <w:b/>
          <w:sz w:val="24"/>
          <w:szCs w:val="24"/>
          <w:u w:val="single"/>
        </w:rPr>
        <w:t>     </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   </w:t>
      </w:r>
      <w:r>
        <w:rPr>
          <w:rFonts w:ascii="宋体" w:hAnsi="宋体" w:eastAsia="宋体" w:cs="Times New Roman"/>
          <w:b/>
          <w:sz w:val="24"/>
          <w:szCs w:val="24"/>
        </w:rPr>
        <w:t>开设本工程农民工工资款专用账户，账号：</w:t>
      </w:r>
      <w:r>
        <w:rPr>
          <w:rFonts w:ascii="宋体" w:hAnsi="宋体" w:eastAsia="宋体" w:cs="Times New Roman"/>
          <w:b/>
          <w:sz w:val="24"/>
          <w:szCs w:val="24"/>
          <w:u w:val="single"/>
        </w:rPr>
        <w:t>  </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  </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 </w:t>
      </w:r>
      <w:r>
        <w:rPr>
          <w:rFonts w:ascii="宋体" w:hAnsi="宋体" w:eastAsia="宋体" w:cs="Times New Roman"/>
          <w:b/>
          <w:sz w:val="24"/>
          <w:szCs w:val="24"/>
        </w:rPr>
        <w:t>。</w:t>
      </w:r>
    </w:p>
    <w:p w14:paraId="0965550E">
      <w:pPr>
        <w:spacing w:line="360" w:lineRule="auto"/>
        <w:ind w:firstLine="482" w:firstLineChars="200"/>
        <w:rPr>
          <w:rFonts w:ascii="宋体" w:hAnsi="宋体" w:eastAsia="宋体" w:cs="Times New Roman"/>
          <w:bCs/>
          <w:sz w:val="24"/>
          <w:szCs w:val="24"/>
        </w:rPr>
      </w:pPr>
      <w:bookmarkStart w:id="130" w:name="_Toc351203488"/>
      <w:r>
        <w:rPr>
          <w:rFonts w:hint="eastAsia" w:ascii="宋体" w:hAnsi="宋体" w:eastAsia="宋体" w:cs="Times New Roman"/>
          <w:b/>
          <w:sz w:val="24"/>
          <w:szCs w:val="24"/>
        </w:rPr>
        <w:t xml:space="preserve"> 九</w:t>
      </w:r>
      <w:r>
        <w:rPr>
          <w:rFonts w:ascii="宋体" w:hAnsi="宋体" w:eastAsia="宋体" w:cs="Times New Roman"/>
          <w:b/>
          <w:sz w:val="24"/>
          <w:szCs w:val="24"/>
        </w:rPr>
        <w:t>、词语含义</w:t>
      </w:r>
      <w:bookmarkEnd w:id="130"/>
    </w:p>
    <w:p w14:paraId="16A47340">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本协议书中词语含义与第二部分通用合同条款中赋予的含义相同。</w:t>
      </w:r>
    </w:p>
    <w:p w14:paraId="0803450D">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 </w:t>
      </w:r>
      <w:bookmarkStart w:id="131" w:name="_Toc351203489"/>
      <w:r>
        <w:rPr>
          <w:rFonts w:hint="eastAsia" w:ascii="宋体" w:hAnsi="宋体" w:eastAsia="宋体" w:cs="Times New Roman"/>
          <w:b/>
          <w:sz w:val="24"/>
          <w:szCs w:val="24"/>
        </w:rPr>
        <w:t>十</w:t>
      </w:r>
      <w:r>
        <w:rPr>
          <w:rFonts w:ascii="宋体" w:hAnsi="宋体" w:eastAsia="宋体" w:cs="Times New Roman"/>
          <w:b/>
          <w:sz w:val="24"/>
          <w:szCs w:val="24"/>
        </w:rPr>
        <w:t>、签订时间</w:t>
      </w:r>
      <w:bookmarkEnd w:id="131"/>
    </w:p>
    <w:p w14:paraId="506C926E">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本合同于</w:t>
      </w:r>
      <w:r>
        <w:rPr>
          <w:rFonts w:ascii="宋体" w:hAnsi="宋体" w:eastAsia="宋体" w:cs="Times New Roman"/>
          <w:bCs/>
          <w:sz w:val="24"/>
          <w:szCs w:val="24"/>
          <w:u w:val="single"/>
        </w:rPr>
        <w:t xml:space="preserve">         </w:t>
      </w:r>
      <w:r>
        <w:rPr>
          <w:rFonts w:ascii="宋体" w:hAnsi="宋体" w:eastAsia="宋体" w:cs="Times New Roman"/>
          <w:bCs/>
          <w:sz w:val="24"/>
          <w:szCs w:val="24"/>
        </w:rPr>
        <w:t>年</w:t>
      </w:r>
      <w:r>
        <w:rPr>
          <w:rFonts w:ascii="宋体" w:hAnsi="宋体" w:eastAsia="宋体" w:cs="Times New Roman"/>
          <w:bCs/>
          <w:sz w:val="24"/>
          <w:szCs w:val="24"/>
          <w:u w:val="single"/>
        </w:rPr>
        <w:t xml:space="preserve">    </w:t>
      </w:r>
      <w:r>
        <w:rPr>
          <w:rFonts w:ascii="宋体" w:hAnsi="宋体" w:eastAsia="宋体" w:cs="Times New Roman"/>
          <w:bCs/>
          <w:sz w:val="24"/>
          <w:szCs w:val="24"/>
        </w:rPr>
        <w:t>月</w:t>
      </w:r>
      <w:r>
        <w:rPr>
          <w:rFonts w:ascii="宋体" w:hAnsi="宋体" w:eastAsia="宋体" w:cs="Times New Roman"/>
          <w:bCs/>
          <w:sz w:val="24"/>
          <w:szCs w:val="24"/>
          <w:u w:val="single"/>
        </w:rPr>
        <w:t xml:space="preserve">    </w:t>
      </w:r>
      <w:r>
        <w:rPr>
          <w:rFonts w:ascii="宋体" w:hAnsi="宋体" w:eastAsia="宋体" w:cs="Times New Roman"/>
          <w:bCs/>
          <w:sz w:val="24"/>
          <w:szCs w:val="24"/>
        </w:rPr>
        <w:t>日签订。</w:t>
      </w:r>
    </w:p>
    <w:p w14:paraId="7202ECE3">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 </w:t>
      </w:r>
      <w:bookmarkStart w:id="132" w:name="_Toc351203490"/>
      <w:r>
        <w:rPr>
          <w:rFonts w:ascii="宋体" w:hAnsi="宋体" w:eastAsia="宋体" w:cs="Times New Roman"/>
          <w:b/>
          <w:sz w:val="24"/>
          <w:szCs w:val="24"/>
        </w:rPr>
        <w:t>十</w:t>
      </w:r>
      <w:r>
        <w:rPr>
          <w:rFonts w:hint="eastAsia" w:ascii="宋体" w:hAnsi="宋体" w:eastAsia="宋体" w:cs="Times New Roman"/>
          <w:b/>
          <w:sz w:val="24"/>
          <w:szCs w:val="24"/>
        </w:rPr>
        <w:t>一</w:t>
      </w:r>
      <w:r>
        <w:rPr>
          <w:rFonts w:ascii="宋体" w:hAnsi="宋体" w:eastAsia="宋体" w:cs="Times New Roman"/>
          <w:b/>
          <w:sz w:val="24"/>
          <w:szCs w:val="24"/>
        </w:rPr>
        <w:t>、签订地点</w:t>
      </w:r>
      <w:bookmarkEnd w:id="132"/>
    </w:p>
    <w:p w14:paraId="12B493D6">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本合同在</w:t>
      </w:r>
      <w:r>
        <w:rPr>
          <w:rFonts w:ascii="宋体" w:hAnsi="宋体" w:eastAsia="宋体" w:cs="Times New Roman"/>
          <w:bCs/>
          <w:sz w:val="24"/>
          <w:szCs w:val="24"/>
          <w:u w:val="single"/>
        </w:rPr>
        <w:t xml:space="preserve">                                    </w:t>
      </w:r>
      <w:r>
        <w:rPr>
          <w:rFonts w:ascii="宋体" w:hAnsi="宋体" w:eastAsia="宋体" w:cs="Times New Roman"/>
          <w:bCs/>
          <w:sz w:val="24"/>
          <w:szCs w:val="24"/>
        </w:rPr>
        <w:t>签订。</w:t>
      </w:r>
    </w:p>
    <w:p w14:paraId="6A4020B8">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 </w:t>
      </w:r>
      <w:bookmarkStart w:id="133" w:name="_Toc351203491"/>
      <w:r>
        <w:rPr>
          <w:rFonts w:ascii="宋体" w:hAnsi="宋体" w:eastAsia="宋体" w:cs="Times New Roman"/>
          <w:b/>
          <w:sz w:val="24"/>
          <w:szCs w:val="24"/>
        </w:rPr>
        <w:t>十</w:t>
      </w:r>
      <w:r>
        <w:rPr>
          <w:rFonts w:hint="eastAsia" w:ascii="宋体" w:hAnsi="宋体" w:eastAsia="宋体" w:cs="Times New Roman"/>
          <w:b/>
          <w:sz w:val="24"/>
          <w:szCs w:val="24"/>
        </w:rPr>
        <w:t>二</w:t>
      </w:r>
      <w:r>
        <w:rPr>
          <w:rFonts w:ascii="宋体" w:hAnsi="宋体" w:eastAsia="宋体" w:cs="Times New Roman"/>
          <w:b/>
          <w:sz w:val="24"/>
          <w:szCs w:val="24"/>
        </w:rPr>
        <w:t>、补充协议</w:t>
      </w:r>
      <w:bookmarkEnd w:id="133"/>
    </w:p>
    <w:p w14:paraId="7B8E958F">
      <w:pPr>
        <w:spacing w:line="360" w:lineRule="auto"/>
        <w:ind w:firstLine="480" w:firstLineChars="200"/>
        <w:rPr>
          <w:rFonts w:ascii="宋体" w:hAnsi="宋体" w:eastAsia="宋体" w:cs="Times New Roman"/>
          <w:b/>
          <w:bCs/>
          <w:sz w:val="24"/>
          <w:szCs w:val="24"/>
        </w:rPr>
      </w:pPr>
      <w:r>
        <w:rPr>
          <w:rFonts w:ascii="宋体" w:hAnsi="宋体" w:eastAsia="宋体" w:cs="Times New Roman"/>
          <w:bCs/>
          <w:sz w:val="24"/>
          <w:szCs w:val="24"/>
        </w:rPr>
        <w:t>合同未尽事宜，合同当事人另行签订补充协议</w:t>
      </w:r>
      <w:r>
        <w:rPr>
          <w:rFonts w:hint="eastAsia" w:ascii="宋体" w:hAnsi="宋体" w:eastAsia="宋体" w:cs="Times New Roman"/>
          <w:bCs/>
          <w:sz w:val="24"/>
          <w:szCs w:val="24"/>
        </w:rPr>
        <w:t>，</w:t>
      </w:r>
      <w:r>
        <w:rPr>
          <w:rFonts w:ascii="宋体" w:hAnsi="宋体" w:eastAsia="宋体" w:cs="Times New Roman"/>
          <w:bCs/>
          <w:sz w:val="24"/>
          <w:szCs w:val="24"/>
        </w:rPr>
        <w:t>补充协议是合同的组成部分。</w:t>
      </w:r>
    </w:p>
    <w:p w14:paraId="5328D78D">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 </w:t>
      </w:r>
      <w:bookmarkStart w:id="134" w:name="_Toc351203492"/>
      <w:r>
        <w:rPr>
          <w:rFonts w:ascii="宋体" w:hAnsi="宋体" w:eastAsia="宋体" w:cs="Times New Roman"/>
          <w:b/>
          <w:sz w:val="24"/>
          <w:szCs w:val="24"/>
        </w:rPr>
        <w:t>十</w:t>
      </w:r>
      <w:r>
        <w:rPr>
          <w:rFonts w:hint="eastAsia" w:ascii="宋体" w:hAnsi="宋体" w:eastAsia="宋体" w:cs="Times New Roman"/>
          <w:b/>
          <w:sz w:val="24"/>
          <w:szCs w:val="24"/>
        </w:rPr>
        <w:t>三</w:t>
      </w:r>
      <w:r>
        <w:rPr>
          <w:rFonts w:ascii="宋体" w:hAnsi="宋体" w:eastAsia="宋体" w:cs="Times New Roman"/>
          <w:b/>
          <w:sz w:val="24"/>
          <w:szCs w:val="24"/>
        </w:rPr>
        <w:t>、合同生效</w:t>
      </w:r>
      <w:bookmarkEnd w:id="134"/>
    </w:p>
    <w:p w14:paraId="3DB25ABE">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本合同自</w:t>
      </w:r>
      <w:r>
        <w:rPr>
          <w:rFonts w:hint="eastAsia" w:ascii="宋体" w:hAnsi="宋体" w:eastAsia="宋体" w:cs="Times New Roman"/>
          <w:bCs/>
          <w:sz w:val="24"/>
          <w:szCs w:val="24"/>
          <w:u w:val="single"/>
        </w:rPr>
        <w:t>双方法定代表人或委托代理人签字，并加盖公章后</w:t>
      </w:r>
      <w:r>
        <w:rPr>
          <w:rFonts w:ascii="宋体" w:hAnsi="宋体" w:eastAsia="宋体" w:cs="Times New Roman"/>
          <w:bCs/>
          <w:sz w:val="24"/>
          <w:szCs w:val="24"/>
        </w:rPr>
        <w:t>生效。</w:t>
      </w:r>
    </w:p>
    <w:p w14:paraId="0683BD9E">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 </w:t>
      </w:r>
      <w:bookmarkStart w:id="135" w:name="_Toc351203493"/>
      <w:r>
        <w:rPr>
          <w:rFonts w:ascii="宋体" w:hAnsi="宋体" w:eastAsia="宋体" w:cs="Times New Roman"/>
          <w:b/>
          <w:sz w:val="24"/>
          <w:szCs w:val="24"/>
        </w:rPr>
        <w:t>十</w:t>
      </w:r>
      <w:r>
        <w:rPr>
          <w:rFonts w:hint="eastAsia" w:ascii="宋体" w:hAnsi="宋体" w:eastAsia="宋体" w:cs="Times New Roman"/>
          <w:b/>
          <w:sz w:val="24"/>
          <w:szCs w:val="24"/>
        </w:rPr>
        <w:t>四</w:t>
      </w:r>
      <w:r>
        <w:rPr>
          <w:rFonts w:ascii="宋体" w:hAnsi="宋体" w:eastAsia="宋体" w:cs="Times New Roman"/>
          <w:b/>
          <w:sz w:val="24"/>
          <w:szCs w:val="24"/>
        </w:rPr>
        <w:t>、合同份数</w:t>
      </w:r>
      <w:bookmarkEnd w:id="135"/>
    </w:p>
    <w:p w14:paraId="3B3AA39B">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本合同一式</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10</w:t>
      </w:r>
      <w:r>
        <w:rPr>
          <w:rFonts w:ascii="宋体" w:hAnsi="宋体" w:eastAsia="宋体" w:cs="Times New Roman"/>
          <w:bCs/>
          <w:sz w:val="24"/>
          <w:szCs w:val="24"/>
          <w:u w:val="single"/>
        </w:rPr>
        <w:t xml:space="preserve"> </w:t>
      </w:r>
      <w:r>
        <w:rPr>
          <w:rFonts w:ascii="宋体" w:hAnsi="宋体" w:eastAsia="宋体" w:cs="Times New Roman"/>
          <w:bCs/>
          <w:sz w:val="24"/>
          <w:szCs w:val="24"/>
        </w:rPr>
        <w:t>份，均具有同等法律效力，发包人执</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6</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rPr>
        <w:t>份，承包人执</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4</w:t>
      </w:r>
      <w:r>
        <w:rPr>
          <w:rFonts w:ascii="宋体" w:hAnsi="宋体" w:eastAsia="宋体" w:cs="Times New Roman"/>
          <w:bCs/>
          <w:sz w:val="24"/>
          <w:szCs w:val="24"/>
          <w:u w:val="single"/>
        </w:rPr>
        <w:t xml:space="preserve"> </w:t>
      </w:r>
      <w:r>
        <w:rPr>
          <w:rFonts w:ascii="宋体" w:hAnsi="宋体" w:eastAsia="宋体" w:cs="Times New Roman"/>
          <w:bCs/>
          <w:sz w:val="24"/>
          <w:szCs w:val="24"/>
        </w:rPr>
        <w:t>份。</w:t>
      </w:r>
    </w:p>
    <w:p w14:paraId="20C7F74A">
      <w:pPr>
        <w:spacing w:line="360" w:lineRule="auto"/>
        <w:ind w:firstLine="480" w:firstLineChars="200"/>
        <w:rPr>
          <w:rFonts w:ascii="宋体" w:hAnsi="宋体" w:eastAsia="宋体" w:cs="Times New Roman"/>
          <w:bCs/>
          <w:sz w:val="24"/>
          <w:szCs w:val="24"/>
        </w:rPr>
      </w:pPr>
    </w:p>
    <w:p w14:paraId="2B106B60">
      <w:pPr>
        <w:spacing w:line="360" w:lineRule="auto"/>
        <w:ind w:firstLine="480" w:firstLineChars="200"/>
        <w:rPr>
          <w:rFonts w:ascii="宋体" w:hAnsi="宋体" w:eastAsia="宋体" w:cs="Times New Roman"/>
          <w:bCs/>
          <w:sz w:val="24"/>
          <w:szCs w:val="24"/>
        </w:rPr>
      </w:pPr>
    </w:p>
    <w:p w14:paraId="13FD4659">
      <w:pPr>
        <w:spacing w:line="360" w:lineRule="auto"/>
        <w:ind w:firstLine="480" w:firstLineChars="200"/>
        <w:rPr>
          <w:rFonts w:ascii="宋体" w:hAnsi="宋体" w:eastAsia="宋体" w:cs="Times New Roman"/>
          <w:bCs/>
          <w:sz w:val="24"/>
          <w:szCs w:val="24"/>
        </w:rPr>
      </w:pPr>
    </w:p>
    <w:p w14:paraId="7BFDB1F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发包人</w:t>
      </w:r>
      <w:r>
        <w:rPr>
          <w:rFonts w:hint="eastAsia" w:ascii="宋体" w:hAnsi="宋体" w:eastAsia="宋体" w:cs="Times New Roman"/>
          <w:sz w:val="24"/>
          <w:szCs w:val="24"/>
        </w:rPr>
        <w:t xml:space="preserve">：  </w:t>
      </w:r>
      <w:r>
        <w:rPr>
          <w:rFonts w:ascii="宋体" w:hAnsi="宋体" w:eastAsia="宋体" w:cs="Times New Roman"/>
          <w:sz w:val="24"/>
          <w:szCs w:val="24"/>
        </w:rPr>
        <w:t>(公章)</w:t>
      </w:r>
      <w:r>
        <w:rPr>
          <w:rFonts w:hint="eastAsia" w:ascii="宋体" w:hAnsi="宋体" w:eastAsia="宋体" w:cs="Times New Roman"/>
          <w:sz w:val="24"/>
          <w:szCs w:val="24"/>
        </w:rPr>
        <w:t xml:space="preserve">             </w:t>
      </w:r>
      <w:r>
        <w:rPr>
          <w:rFonts w:ascii="宋体" w:hAnsi="宋体" w:eastAsia="宋体" w:cs="Times New Roman"/>
          <w:sz w:val="24"/>
          <w:szCs w:val="24"/>
        </w:rPr>
        <w:t>承包人</w:t>
      </w:r>
      <w:r>
        <w:rPr>
          <w:rFonts w:hint="eastAsia" w:ascii="宋体" w:hAnsi="宋体" w:eastAsia="宋体" w:cs="Times New Roman"/>
          <w:sz w:val="24"/>
          <w:szCs w:val="24"/>
        </w:rPr>
        <w:t xml:space="preserve">：  </w:t>
      </w:r>
      <w:r>
        <w:rPr>
          <w:rFonts w:ascii="宋体" w:hAnsi="宋体" w:eastAsia="宋体" w:cs="Times New Roman"/>
          <w:sz w:val="24"/>
          <w:szCs w:val="24"/>
        </w:rPr>
        <w:t>(公章)</w:t>
      </w:r>
    </w:p>
    <w:p w14:paraId="3D323772">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 xml:space="preserve">                                 </w:t>
      </w:r>
    </w:p>
    <w:p w14:paraId="2DE0519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法定代表人或其委托代理人：  法定代表人或其委托代理人：</w:t>
      </w:r>
    </w:p>
    <w:p w14:paraId="4A2EB80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（签字）                    （签字）</w:t>
      </w:r>
    </w:p>
    <w:p w14:paraId="66620C06">
      <w:pPr>
        <w:spacing w:line="360" w:lineRule="auto"/>
        <w:ind w:firstLine="480" w:firstLineChars="200"/>
        <w:rPr>
          <w:rFonts w:ascii="宋体" w:hAnsi="宋体" w:eastAsia="宋体" w:cs="Times New Roman"/>
          <w:sz w:val="24"/>
          <w:szCs w:val="24"/>
          <w:u w:val="single"/>
        </w:rPr>
      </w:pPr>
    </w:p>
    <w:p w14:paraId="77179CCD">
      <w:pPr>
        <w:tabs>
          <w:tab w:val="left" w:pos="441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组织机构代码：</w:t>
      </w:r>
      <w:r>
        <w:rPr>
          <w:rFonts w:ascii="宋体" w:hAnsi="宋体" w:eastAsia="宋体" w:cs="Times New Roman"/>
          <w:bCs/>
          <w:sz w:val="24"/>
          <w:szCs w:val="24"/>
          <w:u w:val="single"/>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组织机构代码：</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ascii="宋体" w:hAnsi="宋体" w:eastAsia="宋体" w:cs="Times New Roman"/>
          <w:sz w:val="24"/>
          <w:szCs w:val="24"/>
        </w:rPr>
        <w:t xml:space="preserve"> </w:t>
      </w:r>
    </w:p>
    <w:p w14:paraId="41C30C3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地  址：</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地  址：</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p>
    <w:p w14:paraId="20291C21">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邮政编码：</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邮政编码：</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36CCB4FA">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法定代表人：</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sz w:val="24"/>
          <w:szCs w:val="24"/>
        </w:rPr>
        <w:t xml:space="preserve"> 法定代表人：</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54FF5900">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委托代理人：</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sz w:val="24"/>
          <w:szCs w:val="24"/>
        </w:rPr>
        <w:t xml:space="preserve"> 委托代理人：</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sz w:val="24"/>
          <w:szCs w:val="24"/>
          <w:u w:val="single"/>
        </w:rPr>
        <w:t xml:space="preserve"> </w:t>
      </w:r>
    </w:p>
    <w:p w14:paraId="50455591">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电  话：</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电  话：</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748F84B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传  真：</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传  真：</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3ABFE4D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电子信箱：</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电子信箱：</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7CDDC722">
      <w:pPr>
        <w:spacing w:line="360" w:lineRule="auto"/>
        <w:ind w:firstLine="480" w:firstLineChars="200"/>
        <w:rPr>
          <w:rFonts w:ascii="宋体" w:hAnsi="宋体" w:eastAsia="宋体" w:cs="Times New Roman"/>
          <w:bCs/>
          <w:sz w:val="24"/>
          <w:szCs w:val="24"/>
          <w:u w:val="single"/>
        </w:rPr>
      </w:pPr>
      <w:r>
        <w:rPr>
          <w:rFonts w:ascii="宋体" w:hAnsi="宋体" w:eastAsia="宋体" w:cs="Times New Roman"/>
          <w:sz w:val="24"/>
          <w:szCs w:val="24"/>
        </w:rPr>
        <w:t>开户银行：</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sz w:val="24"/>
          <w:szCs w:val="24"/>
        </w:rPr>
        <w:t xml:space="preserve"> 开户银行：</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7EF13031">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rPr>
        <w:t>账  号：</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账</w:t>
      </w:r>
      <w:r>
        <w:rPr>
          <w:rFonts w:hint="eastAsia" w:ascii="宋体" w:hAnsi="宋体" w:eastAsia="宋体" w:cs="Times New Roman"/>
          <w:sz w:val="24"/>
          <w:szCs w:val="24"/>
        </w:rPr>
        <w:t xml:space="preserve"> </w:t>
      </w:r>
      <w:r>
        <w:rPr>
          <w:rFonts w:ascii="宋体" w:hAnsi="宋体" w:eastAsia="宋体" w:cs="Times New Roman"/>
          <w:sz w:val="24"/>
          <w:szCs w:val="24"/>
        </w:rPr>
        <w:t xml:space="preserve"> 号：</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u w:val="single"/>
        </w:rPr>
        <w:t xml:space="preserve"> </w:t>
      </w:r>
    </w:p>
    <w:p w14:paraId="26B65EFF">
      <w:pPr>
        <w:spacing w:line="360" w:lineRule="auto"/>
        <w:ind w:firstLine="480" w:firstLineChars="200"/>
        <w:rPr>
          <w:rFonts w:ascii="宋体" w:hAnsi="宋体" w:eastAsia="宋体" w:cs="Times New Roman"/>
          <w:sz w:val="24"/>
          <w:szCs w:val="24"/>
        </w:rPr>
      </w:pPr>
    </w:p>
    <w:p w14:paraId="39ED7FD3">
      <w:pPr>
        <w:spacing w:line="360" w:lineRule="auto"/>
        <w:ind w:firstLine="480" w:firstLineChars="200"/>
        <w:rPr>
          <w:rFonts w:ascii="宋体" w:hAnsi="宋体" w:eastAsia="宋体" w:cs="Times New Roman"/>
          <w:sz w:val="24"/>
          <w:szCs w:val="24"/>
        </w:rPr>
      </w:pPr>
    </w:p>
    <w:p w14:paraId="68CCDADA">
      <w:pPr>
        <w:keepNext/>
        <w:keepLines/>
        <w:spacing w:before="100" w:line="360" w:lineRule="auto"/>
        <w:jc w:val="center"/>
        <w:outlineLvl w:val="1"/>
        <w:rPr>
          <w:rFonts w:ascii="Times New Roman" w:hAnsi="Times New Roman" w:eastAsia="黑体" w:cs="宋体"/>
          <w:sz w:val="32"/>
          <w:szCs w:val="32"/>
        </w:rPr>
      </w:pPr>
      <w:bookmarkStart w:id="136" w:name="_Toc228163246"/>
      <w:bookmarkStart w:id="137" w:name="_Toc394573946"/>
    </w:p>
    <w:p w14:paraId="2F338E08">
      <w:pPr>
        <w:keepNext/>
        <w:keepLines/>
        <w:spacing w:before="100" w:line="360" w:lineRule="auto"/>
        <w:jc w:val="center"/>
        <w:outlineLvl w:val="1"/>
        <w:rPr>
          <w:rFonts w:ascii="Times New Roman" w:hAnsi="Times New Roman" w:eastAsia="黑体" w:cs="宋体"/>
          <w:sz w:val="32"/>
          <w:szCs w:val="32"/>
        </w:rPr>
      </w:pPr>
    </w:p>
    <w:p w14:paraId="161EEE16">
      <w:pPr>
        <w:keepNext/>
        <w:keepLines/>
        <w:spacing w:before="100" w:line="360" w:lineRule="auto"/>
        <w:jc w:val="center"/>
        <w:outlineLvl w:val="1"/>
        <w:rPr>
          <w:rFonts w:ascii="Times New Roman" w:hAnsi="Times New Roman" w:eastAsia="黑体" w:cs="宋体"/>
          <w:sz w:val="32"/>
          <w:szCs w:val="32"/>
        </w:rPr>
      </w:pPr>
    </w:p>
    <w:p w14:paraId="7A45969B">
      <w:pPr>
        <w:keepNext/>
        <w:keepLines/>
        <w:spacing w:before="100" w:line="360" w:lineRule="auto"/>
        <w:jc w:val="center"/>
        <w:outlineLvl w:val="1"/>
        <w:rPr>
          <w:rFonts w:ascii="Times New Roman" w:hAnsi="Times New Roman" w:eastAsia="黑体" w:cs="宋体"/>
          <w:sz w:val="32"/>
          <w:szCs w:val="32"/>
        </w:rPr>
      </w:pPr>
      <w:r>
        <w:rPr>
          <w:rFonts w:hint="eastAsia" w:ascii="Times New Roman" w:hAnsi="Times New Roman" w:eastAsia="黑体" w:cs="宋体"/>
          <w:sz w:val="32"/>
          <w:szCs w:val="32"/>
        </w:rPr>
        <w:t>第二部分   通用合同条款</w:t>
      </w:r>
      <w:bookmarkEnd w:id="136"/>
      <w:r>
        <w:rPr>
          <w:rFonts w:hint="eastAsia" w:ascii="Times New Roman" w:hAnsi="Times New Roman" w:eastAsia="黑体" w:cs="宋体"/>
          <w:sz w:val="32"/>
          <w:szCs w:val="32"/>
        </w:rPr>
        <w:t>（略）</w:t>
      </w:r>
      <w:bookmarkEnd w:id="137"/>
    </w:p>
    <w:p w14:paraId="45F6455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合同通用条款采用《建设工程施工合同（示范文本）》的通用条款（GF-2017-0201）。</w:t>
      </w:r>
    </w:p>
    <w:p w14:paraId="66521D1C">
      <w:pPr>
        <w:spacing w:line="360" w:lineRule="auto"/>
        <w:rPr>
          <w:rFonts w:ascii="Times New Roman" w:hAnsi="Times New Roman" w:eastAsia="宋体" w:cs="Times New Roman"/>
          <w:szCs w:val="24"/>
        </w:rPr>
      </w:pPr>
      <w:r>
        <w:rPr>
          <w:rFonts w:ascii="Times New Roman" w:hAnsi="Times New Roman" w:eastAsia="宋体" w:cs="Times New Roman"/>
          <w:szCs w:val="24"/>
        </w:rPr>
        <w:br w:type="page"/>
      </w:r>
    </w:p>
    <w:p w14:paraId="06DB92FD">
      <w:pPr>
        <w:keepNext/>
        <w:keepLines/>
        <w:spacing w:line="360" w:lineRule="auto"/>
        <w:jc w:val="center"/>
        <w:outlineLvl w:val="0"/>
        <w:rPr>
          <w:rFonts w:ascii="Times New Roman" w:hAnsi="Times New Roman" w:eastAsia="黑体" w:cs="Times New Roman"/>
          <w:b/>
          <w:bCs/>
          <w:kern w:val="44"/>
          <w:sz w:val="32"/>
          <w:szCs w:val="32"/>
        </w:rPr>
      </w:pPr>
      <w:bookmarkStart w:id="138" w:name="_Toc394573947"/>
      <w:bookmarkStart w:id="139" w:name="_Toc278377207"/>
      <w:bookmarkStart w:id="140" w:name="_Toc267919286"/>
      <w:r>
        <w:rPr>
          <w:rFonts w:hint="eastAsia" w:ascii="Times New Roman" w:hAnsi="Times New Roman" w:eastAsia="黑体" w:cs="Times New Roman"/>
          <w:b/>
          <w:bCs/>
          <w:kern w:val="44"/>
          <w:sz w:val="32"/>
          <w:szCs w:val="32"/>
        </w:rPr>
        <w:t>第三部分　　专用合同条款</w:t>
      </w:r>
      <w:bookmarkEnd w:id="138"/>
      <w:bookmarkEnd w:id="139"/>
      <w:bookmarkEnd w:id="140"/>
    </w:p>
    <w:p w14:paraId="4B378D94">
      <w:pPr>
        <w:keepNext/>
        <w:keepLines/>
        <w:spacing w:line="360" w:lineRule="auto"/>
        <w:ind w:firstLine="482" w:firstLineChars="200"/>
        <w:outlineLvl w:val="3"/>
        <w:rPr>
          <w:rFonts w:ascii="Times New Roman" w:hAnsi="Times New Roman" w:eastAsia="黑体" w:cs="Times New Roman"/>
          <w:b/>
          <w:bCs/>
          <w:sz w:val="24"/>
          <w:szCs w:val="24"/>
        </w:rPr>
      </w:pPr>
      <w:bookmarkStart w:id="141" w:name="_Toc351203633"/>
      <w:bookmarkStart w:id="142" w:name="_Toc228163249"/>
      <w:r>
        <w:rPr>
          <w:rFonts w:ascii="Times New Roman" w:hAnsi="Times New Roman" w:eastAsia="黑体" w:cs="Times New Roman"/>
          <w:b/>
          <w:bCs/>
          <w:sz w:val="24"/>
          <w:szCs w:val="24"/>
        </w:rPr>
        <w:t>1</w:t>
      </w:r>
      <w:bookmarkStart w:id="143" w:name="_Toc296347155"/>
      <w:bookmarkStart w:id="144" w:name="_Toc292559361"/>
      <w:bookmarkStart w:id="145" w:name="_Toc297048342"/>
      <w:bookmarkStart w:id="146" w:name="_Toc296891196"/>
      <w:bookmarkStart w:id="147" w:name="_Toc297120456"/>
      <w:bookmarkStart w:id="148" w:name="_Toc292559866"/>
      <w:bookmarkStart w:id="149" w:name="_Toc296503156"/>
      <w:bookmarkStart w:id="150" w:name="_Toc296346657"/>
      <w:bookmarkStart w:id="151" w:name="_Toc296944495"/>
      <w:bookmarkStart w:id="152" w:name="_Toc296890984"/>
      <w:r>
        <w:rPr>
          <w:rFonts w:ascii="Times New Roman" w:hAnsi="Times New Roman" w:eastAsia="黑体" w:cs="Times New Roman"/>
          <w:b/>
          <w:bCs/>
          <w:sz w:val="24"/>
          <w:szCs w:val="24"/>
        </w:rPr>
        <w:t>. 一般约定</w:t>
      </w:r>
      <w:bookmarkEnd w:id="141"/>
    </w:p>
    <w:bookmarkEnd w:id="143"/>
    <w:bookmarkEnd w:id="144"/>
    <w:bookmarkEnd w:id="145"/>
    <w:bookmarkEnd w:id="146"/>
    <w:bookmarkEnd w:id="147"/>
    <w:bookmarkEnd w:id="148"/>
    <w:bookmarkEnd w:id="149"/>
    <w:bookmarkEnd w:id="150"/>
    <w:bookmarkEnd w:id="151"/>
    <w:bookmarkEnd w:id="152"/>
    <w:p w14:paraId="70CD38A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 词语定义</w:t>
      </w:r>
    </w:p>
    <w:p w14:paraId="0EA0831F">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1.1.1合同</w:t>
      </w:r>
    </w:p>
    <w:p w14:paraId="0204FDCD">
      <w:pPr>
        <w:spacing w:line="360" w:lineRule="auto"/>
        <w:ind w:firstLine="480" w:firstLineChars="200"/>
        <w:rPr>
          <w:rFonts w:ascii="宋体" w:hAnsi="宋体" w:eastAsia="宋体" w:cs="Times New Roman"/>
          <w:kern w:val="0"/>
          <w:sz w:val="24"/>
          <w:szCs w:val="24"/>
        </w:rPr>
      </w:pPr>
      <w:r>
        <w:rPr>
          <w:rFonts w:ascii="Times New Roman" w:hAnsi="Times New Roman" w:eastAsia="宋体" w:cs="Times New Roman"/>
          <w:kern w:val="0"/>
          <w:sz w:val="24"/>
          <w:szCs w:val="24"/>
        </w:rPr>
        <w:t>1.1.1.10其他合同文件包括</w:t>
      </w:r>
      <w:r>
        <w:rPr>
          <w:rFonts w:hint="eastAsia" w:ascii="Times New Roman" w:hAnsi="Times New Roman" w:eastAsia="宋体" w:cs="Times New Roman"/>
          <w:kern w:val="0"/>
          <w:sz w:val="24"/>
          <w:szCs w:val="24"/>
        </w:rPr>
        <w:t>：</w:t>
      </w:r>
      <w:r>
        <w:rPr>
          <w:rFonts w:hint="eastAsia" w:ascii="宋体" w:hAnsi="宋体" w:eastAsia="宋体" w:cs="Times New Roman"/>
          <w:kern w:val="0"/>
          <w:sz w:val="24"/>
          <w:szCs w:val="24"/>
          <w:u w:val="single"/>
        </w:rPr>
        <w:t>工</w:t>
      </w:r>
      <w:r>
        <w:rPr>
          <w:rFonts w:hint="eastAsia" w:ascii="宋体" w:hAnsi="宋体" w:eastAsia="宋体" w:cs="Times New Roman"/>
          <w:color w:val="000000"/>
          <w:kern w:val="0"/>
          <w:sz w:val="24"/>
          <w:szCs w:val="24"/>
          <w:u w:val="single"/>
        </w:rPr>
        <w:t>程招标文件、《关于进一步加强政府投资项目管理的若干意见的通知》（台政发〔2014〕26号）</w:t>
      </w:r>
      <w:r>
        <w:rPr>
          <w:rFonts w:hint="eastAsia" w:ascii="宋体" w:hAnsi="宋体" w:eastAsia="宋体" w:cs="Times New Roman"/>
          <w:kern w:val="0"/>
          <w:sz w:val="24"/>
          <w:szCs w:val="24"/>
          <w:u w:val="single"/>
        </w:rPr>
        <w:t>、</w:t>
      </w:r>
      <w:r>
        <w:rPr>
          <w:rFonts w:hint="eastAsia" w:ascii="宋体" w:hAnsi="宋体" w:eastAsia="宋体" w:cs="Times New Roman"/>
          <w:sz w:val="24"/>
          <w:szCs w:val="24"/>
          <w:u w:val="single"/>
        </w:rPr>
        <w:t>《玉环市政府投资项目工程变更管理办法》（玉政办发〔2018〕39号）、</w:t>
      </w:r>
      <w:r>
        <w:rPr>
          <w:rFonts w:hint="eastAsia" w:ascii="宋体" w:hAnsi="宋体" w:eastAsia="宋体" w:cs="Times New Roman"/>
          <w:kern w:val="0"/>
          <w:sz w:val="24"/>
          <w:szCs w:val="24"/>
          <w:u w:val="single"/>
        </w:rPr>
        <w:t>除投标函及其附录和已标价工程量清单或预算书外的其它投标文件</w:t>
      </w:r>
      <w:r>
        <w:rPr>
          <w:rFonts w:hint="eastAsia" w:ascii="Times New Roman" w:hAnsi="Times New Roman" w:eastAsia="宋体" w:cs="Times New Roman"/>
          <w:kern w:val="0"/>
          <w:sz w:val="24"/>
          <w:szCs w:val="24"/>
        </w:rPr>
        <w:t>。</w:t>
      </w:r>
    </w:p>
    <w:p w14:paraId="4DFB904B">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1.1.2 合同当事人及其他相关方</w:t>
      </w:r>
    </w:p>
    <w:p w14:paraId="20A146F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1.1.2.4监理人：</w:t>
      </w:r>
    </w:p>
    <w:p w14:paraId="256336C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名    称：</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rPr>
        <w:t>；</w:t>
      </w:r>
    </w:p>
    <w:p w14:paraId="189591A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资质类别和等级：</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rPr>
        <w:t>；</w:t>
      </w:r>
    </w:p>
    <w:p w14:paraId="2D30D2A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rPr>
        <w:t>；</w:t>
      </w:r>
    </w:p>
    <w:p w14:paraId="06D6034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电子信箱：</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rPr>
        <w:t>；</w:t>
      </w:r>
    </w:p>
    <w:p w14:paraId="7184AF3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通信地址：</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rPr>
        <w:t>。</w:t>
      </w:r>
    </w:p>
    <w:p w14:paraId="641A738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1.1.2.5 设计人：</w:t>
      </w:r>
    </w:p>
    <w:p w14:paraId="2E88CC6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名    称：</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rPr>
        <w:t>；</w:t>
      </w:r>
    </w:p>
    <w:p w14:paraId="7D9DF4F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资质类别和等级：</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rPr>
        <w:t>；</w:t>
      </w:r>
    </w:p>
    <w:p w14:paraId="2D11179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rPr>
        <w:t>；</w:t>
      </w:r>
    </w:p>
    <w:p w14:paraId="5063CBF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电子信箱：</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rPr>
        <w:t>；</w:t>
      </w:r>
    </w:p>
    <w:p w14:paraId="1EBF3EF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通信地址：</w:t>
      </w:r>
      <w:r>
        <w:rPr>
          <w:rFonts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rPr>
        <w:t xml:space="preserve">    </w:t>
      </w:r>
      <w:r>
        <w:rPr>
          <w:rFonts w:ascii="Times New Roman" w:hAnsi="Times New Roman" w:eastAsia="宋体" w:cs="Times New Roman"/>
          <w:bCs/>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264DC7D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1.1.3 工程和设备</w:t>
      </w:r>
    </w:p>
    <w:p w14:paraId="7AEE2A7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1.1.3.7 作为施工现场组成部分的其他场所包括：</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1BCF87C">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1.1.3.9 永久占地包括：</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ascii="Times New Roman" w:hAnsi="Times New Roman" w:eastAsia="宋体" w:cs="Times New Roman"/>
          <w:kern w:val="0"/>
          <w:sz w:val="24"/>
          <w:szCs w:val="24"/>
        </w:rPr>
        <w:t>。</w:t>
      </w:r>
    </w:p>
    <w:p w14:paraId="0FCF34B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1.1.3.10 临时占地包括：</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ascii="Times New Roman" w:hAnsi="Times New Roman" w:eastAsia="宋体" w:cs="Times New Roman"/>
          <w:kern w:val="0"/>
          <w:sz w:val="24"/>
          <w:szCs w:val="24"/>
        </w:rPr>
        <w:t>。</w:t>
      </w:r>
    </w:p>
    <w:p w14:paraId="14D6FE0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1.3法律 </w:t>
      </w:r>
    </w:p>
    <w:p w14:paraId="4182D9A4">
      <w:pPr>
        <w:autoSpaceDE w:val="0"/>
        <w:autoSpaceDN w:val="0"/>
        <w:adjustRightIn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color w:val="000000"/>
          <w:sz w:val="24"/>
          <w:szCs w:val="24"/>
        </w:rPr>
        <w:t>适用于合同的其他规范性文</w:t>
      </w:r>
      <w:r>
        <w:rPr>
          <w:rFonts w:ascii="Times New Roman" w:hAnsi="Times New Roman" w:eastAsia="宋体" w:cs="Times New Roman"/>
          <w:sz w:val="24"/>
          <w:szCs w:val="24"/>
        </w:rPr>
        <w:t>件</w:t>
      </w:r>
      <w:r>
        <w:rPr>
          <w:rFonts w:ascii="Times New Roman" w:hAnsi="Times New Roman" w:eastAsia="宋体" w:cs="Times New Roman"/>
          <w:sz w:val="24"/>
          <w:szCs w:val="24"/>
          <w:u w:val="single"/>
        </w:rPr>
        <w:t>《建设工程工程量清单计价规范》（GB50500-2013）、《浙江省建设工程工程量清单计价实用手册》、《建设工程工程量清单计价规范(2013)浙江省补充规定》、《房屋建筑与装饰工程工程量计算规范》(GB50854-2013)、《通用安装工程工程量计算规范》(GB50856-2013)、《浙江省建设工程工程量清单计价指引》(房屋建筑与装饰工程、通用安装工程)及浙江省有关补充规定、《浙江省房屋建筑与装饰工程预算定额》（2018版）、《浙江省通用安装工程预算定额》（2018版）、《浙江省建设工程计价规则》（2018版）、《浙江省市政工程预算定额》（2018）、《浙江省建设工程施工费用定额》（2018版）、《浙江省建设工程施工机械台班费用定额》（2018版）、《浙江省建筑安装材料基期价格》（2018版）、税金按《关于增值税调整后我省建设工程计价依据增值税税率及有关计价调整的通知》(浙建建发【2019】92号、《省建设厅关于调整建筑工程安全文明施工费的通知》（浙建建发[2022]37号)文件执行等工程所在地现行的有关工程造价方面规定</w:t>
      </w:r>
      <w:r>
        <w:rPr>
          <w:rFonts w:ascii="Times New Roman" w:hAnsi="Times New Roman" w:eastAsia="宋体" w:cs="Times New Roman"/>
          <w:sz w:val="24"/>
          <w:szCs w:val="24"/>
        </w:rPr>
        <w:t>。</w:t>
      </w:r>
    </w:p>
    <w:p w14:paraId="21373CD3">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1.4 标准和规范</w:t>
      </w:r>
    </w:p>
    <w:p w14:paraId="5FB9C8AA">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1.4.1适用于工程的标准规范包括：</w:t>
      </w:r>
      <w:r>
        <w:rPr>
          <w:rFonts w:hint="eastAsia" w:ascii="Times New Roman" w:hAnsi="Times New Roman" w:eastAsia="宋体" w:cs="Times New Roman"/>
          <w:sz w:val="24"/>
          <w:szCs w:val="24"/>
          <w:u w:val="single"/>
        </w:rPr>
        <w:t>按现行的国家、省、市施工验收规范、质量评定标准及有关规定。合同工期内的标准、规范，招标文件中的技术要求等</w:t>
      </w:r>
      <w:r>
        <w:rPr>
          <w:rFonts w:ascii="Times New Roman" w:hAnsi="Times New Roman" w:eastAsia="宋体" w:cs="Times New Roman"/>
          <w:sz w:val="24"/>
          <w:szCs w:val="24"/>
        </w:rPr>
        <w:t>。</w:t>
      </w:r>
    </w:p>
    <w:p w14:paraId="692C2601">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1.4.2 发包人提供国外标准、规范的名称：</w:t>
      </w:r>
      <w:r>
        <w:rPr>
          <w:rFonts w:hint="eastAsia" w:ascii="Times New Roman" w:hAnsi="Times New Roman" w:eastAsia="宋体" w:cs="Times New Roman"/>
          <w:sz w:val="24"/>
          <w:szCs w:val="24"/>
          <w:u w:val="single"/>
        </w:rPr>
        <w:t>承包人自行解决</w:t>
      </w:r>
      <w:r>
        <w:rPr>
          <w:rFonts w:hint="eastAsia" w:ascii="Times New Roman" w:hAnsi="Times New Roman" w:eastAsia="宋体" w:cs="Times New Roman"/>
          <w:sz w:val="24"/>
          <w:szCs w:val="24"/>
        </w:rPr>
        <w:t>；</w:t>
      </w:r>
    </w:p>
    <w:p w14:paraId="0DE403ED">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发包人提供国外标准、规范的份数：</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8DDF8BA">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发包人提供国外标准、规范的名称：</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3DA6ED5">
      <w:pPr>
        <w:spacing w:line="360" w:lineRule="auto"/>
        <w:rPr>
          <w:rFonts w:ascii="Times New Roman" w:hAnsi="Times New Roman" w:eastAsia="仿宋_GB2312" w:cs="Times New Roman"/>
          <w:sz w:val="24"/>
          <w:szCs w:val="24"/>
        </w:rPr>
      </w:pPr>
      <w:r>
        <w:rPr>
          <w:rFonts w:ascii="Times New Roman" w:hAnsi="Times New Roman" w:eastAsia="宋体" w:cs="Times New Roman"/>
          <w:sz w:val="24"/>
          <w:szCs w:val="24"/>
        </w:rPr>
        <w:t>1.4.3发包人对工程的技术标准和功能要求的特殊要求：</w:t>
      </w:r>
      <w:r>
        <w:rPr>
          <w:rFonts w:hint="eastAsia" w:ascii="Times New Roman" w:hAnsi="Times New Roman" w:eastAsia="宋体" w:cs="Times New Roman"/>
          <w:sz w:val="24"/>
          <w:szCs w:val="24"/>
          <w:u w:val="single"/>
        </w:rPr>
        <w:t>国家没有相应标准、规范且不使用国外标准、规范时，按发包人和承包人商定的方案施工</w:t>
      </w:r>
      <w:r>
        <w:rPr>
          <w:rFonts w:ascii="Times New Roman" w:hAnsi="Times New Roman" w:eastAsia="宋体" w:cs="Times New Roman"/>
          <w:sz w:val="24"/>
          <w:szCs w:val="24"/>
        </w:rPr>
        <w:t>。</w:t>
      </w:r>
    </w:p>
    <w:p w14:paraId="5067164B">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1.5 合同文件的优先顺序</w:t>
      </w:r>
    </w:p>
    <w:p w14:paraId="52FEC58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合同文件组成及优先顺序为：</w:t>
      </w:r>
      <w:r>
        <w:rPr>
          <w:rFonts w:ascii="Times New Roman" w:hAnsi="Times New Roman" w:eastAsia="宋体" w:cs="Times New Roman"/>
          <w:sz w:val="24"/>
          <w:szCs w:val="24"/>
          <w:u w:val="single"/>
        </w:rPr>
        <w:t>（1）本合同协议书（含补充协议）；（2）中标通知书；（3）投标函及其附录；（4）本合同专用条款及附件；（5）招标文件及其补充文件（含发包人招标时提供的工程量清单及招标控制价）；（6）本合同通用条款；（7）投标文件及其补充文件；（8）技术标准和要求；（9）图纸、图纸会审文件及变更文件；（10）已标价工程量清单；（11）其他合同文件</w:t>
      </w:r>
      <w:r>
        <w:rPr>
          <w:rFonts w:ascii="Times New Roman" w:hAnsi="Times New Roman" w:eastAsia="宋体" w:cs="Times New Roman"/>
          <w:sz w:val="24"/>
          <w:szCs w:val="24"/>
        </w:rPr>
        <w:t>。</w:t>
      </w:r>
    </w:p>
    <w:p w14:paraId="34D62F1E">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1.6 图纸和承包人文件</w:t>
      </w:r>
      <w:r>
        <w:rPr>
          <w:rFonts w:ascii="Times New Roman" w:hAnsi="Times New Roman" w:eastAsia="宋体" w:cs="Times New Roman"/>
          <w:b/>
          <w:sz w:val="24"/>
          <w:szCs w:val="24"/>
        </w:rPr>
        <w:tab/>
      </w:r>
    </w:p>
    <w:p w14:paraId="5E25D67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1.6.1 图纸的提供</w:t>
      </w:r>
    </w:p>
    <w:p w14:paraId="243DE2F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发包人向承包人提供图纸的期限：</w:t>
      </w:r>
      <w:r>
        <w:rPr>
          <w:rFonts w:hint="eastAsia" w:ascii="Times New Roman" w:hAnsi="Times New Roman" w:eastAsia="宋体" w:cs="Times New Roman"/>
          <w:sz w:val="24"/>
          <w:szCs w:val="24"/>
          <w:u w:val="single"/>
        </w:rPr>
        <w:t>开工日期前14天前</w:t>
      </w:r>
      <w:r>
        <w:rPr>
          <w:rFonts w:ascii="Times New Roman" w:hAnsi="Times New Roman" w:eastAsia="宋体" w:cs="Times New Roman"/>
          <w:sz w:val="24"/>
          <w:szCs w:val="24"/>
        </w:rPr>
        <w:t>；</w:t>
      </w:r>
    </w:p>
    <w:p w14:paraId="6CCEA7E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发包人向承包人提供图纸的数量：</w:t>
      </w:r>
      <w:r>
        <w:rPr>
          <w:rFonts w:hint="eastAsia" w:ascii="Times New Roman" w:hAnsi="Times New Roman" w:eastAsia="宋体" w:cs="Times New Roman"/>
          <w:sz w:val="24"/>
          <w:szCs w:val="24"/>
          <w:u w:val="single"/>
        </w:rPr>
        <w:t>纸质施工图两套及与其一致的电子版施工图</w:t>
      </w:r>
      <w:r>
        <w:rPr>
          <w:rFonts w:ascii="Times New Roman" w:hAnsi="Times New Roman" w:eastAsia="宋体" w:cs="Times New Roman"/>
          <w:sz w:val="24"/>
          <w:szCs w:val="24"/>
        </w:rPr>
        <w:t>；</w:t>
      </w:r>
    </w:p>
    <w:p w14:paraId="1BD1AFE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发包人向承包人提供图纸的内容：</w:t>
      </w:r>
      <w:r>
        <w:rPr>
          <w:rFonts w:hint="eastAsia" w:ascii="Times New Roman" w:hAnsi="Times New Roman" w:eastAsia="宋体" w:cs="Times New Roman"/>
          <w:sz w:val="24"/>
          <w:szCs w:val="24"/>
          <w:u w:val="single"/>
        </w:rPr>
        <w:t>完整的施工图</w:t>
      </w:r>
      <w:r>
        <w:rPr>
          <w:rFonts w:ascii="Times New Roman" w:hAnsi="Times New Roman" w:eastAsia="宋体" w:cs="Times New Roman"/>
          <w:sz w:val="24"/>
          <w:szCs w:val="24"/>
        </w:rPr>
        <w:t>。</w:t>
      </w:r>
    </w:p>
    <w:p w14:paraId="7ABF216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1.6.4 承包人文件</w:t>
      </w:r>
    </w:p>
    <w:p w14:paraId="003A7728">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需要由承包人提供的文件，包括：</w:t>
      </w:r>
      <w:r>
        <w:rPr>
          <w:rFonts w:hint="eastAsia" w:ascii="Times New Roman" w:hAnsi="Times New Roman" w:eastAsia="宋体" w:cs="Times New Roman"/>
          <w:sz w:val="24"/>
          <w:szCs w:val="24"/>
          <w:u w:val="single"/>
        </w:rPr>
        <w:t>施工组织设计、专项施工方案、工程总进度计划、工程月进度计划表等；承包人提交修正后的施工组织设计、专项施工方案等的技术标准不低于投标承诺，且修改或优化方案报监理人、发包人批准。</w:t>
      </w:r>
    </w:p>
    <w:p w14:paraId="1484626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承包人提供的文件的期限为：</w:t>
      </w:r>
      <w:r>
        <w:rPr>
          <w:rFonts w:hint="eastAsia" w:ascii="Times New Roman" w:hAnsi="Times New Roman" w:eastAsia="宋体" w:cs="Times New Roman"/>
          <w:sz w:val="24"/>
          <w:szCs w:val="24"/>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ascii="Times New Roman" w:hAnsi="Times New Roman" w:eastAsia="宋体" w:cs="Times New Roman"/>
          <w:sz w:val="24"/>
          <w:szCs w:val="24"/>
        </w:rPr>
        <w:t>；</w:t>
      </w:r>
    </w:p>
    <w:p w14:paraId="3913E62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承包人提供的文件的数量为：</w:t>
      </w:r>
      <w:r>
        <w:rPr>
          <w:rFonts w:ascii="Times New Roman" w:hAnsi="Times New Roman" w:eastAsia="宋体" w:cs="Times New Roman"/>
          <w:sz w:val="24"/>
          <w:szCs w:val="24"/>
          <w:u w:val="single"/>
        </w:rPr>
        <w:t></w:t>
      </w:r>
      <w:r>
        <w:rPr>
          <w:rFonts w:hint="eastAsia" w:ascii="Times New Roman" w:hAnsi="Times New Roman" w:eastAsia="宋体" w:cs="Times New Roman"/>
          <w:sz w:val="24"/>
          <w:szCs w:val="24"/>
          <w:u w:val="single"/>
        </w:rPr>
        <w:t>一式五份</w:t>
      </w:r>
      <w:r>
        <w:rPr>
          <w:rFonts w:ascii="Times New Roman" w:hAnsi="Times New Roman" w:eastAsia="宋体" w:cs="Times New Roman"/>
          <w:sz w:val="24"/>
          <w:szCs w:val="24"/>
          <w:u w:val="single"/>
        </w:rPr>
        <w:t></w:t>
      </w:r>
      <w:r>
        <w:rPr>
          <w:rFonts w:ascii="Times New Roman" w:hAnsi="Times New Roman" w:eastAsia="宋体" w:cs="Times New Roman"/>
          <w:sz w:val="24"/>
          <w:szCs w:val="24"/>
        </w:rPr>
        <w:t>；</w:t>
      </w:r>
    </w:p>
    <w:p w14:paraId="76563FC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承包人提供的文件的形式为：</w:t>
      </w:r>
      <w:r>
        <w:rPr>
          <w:rFonts w:hint="eastAsia" w:ascii="Times New Roman" w:hAnsi="Times New Roman" w:eastAsia="宋体" w:cs="Times New Roman"/>
          <w:sz w:val="24"/>
          <w:szCs w:val="24"/>
          <w:u w:val="single"/>
        </w:rPr>
        <w:t>纸质及电子版本</w:t>
      </w:r>
      <w:r>
        <w:rPr>
          <w:rFonts w:ascii="Times New Roman" w:hAnsi="Times New Roman" w:eastAsia="宋体" w:cs="Times New Roman"/>
          <w:sz w:val="24"/>
          <w:szCs w:val="24"/>
        </w:rPr>
        <w:t>；</w:t>
      </w:r>
    </w:p>
    <w:p w14:paraId="2C327DF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w:t>
      </w:r>
      <w:r>
        <w:rPr>
          <w:rFonts w:hint="eastAsia" w:ascii="Times New Roman" w:hAnsi="Times New Roman" w:eastAsia="宋体" w:cs="Times New Roman"/>
          <w:sz w:val="24"/>
          <w:szCs w:val="24"/>
        </w:rPr>
        <w:t>审批</w:t>
      </w:r>
      <w:r>
        <w:rPr>
          <w:rFonts w:ascii="Times New Roman" w:hAnsi="Times New Roman" w:eastAsia="宋体" w:cs="Times New Roman"/>
          <w:sz w:val="24"/>
          <w:szCs w:val="24"/>
        </w:rPr>
        <w:t>承包人文件的期限：</w:t>
      </w:r>
      <w:r>
        <w:rPr>
          <w:rFonts w:hint="eastAsia" w:ascii="Times New Roman" w:hAnsi="Times New Roman" w:eastAsia="宋体" w:cs="Times New Roman"/>
          <w:sz w:val="24"/>
          <w:szCs w:val="24"/>
          <w:u w:val="single"/>
        </w:rPr>
        <w:t>收到相应文件后7天内</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11CB662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1.6.5 现场图纸准备</w:t>
      </w:r>
    </w:p>
    <w:p w14:paraId="5B5D97D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关于现场图纸准备的约定：</w:t>
      </w:r>
      <w:r>
        <w:rPr>
          <w:rFonts w:hint="eastAsia" w:ascii="Times New Roman" w:hAnsi="Times New Roman" w:eastAsia="宋体" w:cs="Times New Roman"/>
          <w:sz w:val="24"/>
          <w:szCs w:val="24"/>
          <w:u w:val="single"/>
        </w:rPr>
        <w:t>由监理人在现场保管一套完整施工图，供发包人、监理人及有关人员进行工程检查等活动时使用</w:t>
      </w:r>
      <w:r>
        <w:rPr>
          <w:rFonts w:ascii="Times New Roman" w:hAnsi="Times New Roman" w:eastAsia="宋体" w:cs="Times New Roman"/>
          <w:sz w:val="24"/>
          <w:szCs w:val="24"/>
        </w:rPr>
        <w:t>。</w:t>
      </w:r>
    </w:p>
    <w:p w14:paraId="1E42861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 联络</w:t>
      </w:r>
    </w:p>
    <w:p w14:paraId="1397DC7B">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1.7.1发包人和承包人应当在</w:t>
      </w:r>
      <w:r>
        <w:rPr>
          <w:rFonts w:ascii="Times New Roman" w:hAnsi="Times New Roman" w:eastAsia="宋体" w:cs="Times New Roman"/>
          <w:kern w:val="0"/>
          <w:sz w:val="24"/>
          <w:szCs w:val="24"/>
          <w:u w:val="single"/>
        </w:rPr>
        <w:t></w:t>
      </w:r>
      <w:r>
        <w:rPr>
          <w:rFonts w:hint="eastAsia" w:ascii="Times New Roman" w:hAnsi="Times New Roman" w:eastAsia="宋体" w:cs="Times New Roman"/>
          <w:kern w:val="0"/>
          <w:sz w:val="24"/>
          <w:szCs w:val="24"/>
          <w:u w:val="single"/>
        </w:rPr>
        <w:t>7</w:t>
      </w:r>
      <w:r>
        <w:rPr>
          <w:rFonts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天内将与合同有关的通知、批准、证明、证书、指示、指令、要求、请求、同意、意见、确定和决定等书面函件送达对方当事人</w:t>
      </w:r>
      <w:r>
        <w:rPr>
          <w:rFonts w:hint="eastAsia" w:ascii="Times New Roman" w:hAnsi="Times New Roman" w:eastAsia="宋体" w:cs="Times New Roman"/>
          <w:kern w:val="0"/>
          <w:sz w:val="24"/>
          <w:szCs w:val="24"/>
        </w:rPr>
        <w:t>。</w:t>
      </w:r>
    </w:p>
    <w:p w14:paraId="46D0B0A7">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 发包人接收文件的地点：</w:t>
      </w:r>
      <w:r>
        <w:rPr>
          <w:rFonts w:hint="eastAsia" w:ascii="Times New Roman" w:hAnsi="Times New Roman" w:eastAsia="宋体" w:cs="Times New Roman"/>
          <w:kern w:val="0"/>
          <w:sz w:val="24"/>
          <w:szCs w:val="24"/>
          <w:u w:val="single"/>
        </w:rPr>
        <w:t>发包人办公室</w:t>
      </w:r>
      <w:r>
        <w:rPr>
          <w:rFonts w:ascii="Times New Roman" w:hAnsi="Times New Roman" w:eastAsia="宋体" w:cs="Times New Roman"/>
          <w:kern w:val="0"/>
          <w:sz w:val="24"/>
          <w:szCs w:val="24"/>
        </w:rPr>
        <w:t>；</w:t>
      </w:r>
    </w:p>
    <w:p w14:paraId="6D0D2193">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发包人指定的接收人为：</w:t>
      </w:r>
      <w:r>
        <w:rPr>
          <w:rFonts w:hint="eastAsia" w:ascii="Times New Roman" w:hAnsi="Times New Roman" w:eastAsia="宋体" w:cs="Times New Roman"/>
          <w:kern w:val="0"/>
          <w:sz w:val="24"/>
          <w:szCs w:val="24"/>
          <w:u w:val="single"/>
        </w:rPr>
        <w:t>第一次工程例会时予以明确</w:t>
      </w:r>
      <w:r>
        <w:rPr>
          <w:rFonts w:ascii="Times New Roman" w:hAnsi="Times New Roman" w:eastAsia="宋体" w:cs="Times New Roman"/>
          <w:kern w:val="0"/>
          <w:sz w:val="24"/>
          <w:szCs w:val="24"/>
        </w:rPr>
        <w:t>。</w:t>
      </w:r>
    </w:p>
    <w:p w14:paraId="17246085">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承包人接收文件的地点：</w:t>
      </w:r>
      <w:r>
        <w:rPr>
          <w:rFonts w:hint="eastAsia" w:ascii="Times New Roman" w:hAnsi="Times New Roman" w:eastAsia="宋体" w:cs="Times New Roman"/>
          <w:kern w:val="0"/>
          <w:sz w:val="24"/>
          <w:szCs w:val="24"/>
          <w:u w:val="single"/>
        </w:rPr>
        <w:t>第一次工程例会时予以明确</w:t>
      </w:r>
      <w:r>
        <w:rPr>
          <w:rFonts w:ascii="Times New Roman" w:hAnsi="Times New Roman" w:eastAsia="宋体" w:cs="Times New Roman"/>
          <w:kern w:val="0"/>
          <w:sz w:val="24"/>
          <w:szCs w:val="24"/>
        </w:rPr>
        <w:t>；</w:t>
      </w:r>
    </w:p>
    <w:p w14:paraId="3FBC813D">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承包人指定的接收人为：</w:t>
      </w:r>
      <w:r>
        <w:rPr>
          <w:rFonts w:hint="eastAsia" w:ascii="Times New Roman" w:hAnsi="Times New Roman" w:eastAsia="宋体" w:cs="Times New Roman"/>
          <w:kern w:val="0"/>
          <w:sz w:val="24"/>
          <w:szCs w:val="24"/>
          <w:u w:val="single"/>
        </w:rPr>
        <w:t>第一次工程例会时予以明确</w:t>
      </w:r>
      <w:r>
        <w:rPr>
          <w:rFonts w:ascii="Times New Roman" w:hAnsi="Times New Roman" w:eastAsia="宋体" w:cs="Times New Roman"/>
          <w:kern w:val="0"/>
          <w:sz w:val="24"/>
          <w:szCs w:val="24"/>
        </w:rPr>
        <w:t>。</w:t>
      </w:r>
    </w:p>
    <w:p w14:paraId="5D056F27">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监理人接收文件的地点：</w:t>
      </w:r>
      <w:r>
        <w:rPr>
          <w:rFonts w:hint="eastAsia" w:ascii="Times New Roman" w:hAnsi="Times New Roman" w:eastAsia="宋体" w:cs="Times New Roman"/>
          <w:kern w:val="0"/>
          <w:sz w:val="24"/>
          <w:szCs w:val="24"/>
          <w:u w:val="single"/>
        </w:rPr>
        <w:t>第一次工程例会时予以明确</w:t>
      </w:r>
      <w:r>
        <w:rPr>
          <w:rFonts w:ascii="Times New Roman" w:hAnsi="Times New Roman" w:eastAsia="宋体" w:cs="Times New Roman"/>
          <w:kern w:val="0"/>
          <w:sz w:val="24"/>
          <w:szCs w:val="24"/>
        </w:rPr>
        <w:t>；</w:t>
      </w:r>
    </w:p>
    <w:p w14:paraId="71127BF6">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监理人指定的接收人为：</w:t>
      </w:r>
      <w:r>
        <w:rPr>
          <w:rFonts w:hint="eastAsia" w:ascii="Times New Roman" w:hAnsi="Times New Roman" w:eastAsia="宋体" w:cs="Times New Roman"/>
          <w:kern w:val="0"/>
          <w:sz w:val="24"/>
          <w:szCs w:val="24"/>
          <w:u w:val="single"/>
        </w:rPr>
        <w:t>第一次工程例会时予以明确</w:t>
      </w:r>
      <w:r>
        <w:rPr>
          <w:rFonts w:ascii="Times New Roman" w:hAnsi="Times New Roman" w:eastAsia="宋体" w:cs="Times New Roman"/>
          <w:kern w:val="0"/>
          <w:sz w:val="24"/>
          <w:szCs w:val="24"/>
        </w:rPr>
        <w:t>。</w:t>
      </w:r>
    </w:p>
    <w:p w14:paraId="75C1B1E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1.10 交通运输</w:t>
      </w:r>
    </w:p>
    <w:p w14:paraId="1BF2182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153" w:name="_Toc318581155"/>
      <w:bookmarkStart w:id="154" w:name="_Toc312677986"/>
      <w:bookmarkStart w:id="155" w:name="_Toc303539100"/>
      <w:bookmarkStart w:id="156" w:name="_Toc300934943"/>
      <w:bookmarkStart w:id="157" w:name="_Toc304295521"/>
      <w:r>
        <w:rPr>
          <w:rFonts w:ascii="Times New Roman" w:hAnsi="Times New Roman" w:eastAsia="宋体" w:cs="Times New Roman"/>
          <w:sz w:val="24"/>
          <w:szCs w:val="24"/>
        </w:rPr>
        <w:t>.10.1 出入现场的权利</w:t>
      </w:r>
    </w:p>
    <w:p w14:paraId="53A5594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关于出入现场的权利的约定：</w:t>
      </w:r>
      <w:r>
        <w:rPr>
          <w:rFonts w:hint="eastAsia" w:ascii="Times New Roman" w:hAnsi="Times New Roman" w:eastAsia="宋体" w:cs="Times New Roman"/>
          <w:sz w:val="24"/>
          <w:szCs w:val="24"/>
          <w:u w:val="single"/>
        </w:rPr>
        <w:t>按合同通用条款</w:t>
      </w:r>
      <w:r>
        <w:rPr>
          <w:rFonts w:ascii="Times New Roman" w:hAnsi="Times New Roman" w:eastAsia="宋体" w:cs="Times New Roman"/>
          <w:sz w:val="24"/>
          <w:szCs w:val="24"/>
        </w:rPr>
        <w:t>。</w:t>
      </w:r>
    </w:p>
    <w:bookmarkEnd w:id="153"/>
    <w:bookmarkEnd w:id="154"/>
    <w:bookmarkEnd w:id="155"/>
    <w:bookmarkEnd w:id="156"/>
    <w:bookmarkEnd w:id="157"/>
    <w:p w14:paraId="4A08485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158" w:name="_Toc312677987"/>
      <w:bookmarkStart w:id="159" w:name="_Toc304295522"/>
      <w:bookmarkStart w:id="160" w:name="_Toc300934944"/>
      <w:bookmarkStart w:id="161" w:name="_Toc318581156"/>
      <w:bookmarkStart w:id="162" w:name="_Toc303539101"/>
      <w:r>
        <w:rPr>
          <w:rFonts w:ascii="Times New Roman" w:hAnsi="Times New Roman" w:eastAsia="宋体" w:cs="Times New Roman"/>
          <w:sz w:val="24"/>
          <w:szCs w:val="24"/>
        </w:rPr>
        <w:t>.10.3 场内交通</w:t>
      </w:r>
    </w:p>
    <w:bookmarkEnd w:id="158"/>
    <w:bookmarkEnd w:id="159"/>
    <w:bookmarkEnd w:id="160"/>
    <w:bookmarkEnd w:id="161"/>
    <w:bookmarkEnd w:id="162"/>
    <w:p w14:paraId="611F8F22">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关于场外交通和场内交通的边界的约定：</w:t>
      </w:r>
      <w:r>
        <w:rPr>
          <w:rFonts w:hint="eastAsia" w:ascii="Times New Roman" w:hAnsi="Times New Roman" w:eastAsia="宋体" w:cs="Times New Roman"/>
          <w:kern w:val="0"/>
          <w:sz w:val="24"/>
          <w:szCs w:val="24"/>
          <w:u w:val="single"/>
        </w:rPr>
        <w:t xml:space="preserve"> 以建筑红线为界</w:t>
      </w:r>
      <w:r>
        <w:rPr>
          <w:rFonts w:ascii="Times New Roman" w:hAnsi="Times New Roman" w:eastAsia="宋体" w:cs="Times New Roman"/>
          <w:kern w:val="0"/>
          <w:sz w:val="24"/>
          <w:szCs w:val="24"/>
        </w:rPr>
        <w:t>。</w:t>
      </w:r>
    </w:p>
    <w:p w14:paraId="2F330808">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关于发包人向承包人免费提供满足工程施工需要的场内道路和交通设施的约定：</w:t>
      </w:r>
      <w:r>
        <w:rPr>
          <w:rFonts w:hint="eastAsia" w:ascii="Times New Roman" w:hAnsi="Times New Roman" w:eastAsia="宋体" w:cs="Times New Roman"/>
          <w:kern w:val="0"/>
          <w:sz w:val="24"/>
          <w:szCs w:val="24"/>
          <w:u w:val="single"/>
        </w:rPr>
        <w:t>发包人提供的场内交通条件为现状，承包人自行组织现场踏勘为准，其余均由承包人负责并承担相应费用</w:t>
      </w:r>
      <w:r>
        <w:rPr>
          <w:rFonts w:hint="eastAsia" w:ascii="Times New Roman" w:hAnsi="Times New Roman" w:eastAsia="宋体" w:cs="Times New Roman"/>
          <w:kern w:val="0"/>
          <w:sz w:val="24"/>
          <w:szCs w:val="24"/>
        </w:rPr>
        <w:t>。</w:t>
      </w:r>
    </w:p>
    <w:p w14:paraId="3E745B4C">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1.10.4超大件和超重件的运输</w:t>
      </w:r>
    </w:p>
    <w:p w14:paraId="40FD607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运输超大件或超重件所需的道路和桥梁临时加固改造费用和其他有关费用由</w:t>
      </w:r>
      <w:r>
        <w:rPr>
          <w:rFonts w:hint="eastAsia" w:ascii="Times New Roman" w:hAnsi="Times New Roman" w:eastAsia="宋体" w:cs="Times New Roman"/>
          <w:kern w:val="0"/>
          <w:sz w:val="24"/>
          <w:szCs w:val="24"/>
          <w:u w:val="single"/>
        </w:rPr>
        <w:t>承包人</w:t>
      </w:r>
      <w:r>
        <w:rPr>
          <w:rFonts w:hint="eastAsia" w:ascii="Times New Roman" w:hAnsi="Times New Roman" w:eastAsia="宋体" w:cs="Times New Roman"/>
          <w:kern w:val="0"/>
          <w:sz w:val="24"/>
          <w:szCs w:val="24"/>
        </w:rPr>
        <w:t>承担。</w:t>
      </w:r>
    </w:p>
    <w:p w14:paraId="4E75319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1.11 知识产权</w:t>
      </w:r>
    </w:p>
    <w:p w14:paraId="08DEF62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宋体" w:cs="Times New Roman"/>
          <w:sz w:val="24"/>
          <w:szCs w:val="24"/>
          <w:u w:val="single"/>
        </w:rPr>
        <w:t></w:t>
      </w:r>
      <w:r>
        <w:rPr>
          <w:rFonts w:hint="eastAsia" w:ascii="Times New Roman" w:hAnsi="Times New Roman" w:eastAsia="宋体" w:cs="Times New Roman"/>
          <w:sz w:val="24"/>
          <w:szCs w:val="24"/>
          <w:u w:val="single"/>
        </w:rPr>
        <w:t>按合同通用条款</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784B419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关于发包人提供的上述文件的使用限制的要求：</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按合同通用条款</w:t>
      </w:r>
      <w:r>
        <w:rPr>
          <w:rFonts w:ascii="Times New Roman" w:hAnsi="Times New Roman" w:eastAsia="宋体" w:cs="Times New Roman"/>
          <w:sz w:val="24"/>
          <w:szCs w:val="24"/>
        </w:rPr>
        <w:t>。</w:t>
      </w:r>
    </w:p>
    <w:p w14:paraId="698F173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1.11.2</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关于承包人为实施工程所编制文件的著作权的归属：</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发包人</w:t>
      </w:r>
      <w:r>
        <w:rPr>
          <w:rFonts w:ascii="Times New Roman" w:hAnsi="Times New Roman" w:eastAsia="宋体" w:cs="Times New Roman"/>
          <w:sz w:val="24"/>
          <w:szCs w:val="24"/>
        </w:rPr>
        <w:t>。</w:t>
      </w:r>
    </w:p>
    <w:p w14:paraId="1FAAE1B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关于承包人提供的上述文件的使用限制的要求：</w:t>
      </w:r>
      <w:r>
        <w:rPr>
          <w:rFonts w:ascii="Times New Roman" w:hAnsi="Times New Roman" w:eastAsia="宋体" w:cs="Times New Roman"/>
          <w:sz w:val="24"/>
          <w:szCs w:val="24"/>
          <w:u w:val="single"/>
        </w:rPr>
        <w:t></w:t>
      </w:r>
      <w:r>
        <w:rPr>
          <w:rFonts w:hint="eastAsia" w:ascii="Times New Roman" w:hAnsi="Times New Roman" w:eastAsia="宋体" w:cs="Times New Roman"/>
          <w:sz w:val="24"/>
          <w:szCs w:val="24"/>
          <w:u w:val="single"/>
        </w:rPr>
        <w:t>按合同通用条款</w:t>
      </w:r>
      <w:r>
        <w:rPr>
          <w:rFonts w:ascii="Times New Roman" w:hAnsi="Times New Roman" w:eastAsia="宋体" w:cs="Times New Roman"/>
          <w:sz w:val="24"/>
          <w:szCs w:val="24"/>
        </w:rPr>
        <w:t>。</w:t>
      </w:r>
    </w:p>
    <w:p w14:paraId="3A5FBC3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1.11.4</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承包人在施工过程中所采用的专利、专有技术、技术秘密的使用费的承担方式：</w:t>
      </w:r>
      <w:r>
        <w:rPr>
          <w:rFonts w:hint="eastAsia" w:ascii="Times New Roman" w:hAnsi="Times New Roman" w:eastAsia="宋体" w:cs="Times New Roman"/>
          <w:sz w:val="24"/>
          <w:szCs w:val="24"/>
          <w:u w:val="single"/>
        </w:rPr>
        <w:t xml:space="preserve">包含在签约合同价内  </w:t>
      </w:r>
      <w:r>
        <w:rPr>
          <w:rFonts w:ascii="Times New Roman" w:hAnsi="Times New Roman" w:eastAsia="宋体" w:cs="Times New Roman"/>
          <w:sz w:val="24"/>
          <w:szCs w:val="24"/>
        </w:rPr>
        <w:t>。</w:t>
      </w:r>
    </w:p>
    <w:p w14:paraId="6ADAD9CF">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1.13工程量清单错误的修正</w:t>
      </w:r>
      <w:bookmarkStart w:id="163" w:name="_Toc351203634"/>
    </w:p>
    <w:p w14:paraId="0BDC4F4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出现工程量清单错误时，是否调整合同价格：</w:t>
      </w:r>
      <w:r>
        <w:rPr>
          <w:rFonts w:ascii="Times New Roman" w:hAnsi="Times New Roman" w:eastAsia="宋体" w:cs="Times New Roman"/>
          <w:sz w:val="24"/>
          <w:szCs w:val="24"/>
          <w:u w:val="single"/>
        </w:rPr>
        <w:t xml:space="preserve">工程量清单特征描述不符引起造价变化的子目及工程量清单漏项子目按专用条款10.4.1（2）（3）（4）条约定调整合同价格 </w:t>
      </w:r>
      <w:r>
        <w:rPr>
          <w:rFonts w:ascii="Times New Roman" w:hAnsi="Times New Roman" w:eastAsia="宋体" w:cs="Times New Roman"/>
          <w:kern w:val="0"/>
          <w:sz w:val="24"/>
          <w:szCs w:val="24"/>
        </w:rPr>
        <w:t>。</w:t>
      </w:r>
    </w:p>
    <w:p w14:paraId="33AD5973">
      <w:pPr>
        <w:autoSpaceDE w:val="0"/>
        <w:autoSpaceDN w:val="0"/>
        <w:spacing w:line="360" w:lineRule="auto"/>
        <w:ind w:firstLine="480" w:firstLineChars="200"/>
        <w:rPr>
          <w:rFonts w:ascii="Times New Roman" w:hAnsi="Times New Roman" w:eastAsia="宋体" w:cs="Times New Roman"/>
          <w:sz w:val="24"/>
          <w:szCs w:val="24"/>
          <w:u w:val="single"/>
          <w:lang w:val="zh-CN"/>
        </w:rPr>
      </w:pPr>
      <w:r>
        <w:rPr>
          <w:rFonts w:ascii="Times New Roman" w:hAnsi="Times New Roman" w:eastAsia="宋体" w:cs="Times New Roman"/>
          <w:sz w:val="24"/>
          <w:szCs w:val="24"/>
        </w:rPr>
        <w:t>允许调整合同价格的工程量偏差范围：</w:t>
      </w:r>
      <w:r>
        <w:rPr>
          <w:rFonts w:ascii="Times New Roman" w:hAnsi="Times New Roman" w:eastAsia="宋体" w:cs="Times New Roman"/>
          <w:sz w:val="24"/>
          <w:szCs w:val="24"/>
          <w:u w:val="single"/>
        </w:rPr>
        <w:t>因招标工程量清单中的工程量</w:t>
      </w:r>
      <w:r>
        <w:rPr>
          <w:rFonts w:ascii="Times New Roman" w:hAnsi="Times New Roman" w:eastAsia="宋体" w:cs="Times New Roman"/>
          <w:sz w:val="24"/>
          <w:szCs w:val="24"/>
          <w:u w:val="single"/>
          <w:lang w:val="zh-CN"/>
        </w:rPr>
        <w:t>计算偏差或工程变更等引起的</w:t>
      </w:r>
      <w:r>
        <w:rPr>
          <w:rFonts w:ascii="Times New Roman" w:hAnsi="Times New Roman" w:eastAsia="宋体" w:cs="Times New Roman"/>
          <w:sz w:val="24"/>
          <w:szCs w:val="24"/>
          <w:u w:val="single"/>
        </w:rPr>
        <w:t>工程量变化不调整综合单价；但如综合单价异常（综合单价异常是指：投标综合单价</w:t>
      </w:r>
      <w:r>
        <w:rPr>
          <w:rFonts w:hint="eastAsia" w:ascii="Times New Roman" w:hAnsi="Times New Roman" w:eastAsia="宋体" w:cs="Times New Roman"/>
          <w:sz w:val="24"/>
          <w:szCs w:val="24"/>
          <w:u w:val="single"/>
        </w:rPr>
        <w:t>与按本项目招标控制价编制依据计算</w:t>
      </w:r>
      <w:r>
        <w:rPr>
          <w:rFonts w:ascii="Times New Roman" w:hAnsi="Times New Roman" w:eastAsia="宋体" w:cs="Times New Roman"/>
          <w:sz w:val="24"/>
          <w:szCs w:val="24"/>
          <w:u w:val="single"/>
        </w:rPr>
        <w:t>的综合单价偏差±30%以上），工程量增加，调整综合单价的工程量偏差范围及综合单价确定方法按专用条款10.4.1（1）（2）（3）（4）条约定，工程量减少按投标综合单价计算，不调整综合单价。</w:t>
      </w:r>
    </w:p>
    <w:p w14:paraId="4FD710EA">
      <w:pPr>
        <w:keepNext/>
        <w:keepLines/>
        <w:spacing w:line="360" w:lineRule="auto"/>
        <w:ind w:firstLine="482" w:firstLineChars="200"/>
        <w:outlineLvl w:val="3"/>
        <w:rPr>
          <w:rFonts w:ascii="Times New Roman" w:hAnsi="Times New Roman" w:eastAsia="黑体" w:cs="Times New Roman"/>
          <w:b/>
          <w:bCs/>
          <w:sz w:val="24"/>
          <w:szCs w:val="24"/>
        </w:rPr>
      </w:pPr>
      <w:r>
        <w:rPr>
          <w:rFonts w:ascii="Times New Roman" w:hAnsi="Times New Roman" w:eastAsia="黑体" w:cs="Times New Roman"/>
          <w:b/>
          <w:bCs/>
          <w:sz w:val="24"/>
          <w:szCs w:val="24"/>
        </w:rPr>
        <w:t>2</w:t>
      </w:r>
      <w:bookmarkStart w:id="164" w:name="_Toc296891197"/>
      <w:bookmarkStart w:id="165" w:name="_Toc296890985"/>
      <w:bookmarkStart w:id="166" w:name="_Toc296346658"/>
      <w:bookmarkStart w:id="167" w:name="_Toc292559362"/>
      <w:bookmarkStart w:id="168" w:name="_Toc292559867"/>
      <w:bookmarkStart w:id="169" w:name="_Toc296944496"/>
      <w:bookmarkStart w:id="170" w:name="_Toc297048343"/>
      <w:bookmarkStart w:id="171" w:name="_Toc296347156"/>
      <w:bookmarkStart w:id="172" w:name="_Toc296503157"/>
      <w:bookmarkStart w:id="173" w:name="_Toc297120457"/>
      <w:r>
        <w:rPr>
          <w:rFonts w:ascii="Times New Roman" w:hAnsi="Times New Roman" w:eastAsia="黑体" w:cs="Times New Roman"/>
          <w:b/>
          <w:bCs/>
          <w:sz w:val="24"/>
          <w:szCs w:val="24"/>
        </w:rPr>
        <w:t>. 发包人</w:t>
      </w:r>
      <w:bookmarkEnd w:id="163"/>
    </w:p>
    <w:bookmarkEnd w:id="164"/>
    <w:bookmarkEnd w:id="165"/>
    <w:bookmarkEnd w:id="166"/>
    <w:bookmarkEnd w:id="167"/>
    <w:bookmarkEnd w:id="168"/>
    <w:bookmarkEnd w:id="169"/>
    <w:bookmarkEnd w:id="170"/>
    <w:bookmarkEnd w:id="171"/>
    <w:bookmarkEnd w:id="172"/>
    <w:bookmarkEnd w:id="173"/>
    <w:p w14:paraId="5546444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2.2 发包人代表</w:t>
      </w:r>
    </w:p>
    <w:p w14:paraId="25B0E5F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发包人代表：</w:t>
      </w:r>
    </w:p>
    <w:p w14:paraId="05C02A3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姓    名：</w:t>
      </w:r>
      <w:r>
        <w:rPr>
          <w:rFonts w:hint="eastAsia" w:ascii="Times New Roman" w:hAnsi="Times New Roman" w:eastAsia="宋体" w:cs="Times New Roman"/>
          <w:sz w:val="24"/>
          <w:szCs w:val="24"/>
          <w:u w:val="single"/>
        </w:rPr>
        <w:t>     </w:t>
      </w:r>
      <w:r>
        <w:rPr>
          <w:rFonts w:hint="eastAsia" w:ascii="Times New Roman" w:hAnsi="Times New Roman" w:eastAsia="宋体" w:cs="Times New Roman"/>
          <w:sz w:val="24"/>
          <w:szCs w:val="24"/>
        </w:rPr>
        <w:t>；</w:t>
      </w:r>
    </w:p>
    <w:p w14:paraId="2414556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身份证号：</w:t>
      </w:r>
      <w:r>
        <w:rPr>
          <w:rFonts w:hint="eastAsia" w:ascii="Times New Roman" w:hAnsi="Times New Roman" w:eastAsia="宋体" w:cs="Times New Roman"/>
          <w:sz w:val="24"/>
          <w:szCs w:val="24"/>
          <w:u w:val="single"/>
        </w:rPr>
        <w:t>      </w:t>
      </w:r>
      <w:r>
        <w:rPr>
          <w:rFonts w:hint="eastAsia" w:ascii="Times New Roman" w:hAnsi="Times New Roman" w:eastAsia="宋体" w:cs="Times New Roman"/>
          <w:sz w:val="24"/>
          <w:szCs w:val="24"/>
        </w:rPr>
        <w:t>；</w:t>
      </w:r>
    </w:p>
    <w:p w14:paraId="05B6B69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职    务：</w:t>
      </w:r>
      <w:r>
        <w:rPr>
          <w:rFonts w:hint="eastAsia" w:ascii="Times New Roman" w:hAnsi="Times New Roman" w:eastAsia="宋体" w:cs="Times New Roman"/>
          <w:sz w:val="24"/>
          <w:szCs w:val="24"/>
          <w:u w:val="single"/>
        </w:rPr>
        <w:t>    </w:t>
      </w:r>
      <w:r>
        <w:rPr>
          <w:rFonts w:hint="eastAsia" w:ascii="Times New Roman" w:hAnsi="Times New Roman" w:eastAsia="宋体" w:cs="Times New Roman"/>
          <w:sz w:val="24"/>
          <w:szCs w:val="24"/>
        </w:rPr>
        <w:t>；</w:t>
      </w:r>
    </w:p>
    <w:p w14:paraId="5490B3C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r>
        <w:rPr>
          <w:rFonts w:hint="eastAsia" w:ascii="Times New Roman" w:hAnsi="Times New Roman" w:eastAsia="宋体" w:cs="Times New Roman"/>
          <w:sz w:val="24"/>
          <w:szCs w:val="24"/>
          <w:u w:val="single"/>
        </w:rPr>
        <w:t>     </w:t>
      </w:r>
      <w:r>
        <w:rPr>
          <w:rFonts w:hint="eastAsia" w:ascii="Times New Roman" w:hAnsi="Times New Roman" w:eastAsia="宋体" w:cs="Times New Roman"/>
          <w:sz w:val="24"/>
          <w:szCs w:val="24"/>
        </w:rPr>
        <w:t>；</w:t>
      </w:r>
    </w:p>
    <w:p w14:paraId="1481141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电子信箱：</w:t>
      </w:r>
      <w:r>
        <w:rPr>
          <w:rFonts w:hint="eastAsia" w:ascii="Times New Roman" w:hAnsi="Times New Roman" w:eastAsia="宋体" w:cs="Times New Roman"/>
          <w:sz w:val="24"/>
          <w:szCs w:val="24"/>
          <w:u w:val="single"/>
        </w:rPr>
        <w:t>     </w:t>
      </w:r>
      <w:r>
        <w:rPr>
          <w:rFonts w:hint="eastAsia" w:ascii="Times New Roman" w:hAnsi="Times New Roman" w:eastAsia="宋体" w:cs="Times New Roman"/>
          <w:sz w:val="24"/>
          <w:szCs w:val="24"/>
        </w:rPr>
        <w:t>；</w:t>
      </w:r>
    </w:p>
    <w:p w14:paraId="6B80462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通信地址：</w:t>
      </w:r>
      <w:r>
        <w:rPr>
          <w:rFonts w:ascii="Times New Roman" w:hAnsi="Times New Roman" w:eastAsia="宋体" w:cs="Times New Roman"/>
          <w:sz w:val="24"/>
          <w:szCs w:val="24"/>
          <w:u w:val="single"/>
        </w:rPr>
        <w:t></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5A451F12">
      <w:pPr>
        <w:spacing w:line="360" w:lineRule="auto"/>
        <w:ind w:firstLine="480" w:firstLineChars="200"/>
        <w:rPr>
          <w:rFonts w:ascii="Times New Roman" w:hAnsi="Times New Roman" w:eastAsia="宋体" w:cs="Times New Roman"/>
          <w:b/>
          <w:sz w:val="24"/>
          <w:szCs w:val="24"/>
        </w:rPr>
      </w:pPr>
      <w:r>
        <w:rPr>
          <w:rFonts w:ascii="Times New Roman" w:hAnsi="Times New Roman" w:eastAsia="宋体" w:cs="Times New Roman"/>
          <w:sz w:val="24"/>
          <w:szCs w:val="24"/>
        </w:rPr>
        <w:t>发包人对发包人代表的授权范围如下：</w:t>
      </w:r>
      <w:r>
        <w:rPr>
          <w:rFonts w:hint="eastAsia" w:ascii="宋体" w:hAnsi="宋体" w:eastAsia="宋体" w:cs="Times New Roman"/>
          <w:color w:val="000000"/>
          <w:sz w:val="24"/>
          <w:szCs w:val="24"/>
          <w:u w:val="single"/>
        </w:rPr>
        <w:t>（1）对工程建设的所有外部关系的协调权；（2）对工程图纸会审、协调的组织、主持权；（3）对工程设计变更的确认权；（4）有权要求对不称职的施工、监理人员更换的权利；（5）对13.1条款中的最终确认权与签证权；（6）工程验收办法按国家现行有关规定</w:t>
      </w:r>
      <w:r>
        <w:rPr>
          <w:rFonts w:hint="eastAsia" w:ascii="宋体" w:hAnsi="宋体" w:eastAsia="宋体" w:cs="Times New Roman"/>
          <w:color w:val="000000"/>
          <w:sz w:val="24"/>
          <w:szCs w:val="24"/>
        </w:rPr>
        <w:t>。</w:t>
      </w:r>
    </w:p>
    <w:p w14:paraId="43BC256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 施工现场、施工条件和基础资料的提供</w:t>
      </w:r>
    </w:p>
    <w:p w14:paraId="194328C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2.4.1 提供施工现场</w:t>
      </w:r>
    </w:p>
    <w:p w14:paraId="7CEAA95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关于发包人移交施工现场的期限要求：</w:t>
      </w:r>
      <w:r>
        <w:rPr>
          <w:rFonts w:ascii="Times New Roman" w:hAnsi="Times New Roman" w:eastAsia="宋体" w:cs="Times New Roman"/>
          <w:sz w:val="24"/>
          <w:szCs w:val="24"/>
          <w:u w:val="single"/>
        </w:rPr>
        <w:t></w:t>
      </w:r>
      <w:r>
        <w:rPr>
          <w:rFonts w:hint="eastAsia" w:ascii="Times New Roman" w:hAnsi="Times New Roman" w:eastAsia="宋体" w:cs="Times New Roman"/>
          <w:sz w:val="24"/>
          <w:szCs w:val="24"/>
          <w:u w:val="single"/>
        </w:rPr>
        <w:t>开工日期14天前</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0B6A4D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2.4.2 提供施工条件</w:t>
      </w:r>
    </w:p>
    <w:p w14:paraId="3CF2CA95">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关于发包人应负责提供施工</w:t>
      </w:r>
      <w:r>
        <w:rPr>
          <w:rFonts w:hint="eastAsia" w:ascii="Times New Roman" w:hAnsi="Times New Roman" w:eastAsia="宋体" w:cs="Times New Roman"/>
          <w:sz w:val="24"/>
          <w:szCs w:val="24"/>
        </w:rPr>
        <w:t>所需要的条件，</w:t>
      </w:r>
      <w:r>
        <w:rPr>
          <w:rFonts w:ascii="Times New Roman" w:hAnsi="Times New Roman" w:eastAsia="宋体" w:cs="Times New Roman"/>
          <w:sz w:val="24"/>
          <w:szCs w:val="24"/>
        </w:rPr>
        <w:t>包括：</w:t>
      </w:r>
      <w:r>
        <w:rPr>
          <w:rFonts w:hint="eastAsia" w:ascii="宋体" w:hAnsi="宋体" w:eastAsia="宋体" w:cs="Times New Roman"/>
          <w:sz w:val="24"/>
          <w:szCs w:val="24"/>
          <w:u w:val="single"/>
        </w:rPr>
        <w:t>发包人提供的施工条件以现状条件为准，投标人自行组织现场踏勘，不满足施工所需的条件（包括红线范围内平整场地、沟河土方置换、树木砍伐清运、杂草清除、大块石清运、场地不平处塘渣回填、推土挖平等工作内容）由承包人自行负责；施工所需的条件建设费用由承包人承担，并在投标报价时综合考虑，结算时相关费用不再另行计取</w:t>
      </w:r>
      <w:r>
        <w:rPr>
          <w:rFonts w:ascii="Times New Roman" w:hAnsi="Times New Roman" w:eastAsia="宋体" w:cs="Times New Roman"/>
          <w:sz w:val="24"/>
          <w:szCs w:val="24"/>
        </w:rPr>
        <w:t>。</w:t>
      </w:r>
    </w:p>
    <w:p w14:paraId="4EACB04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2.5 资金来源证明及支付担保</w:t>
      </w:r>
    </w:p>
    <w:p w14:paraId="4A28294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发包人提供资金来源证明的期限要求：</w:t>
      </w:r>
      <w:r>
        <w:rPr>
          <w:rFonts w:hint="eastAsia" w:ascii="宋体" w:hAnsi="宋体" w:eastAsia="宋体" w:cs="Times New Roman"/>
          <w:color w:val="000000"/>
          <w:sz w:val="24"/>
          <w:szCs w:val="24"/>
          <w:u w:val="single"/>
        </w:rPr>
        <w:t>按合同通用条款</w:t>
      </w:r>
      <w:r>
        <w:rPr>
          <w:rFonts w:ascii="Times New Roman" w:hAnsi="Times New Roman" w:eastAsia="宋体" w:cs="Times New Roman"/>
          <w:sz w:val="24"/>
          <w:szCs w:val="24"/>
        </w:rPr>
        <w:t>。</w:t>
      </w:r>
    </w:p>
    <w:p w14:paraId="0FB5624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发包人是否提供支付担保：</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65C898D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发包人提供支付担保的形式：</w:t>
      </w:r>
      <w:r>
        <w:rPr>
          <w:rFonts w:ascii="Times New Roman" w:hAnsi="Times New Roman" w:eastAsia="宋体" w:cs="Times New Roman"/>
          <w:sz w:val="24"/>
          <w:szCs w:val="24"/>
          <w:u w:val="single"/>
        </w:rPr>
        <w:t></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2F9B83E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2.6 支付合同价款</w:t>
      </w:r>
    </w:p>
    <w:p w14:paraId="41EAE86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发包人应按合同约定向承包人及时支付合同价款。</w:t>
      </w:r>
    </w:p>
    <w:p w14:paraId="25908CE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2.7 组织竣工验收</w:t>
      </w:r>
    </w:p>
    <w:p w14:paraId="7E67CBD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发包人应按合同约定及时组织竣工验收。</w:t>
      </w:r>
    </w:p>
    <w:p w14:paraId="69D0034B">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承包人完成合同范围内工程内容，发包人应根据施工图纸、现行施工验收规范和质量验收标准及时组织工程质量验收。</w:t>
      </w:r>
    </w:p>
    <w:p w14:paraId="0393C43D">
      <w:pPr>
        <w:keepNext/>
        <w:keepLines/>
        <w:spacing w:line="360" w:lineRule="auto"/>
        <w:ind w:firstLine="482" w:firstLineChars="200"/>
        <w:outlineLvl w:val="3"/>
        <w:rPr>
          <w:rFonts w:ascii="Times New Roman" w:hAnsi="Times New Roman" w:eastAsia="黑体" w:cs="Times New Roman"/>
          <w:b/>
          <w:bCs/>
          <w:sz w:val="24"/>
          <w:szCs w:val="24"/>
        </w:rPr>
      </w:pPr>
      <w:bookmarkStart w:id="174" w:name="_Toc351203635"/>
      <w:r>
        <w:rPr>
          <w:rFonts w:ascii="Times New Roman" w:hAnsi="Times New Roman" w:eastAsia="黑体" w:cs="Times New Roman"/>
          <w:b/>
          <w:bCs/>
          <w:sz w:val="24"/>
          <w:szCs w:val="24"/>
        </w:rPr>
        <w:t>3</w:t>
      </w:r>
      <w:bookmarkStart w:id="175" w:name="_Toc292559868"/>
      <w:bookmarkStart w:id="176" w:name="_Toc296944497"/>
      <w:bookmarkStart w:id="177" w:name="_Toc296347157"/>
      <w:bookmarkStart w:id="178" w:name="_Toc297120458"/>
      <w:bookmarkStart w:id="179" w:name="_Toc296346659"/>
      <w:bookmarkStart w:id="180" w:name="_Toc297048344"/>
      <w:bookmarkStart w:id="181" w:name="_Toc296890986"/>
      <w:bookmarkStart w:id="182" w:name="_Toc296891198"/>
      <w:bookmarkStart w:id="183" w:name="_Toc296503158"/>
      <w:bookmarkStart w:id="184" w:name="_Toc292559363"/>
      <w:r>
        <w:rPr>
          <w:rFonts w:ascii="Times New Roman" w:hAnsi="Times New Roman" w:eastAsia="黑体" w:cs="Times New Roman"/>
          <w:b/>
          <w:bCs/>
          <w:sz w:val="24"/>
          <w:szCs w:val="24"/>
        </w:rPr>
        <w:t>. 承包人</w:t>
      </w:r>
      <w:bookmarkEnd w:id="174"/>
    </w:p>
    <w:bookmarkEnd w:id="175"/>
    <w:bookmarkEnd w:id="176"/>
    <w:bookmarkEnd w:id="177"/>
    <w:bookmarkEnd w:id="178"/>
    <w:bookmarkEnd w:id="179"/>
    <w:bookmarkEnd w:id="180"/>
    <w:bookmarkEnd w:id="181"/>
    <w:bookmarkEnd w:id="182"/>
    <w:bookmarkEnd w:id="183"/>
    <w:bookmarkEnd w:id="184"/>
    <w:p w14:paraId="09BE878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3.1 </w:t>
      </w:r>
      <w:r>
        <w:rPr>
          <w:rFonts w:hint="eastAsia" w:ascii="宋体" w:hAnsi="宋体" w:eastAsia="宋体" w:cs="Times New Roman"/>
          <w:sz w:val="24"/>
          <w:szCs w:val="24"/>
        </w:rPr>
        <w:t>承包人的一般义务</w:t>
      </w:r>
    </w:p>
    <w:p w14:paraId="643384AF">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9</w:t>
      </w:r>
      <w:r>
        <w:rPr>
          <w:rFonts w:hint="eastAsia" w:ascii="宋体" w:hAnsi="宋体" w:eastAsia="宋体" w:cs="Times New Roman"/>
          <w:sz w:val="24"/>
          <w:szCs w:val="24"/>
        </w:rPr>
        <w:t>）承包人提交的竣工资料的内容：</w:t>
      </w:r>
      <w:r>
        <w:rPr>
          <w:rFonts w:hint="eastAsia" w:ascii="宋体" w:hAnsi="宋体" w:eastAsia="宋体" w:cs="Times New Roman"/>
          <w:sz w:val="24"/>
          <w:szCs w:val="24"/>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Times New Roman"/>
          <w:sz w:val="24"/>
          <w:szCs w:val="24"/>
        </w:rPr>
        <w:t>。</w:t>
      </w:r>
    </w:p>
    <w:p w14:paraId="418CCDF8">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承包人需要提交的竣工资料套数：</w:t>
      </w:r>
      <w:r>
        <w:rPr>
          <w:rFonts w:ascii="Times New Roman" w:hAnsi="Times New Roman" w:eastAsia="宋体" w:cs="Times New Roman"/>
          <w:sz w:val="24"/>
          <w:szCs w:val="24"/>
          <w:u w:val="single"/>
        </w:rPr>
        <w:t xml:space="preserve">  </w:t>
      </w:r>
      <w:r>
        <w:rPr>
          <w:rFonts w:hint="eastAsia" w:ascii="宋体" w:hAnsi="宋体" w:eastAsia="宋体" w:cs="Times New Roman"/>
          <w:sz w:val="24"/>
          <w:szCs w:val="24"/>
          <w:u w:val="single"/>
        </w:rPr>
        <w:t>五套</w:t>
      </w:r>
      <w:r>
        <w:rPr>
          <w:rFonts w:ascii="Times New Roman" w:hAnsi="Times New Roman" w:eastAsia="宋体" w:cs="Times New Roman"/>
          <w:sz w:val="24"/>
          <w:szCs w:val="24"/>
          <w:u w:val="single"/>
        </w:rPr>
        <w:t xml:space="preserve">   </w:t>
      </w:r>
      <w:r>
        <w:rPr>
          <w:rFonts w:hint="eastAsia" w:ascii="宋体" w:hAnsi="宋体" w:eastAsia="宋体" w:cs="Times New Roman"/>
          <w:sz w:val="24"/>
          <w:szCs w:val="24"/>
        </w:rPr>
        <w:t>。</w:t>
      </w:r>
    </w:p>
    <w:p w14:paraId="2553A4D5">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承包人提交的竣工资料的费用承担：</w:t>
      </w:r>
      <w:r>
        <w:rPr>
          <w:rFonts w:hint="eastAsia" w:ascii="宋体" w:hAnsi="宋体" w:eastAsia="宋体" w:cs="Times New Roman"/>
          <w:sz w:val="24"/>
          <w:szCs w:val="24"/>
          <w:u w:val="single"/>
        </w:rPr>
        <w:t>由承包人承担</w:t>
      </w:r>
      <w:r>
        <w:rPr>
          <w:rFonts w:ascii="Times New Roman" w:hAnsi="Times New Roman" w:eastAsia="宋体" w:cs="Times New Roman"/>
          <w:sz w:val="24"/>
          <w:szCs w:val="24"/>
          <w:u w:val="single"/>
        </w:rPr>
        <w:t xml:space="preserve">  </w:t>
      </w:r>
      <w:r>
        <w:rPr>
          <w:rFonts w:hint="eastAsia" w:ascii="宋体" w:hAnsi="宋体" w:eastAsia="宋体" w:cs="Times New Roman"/>
          <w:sz w:val="24"/>
          <w:szCs w:val="24"/>
        </w:rPr>
        <w:t>。</w:t>
      </w:r>
    </w:p>
    <w:p w14:paraId="263A1C06">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承包人提交的竣工资料移交时间：</w:t>
      </w:r>
      <w:r>
        <w:rPr>
          <w:rFonts w:hint="eastAsia" w:ascii="宋体" w:hAnsi="宋体" w:eastAsia="宋体" w:cs="Times New Roman"/>
          <w:sz w:val="24"/>
          <w:szCs w:val="24"/>
          <w:u w:val="single"/>
        </w:rPr>
        <w:t>工程竣工验收合格后7天内</w:t>
      </w:r>
      <w:r>
        <w:rPr>
          <w:rFonts w:hint="eastAsia" w:ascii="宋体" w:hAnsi="宋体" w:eastAsia="宋体" w:cs="Times New Roman"/>
          <w:sz w:val="24"/>
          <w:szCs w:val="24"/>
        </w:rPr>
        <w:t>。</w:t>
      </w:r>
    </w:p>
    <w:p w14:paraId="11DC7B1A">
      <w:pPr>
        <w:spacing w:line="360" w:lineRule="auto"/>
        <w:ind w:firstLine="480" w:firstLineChars="200"/>
        <w:rPr>
          <w:rFonts w:ascii="Times New Roman" w:hAnsi="Times New Roman" w:eastAsia="宋体" w:cs="Times New Roman"/>
          <w:color w:val="FF0000"/>
          <w:sz w:val="24"/>
          <w:szCs w:val="24"/>
        </w:rPr>
      </w:pPr>
      <w:r>
        <w:rPr>
          <w:rFonts w:hint="eastAsia" w:ascii="宋体" w:hAnsi="宋体" w:eastAsia="宋体" w:cs="Times New Roman"/>
          <w:sz w:val="24"/>
          <w:szCs w:val="24"/>
        </w:rPr>
        <w:t>承包人提交的竣工资料形式要求：</w:t>
      </w:r>
      <w:r>
        <w:rPr>
          <w:rFonts w:ascii="Times New Roman" w:hAnsi="Times New Roman" w:eastAsia="宋体" w:cs="Times New Roman"/>
          <w:sz w:val="24"/>
          <w:szCs w:val="24"/>
          <w:u w:val="single"/>
        </w:rPr>
        <w:t xml:space="preserve">   </w:t>
      </w:r>
      <w:r>
        <w:rPr>
          <w:rFonts w:hint="eastAsia" w:ascii="宋体" w:hAnsi="宋体" w:eastAsia="宋体" w:cs="Times New Roman"/>
          <w:sz w:val="24"/>
          <w:szCs w:val="24"/>
          <w:u w:val="single"/>
        </w:rPr>
        <w:t>纸质及相关电子数据</w:t>
      </w:r>
      <w:r>
        <w:rPr>
          <w:rFonts w:ascii="Times New Roman" w:hAnsi="Times New Roman" w:eastAsia="宋体" w:cs="Times New Roman"/>
          <w:sz w:val="24"/>
          <w:szCs w:val="24"/>
          <w:u w:val="single"/>
        </w:rPr>
        <w:t xml:space="preserve">  </w:t>
      </w:r>
      <w:r>
        <w:rPr>
          <w:rFonts w:hint="eastAsia" w:ascii="宋体" w:hAnsi="宋体" w:eastAsia="宋体" w:cs="Times New Roman"/>
          <w:sz w:val="24"/>
          <w:szCs w:val="24"/>
        </w:rPr>
        <w:t>。</w:t>
      </w:r>
    </w:p>
    <w:p w14:paraId="412A8ECE">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Times New Roman"/>
          <w:sz w:val="24"/>
          <w:szCs w:val="24"/>
        </w:rPr>
        <w:t>（</w:t>
      </w:r>
      <w:r>
        <w:rPr>
          <w:rFonts w:ascii="Times New Roman" w:hAnsi="Times New Roman" w:eastAsia="宋体" w:cs="Times New Roman"/>
          <w:sz w:val="24"/>
          <w:szCs w:val="24"/>
        </w:rPr>
        <w:t>10</w:t>
      </w:r>
      <w:r>
        <w:rPr>
          <w:rFonts w:hint="eastAsia" w:ascii="宋体" w:hAnsi="宋体" w:eastAsia="宋体" w:cs="Times New Roman"/>
          <w:sz w:val="24"/>
          <w:szCs w:val="24"/>
        </w:rPr>
        <w:t>）承包人应履行的其他义务：</w:t>
      </w:r>
    </w:p>
    <w:p w14:paraId="0CCEFD91">
      <w:pPr>
        <w:spacing w:line="360" w:lineRule="auto"/>
        <w:ind w:firstLine="480" w:firstLineChars="200"/>
        <w:rPr>
          <w:rFonts w:ascii="Times New Roman" w:hAnsi="Times New Roman" w:eastAsia="宋体" w:cs="Times New Roman"/>
          <w:color w:val="FF0000"/>
          <w:sz w:val="24"/>
          <w:szCs w:val="24"/>
          <w:u w:val="single"/>
        </w:rPr>
      </w:pPr>
      <w:r>
        <w:rPr>
          <w:rFonts w:ascii="Times New Roman" w:hAnsi="Times New Roman" w:eastAsia="宋体" w:cs="Times New Roman"/>
          <w:sz w:val="24"/>
          <w:szCs w:val="24"/>
          <w:u w:val="single"/>
        </w:rPr>
        <w:t>a、向发包人、监理人提供施工现场办公室各2间免费使用。</w:t>
      </w:r>
    </w:p>
    <w:p w14:paraId="22B61F74">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b、在施工中必须严格按照规范操作，并针对邻近建筑物及设施实际情况，采取相应防护措施，对不按规范要求施工或未采取防护措施的，造成的损失由承包人承担。</w:t>
      </w:r>
    </w:p>
    <w:p w14:paraId="7DEC6405">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c、本项目施工安全由承包人负总责。</w:t>
      </w:r>
    </w:p>
    <w:p w14:paraId="2D5BE7D0">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d、按当地有关部门要求</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由承包人办理的有关施工场地交通、环卫和施工噪音管理等手续。如需涉及到车辆准运等行政许可、备案、审批等程序均由承包人自行办理发包人给予配合，发生的费用包含在投标报价内不再另外计算。</w:t>
      </w:r>
    </w:p>
    <w:p w14:paraId="663A136C">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e、做好施工现场及周边道路清扫、洒水、防尘、降噪等环保工作。并自费解决因该问题存在而发生的投诉，并承担因此给本工程造成的影响。</w:t>
      </w:r>
    </w:p>
    <w:p w14:paraId="2C336CA3">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f、</w:t>
      </w:r>
      <w:r>
        <w:rPr>
          <w:rFonts w:hint="eastAsia" w:ascii="Times New Roman" w:hAnsi="Times New Roman" w:eastAsia="宋体" w:cs="Times New Roman"/>
          <w:sz w:val="24"/>
          <w:szCs w:val="24"/>
          <w:u w:val="single"/>
        </w:rPr>
        <w:t>承包人须按中华人民共和国国务院令第724号《保障农民工工资支付条例》要求每月支付农民工工资。配置劳资专管员建立专用管理台账，设立维权信息告示牌等要求。</w:t>
      </w:r>
    </w:p>
    <w:p w14:paraId="15BC8B8C">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g</w:t>
      </w:r>
      <w:r>
        <w:rPr>
          <w:rFonts w:ascii="Times New Roman" w:hAnsi="Times New Roman" w:eastAsia="宋体" w:cs="Times New Roman"/>
          <w:sz w:val="24"/>
          <w:szCs w:val="24"/>
          <w:u w:val="single"/>
        </w:rPr>
        <w:t>其他：</w:t>
      </w:r>
    </w:p>
    <w:p w14:paraId="50208DC1">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①</w:t>
      </w:r>
      <w:r>
        <w:rPr>
          <w:rFonts w:ascii="Times New Roman" w:hAnsi="Times New Roman" w:eastAsia="宋体" w:cs="Times New Roman"/>
          <w:sz w:val="24"/>
          <w:szCs w:val="24"/>
          <w:u w:val="single"/>
        </w:rPr>
        <w:t xml:space="preserve">不管投标时有无承诺，施工现场必须配备能满足停电、电荒时施工所需要的发电机组和满足停水时必要的储水设施，该配备设施的费用及油电、网电的差价已包含在合同价内综合考虑，不再另行计取。 </w:t>
      </w:r>
    </w:p>
    <w:p w14:paraId="627E224C">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②</w:t>
      </w:r>
      <w:r>
        <w:rPr>
          <w:rFonts w:ascii="Times New Roman" w:hAnsi="Times New Roman" w:eastAsia="宋体" w:cs="Times New Roman"/>
          <w:sz w:val="24"/>
          <w:szCs w:val="24"/>
          <w:u w:val="single"/>
        </w:rPr>
        <w:t>承包人承担施工期间的水、电费用，承包人必须每月按水、电部门的计价标准，按所需缴纳金额及时足额向水、电部门缴纳，若承包人不按时缴纳，则发包人有权采取相应措施。</w:t>
      </w:r>
    </w:p>
    <w:p w14:paraId="67827F09">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③</w:t>
      </w:r>
      <w:r>
        <w:rPr>
          <w:rFonts w:ascii="Times New Roman" w:hAnsi="Times New Roman" w:eastAsia="宋体" w:cs="Times New Roman"/>
          <w:sz w:val="24"/>
          <w:szCs w:val="24"/>
          <w:u w:val="single"/>
        </w:rPr>
        <w:t>对发包人的现场监督工作予以充分的配合与协助。承包人服从发包人、监理公司的管理，做好交叉施工事宜及其他与本工程施工相关的工作。</w:t>
      </w:r>
    </w:p>
    <w:p w14:paraId="5BBCCE42">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④</w:t>
      </w:r>
      <w:r>
        <w:rPr>
          <w:rFonts w:ascii="Times New Roman" w:hAnsi="Times New Roman" w:eastAsia="宋体" w:cs="Times New Roman"/>
          <w:sz w:val="24"/>
          <w:szCs w:val="24"/>
          <w:u w:val="single"/>
        </w:rPr>
        <w:t>从合同生效之日起至工程通过竣工验收的期间内，承包人应承担合同规定的现场各项临时房屋、设施、设备的修建、购置、安装、管理、保养</w:t>
      </w:r>
      <w:r>
        <w:rPr>
          <w:rFonts w:hint="eastAsia" w:ascii="Times New Roman" w:hAnsi="Times New Roman" w:eastAsia="宋体" w:cs="Times New Roman"/>
          <w:sz w:val="24"/>
          <w:szCs w:val="24"/>
          <w:u w:val="single"/>
        </w:rPr>
        <w:t>（包括临时施工通道、道路及施工车辆沿途市政道路（桥梁）的保护或加固工作及费用）</w:t>
      </w:r>
      <w:r>
        <w:rPr>
          <w:rFonts w:ascii="Times New Roman" w:hAnsi="Times New Roman" w:eastAsia="宋体" w:cs="Times New Roman"/>
          <w:sz w:val="24"/>
          <w:szCs w:val="24"/>
          <w:u w:val="single"/>
        </w:rPr>
        <w:t>、维修及拆除工作，并提供必要的设施保洁服务</w:t>
      </w:r>
      <w:r>
        <w:rPr>
          <w:rFonts w:hint="eastAsia" w:ascii="Times New Roman" w:hAnsi="Times New Roman" w:eastAsia="宋体" w:cs="Times New Roman"/>
          <w:sz w:val="24"/>
          <w:szCs w:val="24"/>
          <w:u w:val="single"/>
        </w:rPr>
        <w:t>。</w:t>
      </w:r>
    </w:p>
    <w:p w14:paraId="0BE0E847">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⑤</w:t>
      </w:r>
      <w:r>
        <w:rPr>
          <w:rFonts w:ascii="Times New Roman" w:hAnsi="Times New Roman" w:eastAsia="宋体" w:cs="Times New Roman"/>
          <w:sz w:val="24"/>
          <w:szCs w:val="24"/>
          <w:u w:val="single"/>
        </w:rPr>
        <w:t>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w:t>
      </w:r>
    </w:p>
    <w:p w14:paraId="48849F2E">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⑥</w:t>
      </w:r>
      <w:r>
        <w:rPr>
          <w:rFonts w:ascii="Times New Roman" w:hAnsi="Times New Roman" w:eastAsia="宋体" w:cs="Times New Roman"/>
          <w:sz w:val="24"/>
          <w:szCs w:val="24"/>
          <w:u w:val="single"/>
        </w:rPr>
        <w:t>重大活动期间以及发包人需要的时间段内，可能对施工做出某些限制和配合要求，承包人应按照要求做出必要的配合，同时确保周边其他工程在本工程区域内通行，并承担有可能因此而引起工效降低所需增加的费用。相关费用含在合同价款中。</w:t>
      </w:r>
    </w:p>
    <w:p w14:paraId="5D83158D">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⑦</w:t>
      </w:r>
      <w:r>
        <w:rPr>
          <w:rFonts w:ascii="Times New Roman" w:hAnsi="Times New Roman" w:eastAsia="宋体" w:cs="Times New Roman"/>
          <w:sz w:val="24"/>
          <w:szCs w:val="24"/>
          <w:u w:val="single"/>
        </w:rPr>
        <w:t>要加强工程施工车辆的管理，施工车辆不得无故堵塞道路交通，不得沿途抛洒丢弃。</w:t>
      </w:r>
    </w:p>
    <w:p w14:paraId="0642AAAA">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⑧</w:t>
      </w:r>
      <w:r>
        <w:rPr>
          <w:rFonts w:ascii="Times New Roman" w:hAnsi="Times New Roman" w:eastAsia="宋体" w:cs="Times New Roman"/>
          <w:sz w:val="24"/>
          <w:szCs w:val="24"/>
          <w:u w:val="single"/>
        </w:rPr>
        <w:t>承包人在施工期间配备专职安保人员，负责整个施工现场内外的保安、保卫工作；对工地出入口车辆、人员进出进行管理，工地出入口应24小时有人值守，相关费用含在合同价款中。</w:t>
      </w:r>
    </w:p>
    <w:p w14:paraId="75F79DA3">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⑨</w:t>
      </w:r>
      <w:r>
        <w:rPr>
          <w:rFonts w:hint="eastAsia" w:ascii="Times New Roman" w:hAnsi="Times New Roman" w:eastAsia="宋体" w:cs="Times New Roman"/>
          <w:sz w:val="24"/>
          <w:szCs w:val="24"/>
          <w:u w:val="single"/>
        </w:rPr>
        <w:t xml:space="preserve">施工现场的标语、七牌一图、条幅和围墙图案等按照市标化工地标准制作，在悬挂和喷涂前应征得发包人同意，如发包人提出修改意见，承包人应配合修改，合同价款不予调整。      </w:t>
      </w:r>
    </w:p>
    <w:p w14:paraId="45DA6873">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⑩</w:t>
      </w:r>
      <w:r>
        <w:rPr>
          <w:rFonts w:ascii="Times New Roman" w:hAnsi="Times New Roman" w:eastAsia="宋体" w:cs="Times New Roman"/>
          <w:sz w:val="24"/>
          <w:szCs w:val="24"/>
          <w:u w:val="single"/>
        </w:rPr>
        <w:t>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74191A50">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⑪</w:t>
      </w:r>
      <w:r>
        <w:rPr>
          <w:rFonts w:hint="eastAsia" w:ascii="Times New Roman" w:hAnsi="Times New Roman" w:eastAsia="宋体" w:cs="Times New Roman"/>
          <w:sz w:val="24"/>
          <w:szCs w:val="24"/>
          <w:u w:val="single"/>
        </w:rPr>
        <w:t>承包人必须严格执行《建设工程高大模板支撑系统施工安全监督管理导则》建质</w:t>
      </w:r>
      <w:r>
        <w:rPr>
          <w:rFonts w:ascii="Times New Roman" w:hAnsi="Times New Roman" w:eastAsia="宋体" w:cs="Times New Roman"/>
          <w:sz w:val="24"/>
          <w:szCs w:val="24"/>
          <w:u w:val="single"/>
        </w:rPr>
        <w:t>[2009]254</w:t>
      </w:r>
      <w:r>
        <w:rPr>
          <w:rFonts w:hint="eastAsia" w:ascii="Times New Roman" w:hAnsi="Times New Roman" w:eastAsia="宋体" w:cs="Times New Roman"/>
          <w:sz w:val="24"/>
          <w:szCs w:val="24"/>
          <w:u w:val="single"/>
        </w:rPr>
        <w:t>号、《危险性较大的分部分项工程安全管理办法》建质</w:t>
      </w:r>
      <w:r>
        <w:rPr>
          <w:rFonts w:ascii="Times New Roman" w:hAnsi="Times New Roman" w:eastAsia="宋体" w:cs="Times New Roman"/>
          <w:sz w:val="24"/>
          <w:szCs w:val="24"/>
          <w:u w:val="single"/>
        </w:rPr>
        <w:t>[2009]87</w:t>
      </w:r>
      <w:r>
        <w:rPr>
          <w:rFonts w:hint="eastAsia" w:ascii="Times New Roman" w:hAnsi="Times New Roman" w:eastAsia="宋体" w:cs="Times New Roman"/>
          <w:sz w:val="24"/>
          <w:szCs w:val="24"/>
          <w:u w:val="single"/>
        </w:rPr>
        <w:t>号文件中的有关要求，负责组织需要通过专家论证确定的专项方案。</w:t>
      </w:r>
    </w:p>
    <w:p w14:paraId="5F716D2E">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⑫</w:t>
      </w:r>
      <w:r>
        <w:rPr>
          <w:rFonts w:ascii="Times New Roman" w:hAnsi="Times New Roman" w:eastAsia="宋体" w:cs="Times New Roman"/>
          <w:sz w:val="24"/>
          <w:szCs w:val="24"/>
          <w:u w:val="single"/>
        </w:rPr>
        <w:t>承包人进场前，由发包人委托第三方具有相应资质单位对场地标高进行测量，并由现场监理人、发包人签字确认。</w:t>
      </w:r>
    </w:p>
    <w:p w14:paraId="7A5D922F">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⑬</w:t>
      </w:r>
      <w:r>
        <w:rPr>
          <w:rFonts w:ascii="Times New Roman" w:hAnsi="Times New Roman" w:eastAsia="宋体" w:cs="Times New Roman"/>
          <w:sz w:val="24"/>
          <w:szCs w:val="24"/>
          <w:u w:val="single"/>
        </w:rPr>
        <w:t>承包人在合同履行过程中，应严格遵守和执行发包人制定的各项管理制度和规定，严格执行发包人关于工程设计变更、签证等方面的审批程序及制度。</w:t>
      </w:r>
    </w:p>
    <w:p w14:paraId="693DEDA3">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⑭</w:t>
      </w:r>
      <w:r>
        <w:rPr>
          <w:rFonts w:ascii="Times New Roman" w:hAnsi="Times New Roman" w:eastAsia="宋体" w:cs="Times New Roman"/>
          <w:sz w:val="24"/>
          <w:szCs w:val="24"/>
          <w:u w:val="single"/>
        </w:rPr>
        <w:t>承包人应全权负责其劳务及职员的雇佣、工资的支付、房屋、膳食的安排。承包人在任何时候应采取一切合理的预防措施，以防止其劳务及职员发生任何违法的、妨害治安的行为，并维护治安和保护工程及个人或财产免遭上述行为的破坏。</w:t>
      </w:r>
    </w:p>
    <w:p w14:paraId="0BA71B6C">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⑮</w:t>
      </w:r>
      <w:r>
        <w:rPr>
          <w:rFonts w:ascii="Times New Roman" w:hAnsi="Times New Roman" w:eastAsia="宋体" w:cs="Times New Roman"/>
          <w:sz w:val="24"/>
          <w:szCs w:val="24"/>
          <w:u w:val="single"/>
        </w:rPr>
        <w:t>承包人负责落实对施工现场安全文明施工的管理制度、交底，进行定期及不定期检查，并提出整改意见，承包人负责落实整个工地现场的保安、防盗工作。承包人应专人负责妥善处理因施工引起的、对相邻或周边的建筑物或设施的各种影响，并承担相关的索赔费用。</w:t>
      </w:r>
    </w:p>
    <w:p w14:paraId="6029555B">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⑯</w:t>
      </w:r>
      <w:r>
        <w:rPr>
          <w:rFonts w:ascii="Times New Roman" w:hAnsi="Times New Roman" w:eastAsia="宋体" w:cs="Times New Roman"/>
          <w:sz w:val="24"/>
          <w:szCs w:val="24"/>
          <w:u w:val="single"/>
        </w:rPr>
        <w:t>承包人应严格按照《台州市建筑工地文明施工管理规定》落实安全文明施工。施工单位在现场施工时必须安排专人保证周边道路保洁工作，该笔费用已包含在合同价内，不再另行计取；</w:t>
      </w:r>
    </w:p>
    <w:p w14:paraId="710F4CC3">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⑰</w:t>
      </w:r>
      <w:r>
        <w:rPr>
          <w:rFonts w:ascii="Times New Roman" w:hAnsi="Times New Roman" w:eastAsia="宋体" w:cs="Times New Roman"/>
          <w:sz w:val="24"/>
          <w:szCs w:val="24"/>
          <w:u w:val="single"/>
        </w:rPr>
        <w:t>承包人负责组织全部工程的移交工作，承包人负责编制或汇总移交方案、承包人应在移交前负责完成承包范围内的卫生清理、保洁工作，保洁标准应经发包人验收确认，费用含在合同价款中。</w:t>
      </w:r>
    </w:p>
    <w:p w14:paraId="129AD1AB">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⑱</w:t>
      </w:r>
      <w:r>
        <w:rPr>
          <w:rFonts w:ascii="Times New Roman" w:hAnsi="Times New Roman" w:eastAsia="宋体" w:cs="Times New Roman"/>
          <w:sz w:val="24"/>
          <w:szCs w:val="24"/>
          <w:u w:val="single"/>
        </w:rPr>
        <w:t>由承包人的质量安全职能部门每月对本工程施工现场的质量、安全文明、进度等进行全面督查，并将督查结果向发包人汇报。</w:t>
      </w:r>
    </w:p>
    <w:p w14:paraId="1BB79956">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⑲</w:t>
      </w:r>
      <w:r>
        <w:rPr>
          <w:rFonts w:ascii="Times New Roman" w:hAnsi="Times New Roman" w:eastAsia="宋体" w:cs="Times New Roman"/>
          <w:sz w:val="24"/>
          <w:szCs w:val="24"/>
          <w:u w:val="single"/>
        </w:rPr>
        <w:t>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14:paraId="38880208">
      <w:pPr>
        <w:spacing w:line="360" w:lineRule="auto"/>
        <w:ind w:firstLine="480" w:firstLineChars="200"/>
        <w:rPr>
          <w:rFonts w:ascii="Times New Roman" w:hAnsi="Times New Roman" w:eastAsia="宋体" w:cs="Times New Roman"/>
          <w:sz w:val="24"/>
          <w:szCs w:val="24"/>
          <w:u w:val="single"/>
        </w:rPr>
      </w:pPr>
      <w:r>
        <w:rPr>
          <w:rFonts w:ascii="Cambria Math" w:hAnsi="Cambria Math" w:eastAsia="宋体" w:cs="Cambria Math"/>
          <w:sz w:val="24"/>
          <w:szCs w:val="24"/>
          <w:u w:val="single"/>
        </w:rPr>
        <w:t>⑳</w:t>
      </w:r>
      <w:r>
        <w:rPr>
          <w:rFonts w:ascii="Times New Roman" w:hAnsi="Times New Roman" w:eastAsia="宋体" w:cs="Times New Roman"/>
          <w:sz w:val="24"/>
          <w:szCs w:val="24"/>
          <w:u w:val="single"/>
        </w:rPr>
        <w:t>工程质量保修期间，承包人须设立电子邮箱，发包人的通知指令发送至承包人设立的电子邮箱，即视为承包人已收到发包人的相关通知。</w:t>
      </w:r>
    </w:p>
    <w:p w14:paraId="39382FCD">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fldChar w:fldCharType="begin"/>
      </w:r>
      <w:r>
        <w:rPr>
          <w:rFonts w:hint="eastAsia" w:ascii="Times New Roman" w:hAnsi="Times New Roman" w:eastAsia="宋体" w:cs="Times New Roman"/>
          <w:sz w:val="24"/>
          <w:szCs w:val="24"/>
          <w:u w:val="single"/>
        </w:rPr>
        <w:instrText xml:space="preserve"> EQ \o\ac(○,21)</w:instrText>
      </w:r>
      <w:r>
        <w:rPr>
          <w:rFonts w:hint="eastAsia" w:ascii="Times New Roman" w:hAnsi="Times New Roman" w:eastAsia="宋体" w:cs="Times New Roman"/>
          <w:sz w:val="24"/>
          <w:szCs w:val="24"/>
          <w:u w:val="single"/>
        </w:rPr>
        <w:fldChar w:fldCharType="end"/>
      </w:r>
      <w:r>
        <w:rPr>
          <w:rFonts w:ascii="Times New Roman" w:hAnsi="Times New Roman" w:eastAsia="宋体" w:cs="Times New Roman"/>
          <w:sz w:val="24"/>
          <w:szCs w:val="24"/>
          <w:u w:val="single"/>
        </w:rPr>
        <w:t>承包人每月上报按投标清单列项等完成的当月工程量，由监理单位审核，以便结算审核时使用。</w:t>
      </w:r>
    </w:p>
    <w:p w14:paraId="721BE82C">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fldChar w:fldCharType="begin"/>
      </w:r>
      <w:r>
        <w:rPr>
          <w:rFonts w:hint="eastAsia" w:ascii="Times New Roman" w:hAnsi="Times New Roman" w:eastAsia="宋体" w:cs="Times New Roman"/>
          <w:sz w:val="24"/>
          <w:szCs w:val="24"/>
          <w:u w:val="single"/>
        </w:rPr>
        <w:instrText xml:space="preserve"> EQ \o\ac(○,22)</w:instrText>
      </w:r>
      <w:r>
        <w:rPr>
          <w:rFonts w:hint="eastAsia" w:ascii="Times New Roman" w:hAnsi="Times New Roman" w:eastAsia="宋体" w:cs="Times New Roman"/>
          <w:sz w:val="24"/>
          <w:szCs w:val="24"/>
          <w:u w:val="single"/>
        </w:rPr>
        <w:fldChar w:fldCharType="end"/>
      </w:r>
      <w:r>
        <w:rPr>
          <w:rFonts w:ascii="Times New Roman" w:hAnsi="Times New Roman" w:eastAsia="宋体" w:cs="Times New Roman"/>
          <w:sz w:val="24"/>
          <w:szCs w:val="24"/>
          <w:u w:val="single"/>
        </w:rPr>
        <w:t>已竣工工程未交付之前，承包人按协议条款约定负责已完工程的保护工作，保护期间发生损坏，责任方自费予以修复至符合验收条件。</w:t>
      </w:r>
    </w:p>
    <w:p w14:paraId="5F8A7DC8">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fldChar w:fldCharType="begin"/>
      </w:r>
      <w:r>
        <w:rPr>
          <w:rFonts w:hint="eastAsia" w:ascii="Times New Roman" w:hAnsi="Times New Roman" w:eastAsia="宋体" w:cs="Times New Roman"/>
          <w:sz w:val="24"/>
          <w:szCs w:val="24"/>
          <w:u w:val="single"/>
        </w:rPr>
        <w:instrText xml:space="preserve"> EQ \o\ac(○,23)</w:instrText>
      </w:r>
      <w:r>
        <w:rPr>
          <w:rFonts w:hint="eastAsia" w:ascii="Times New Roman" w:hAnsi="Times New Roman" w:eastAsia="宋体" w:cs="Times New Roman"/>
          <w:sz w:val="24"/>
          <w:szCs w:val="24"/>
          <w:u w:val="single"/>
        </w:rPr>
        <w:fldChar w:fldCharType="end"/>
      </w:r>
      <w:r>
        <w:rPr>
          <w:rFonts w:ascii="Times New Roman" w:hAnsi="Times New Roman" w:eastAsia="宋体" w:cs="Times New Roman"/>
          <w:sz w:val="24"/>
          <w:szCs w:val="24"/>
          <w:u w:val="single"/>
        </w:rPr>
        <w:t>本工程须当地政府主管部门的要求</w:t>
      </w:r>
      <w:r>
        <w:rPr>
          <w:rFonts w:hint="eastAsia" w:ascii="Times New Roman" w:hAnsi="Times New Roman" w:eastAsia="宋体" w:cs="Times New Roman"/>
          <w:sz w:val="24"/>
          <w:szCs w:val="24"/>
          <w:u w:val="single"/>
        </w:rPr>
        <w:t>配备人脸面部识别考勤机及</w:t>
      </w:r>
      <w:r>
        <w:rPr>
          <w:rFonts w:ascii="Times New Roman" w:hAnsi="Times New Roman" w:eastAsia="宋体" w:cs="Times New Roman"/>
          <w:sz w:val="24"/>
          <w:szCs w:val="24"/>
          <w:u w:val="single"/>
        </w:rPr>
        <w:t>设置安装在线监测系统，此项费用包含在合同总价中。承包人实现对建设工地24小时不间断监控及录像。通过在线监测系统及时反映施工现场基本状况及形象进度、工程安全文明施工动态、噪声控制、夜间施工等情况，做到项目现场（施工区、样板区、工程材料主要出入口、材料堆场、民工宿舍等区域）全覆盖无死角，实现相关主管管理部门、发包人对施工现场多级远程网络监控和管理。所发生的费用包含在合同总价内。</w:t>
      </w:r>
    </w:p>
    <w:p w14:paraId="29588CED">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fldChar w:fldCharType="begin"/>
      </w:r>
      <w:r>
        <w:rPr>
          <w:rFonts w:hint="eastAsia" w:ascii="Times New Roman" w:hAnsi="Times New Roman" w:eastAsia="宋体" w:cs="Times New Roman"/>
          <w:sz w:val="24"/>
          <w:szCs w:val="24"/>
          <w:u w:val="single"/>
        </w:rPr>
        <w:instrText xml:space="preserve"> EQ \o\ac(○,24)</w:instrText>
      </w:r>
      <w:r>
        <w:rPr>
          <w:rFonts w:hint="eastAsia" w:ascii="Times New Roman" w:hAnsi="Times New Roman" w:eastAsia="宋体" w:cs="Times New Roman"/>
          <w:sz w:val="24"/>
          <w:szCs w:val="24"/>
          <w:u w:val="single"/>
        </w:rPr>
        <w:fldChar w:fldCharType="end"/>
      </w:r>
      <w:r>
        <w:rPr>
          <w:rFonts w:hint="eastAsia" w:ascii="Times New Roman" w:hAnsi="Times New Roman" w:eastAsia="宋体" w:cs="Times New Roman"/>
          <w:sz w:val="24"/>
          <w:szCs w:val="24"/>
          <w:u w:val="single"/>
        </w:rPr>
        <w:t>承包人配合桩基检测、堆载试验、塔吊检测单位现场检测工作，保证现场道路畅及检测现场所需的建筑材料，这些工作内容发生费用已包含在合同价中。</w:t>
      </w:r>
    </w:p>
    <w:p w14:paraId="7EECB954">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sz w:val="24"/>
          <w:szCs w:val="24"/>
          <w:u w:val="single"/>
        </w:rPr>
        <w:t>（11）承包人诚实信用的承诺：如发生承包人拖欠民工工资的，所有责任均由承包人负责。同时，发包人可以直接从</w:t>
      </w:r>
      <w:r>
        <w:rPr>
          <w:rFonts w:hint="eastAsia" w:ascii="Times New Roman" w:hAnsi="Times New Roman" w:eastAsia="宋体" w:cs="Times New Roman"/>
          <w:kern w:val="0"/>
          <w:sz w:val="24"/>
          <w:szCs w:val="24"/>
          <w:u w:val="single"/>
        </w:rPr>
        <w:t>工程款中扣除并代为支付</w:t>
      </w:r>
      <w:r>
        <w:rPr>
          <w:rFonts w:hint="eastAsia" w:ascii="Times New Roman" w:hAnsi="Times New Roman" w:eastAsia="宋体" w:cs="Times New Roman"/>
          <w:kern w:val="0"/>
          <w:sz w:val="24"/>
          <w:szCs w:val="24"/>
        </w:rPr>
        <w:t>。</w:t>
      </w:r>
    </w:p>
    <w:p w14:paraId="1633A836">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（12）承包人使用新技术、工法、工艺的承诺：</w:t>
      </w:r>
      <w:r>
        <w:rPr>
          <w:rFonts w:hint="eastAsia" w:ascii="Times New Roman" w:hAnsi="Times New Roman" w:eastAsia="宋体" w:cs="Times New Roman"/>
          <w:sz w:val="24"/>
          <w:szCs w:val="24"/>
          <w:u w:val="single"/>
        </w:rPr>
        <w:t xml:space="preserve">按设计要求  </w:t>
      </w:r>
      <w:r>
        <w:rPr>
          <w:rFonts w:hint="eastAsia" w:ascii="Times New Roman" w:hAnsi="Times New Roman" w:eastAsia="宋体" w:cs="Times New Roman"/>
          <w:sz w:val="24"/>
          <w:szCs w:val="24"/>
        </w:rPr>
        <w:t>。</w:t>
      </w:r>
    </w:p>
    <w:p w14:paraId="55543F6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 项目经理</w:t>
      </w:r>
    </w:p>
    <w:p w14:paraId="7A35B60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 xml:space="preserve">3.2.1 </w:t>
      </w:r>
      <w:r>
        <w:rPr>
          <w:rFonts w:ascii="Times New Roman" w:hAnsi="Times New Roman" w:eastAsia="宋体" w:cs="Times New Roman"/>
          <w:sz w:val="24"/>
          <w:szCs w:val="24"/>
        </w:rPr>
        <w:t>项目经理：</w:t>
      </w:r>
    </w:p>
    <w:p w14:paraId="1D38E68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姓    名：</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1405BD9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身份证号：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ACC5D9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建造师执业资格等级：</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7111E28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建造师注册证书号：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6B54304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建造师执业印章号：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EED11F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安全生产考核合格证书号：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68DA27F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206464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电子信箱：</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675949A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通信地址：</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EFC9401">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rPr>
        <w:t>关于项目经理每月在施工现场的时间要求：</w:t>
      </w:r>
      <w:r>
        <w:rPr>
          <w:rFonts w:ascii="Times New Roman" w:hAnsi="Times New Roman" w:eastAsia="宋体" w:cs="Times New Roman"/>
          <w:sz w:val="24"/>
          <w:szCs w:val="24"/>
          <w:u w:val="single"/>
        </w:rPr>
        <w:t>月到岗须达到24天</w:t>
      </w:r>
      <w:r>
        <w:rPr>
          <w:rFonts w:hint="eastAsia" w:ascii="Times New Roman" w:hAnsi="Times New Roman" w:eastAsia="宋体" w:cs="Times New Roman"/>
          <w:sz w:val="24"/>
          <w:szCs w:val="24"/>
          <w:u w:val="single"/>
        </w:rPr>
        <w:t>，月到岗达不到约定天数，按相关规定处理；遇有工程检查、验收或参观等活动时，无特殊原因不得离开施工现场。</w:t>
      </w:r>
    </w:p>
    <w:p w14:paraId="7CC258B1">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承包人未提交劳动合同，以及没有为项目经理缴纳社会保险证明的违约责任：</w:t>
      </w:r>
      <w:r>
        <w:rPr>
          <w:rFonts w:ascii="Times New Roman" w:hAnsi="Times New Roman" w:eastAsia="宋体" w:cs="Times New Roman"/>
          <w:kern w:val="0"/>
          <w:sz w:val="24"/>
          <w:szCs w:val="24"/>
          <w:u w:val="single"/>
        </w:rPr>
        <w:t>发包人有权要求更换项目经理，由此增加的费用和（或）延误的工期由承包人承担，并承担违约责任</w:t>
      </w:r>
      <w:r>
        <w:rPr>
          <w:rFonts w:ascii="Times New Roman" w:hAnsi="Times New Roman" w:eastAsia="宋体" w:cs="Times New Roman"/>
          <w:kern w:val="0"/>
          <w:sz w:val="24"/>
          <w:szCs w:val="24"/>
        </w:rPr>
        <w:t>。</w:t>
      </w:r>
    </w:p>
    <w:p w14:paraId="39CFEB76">
      <w:pPr>
        <w:autoSpaceDE w:val="0"/>
        <w:autoSpaceDN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rPr>
        <w:t>项目经理未经批准，擅自离开施工现场的违约责任：</w:t>
      </w:r>
      <w:r>
        <w:rPr>
          <w:rFonts w:ascii="Times New Roman" w:hAnsi="Times New Roman" w:eastAsia="宋体" w:cs="Times New Roman"/>
          <w:sz w:val="24"/>
          <w:szCs w:val="24"/>
          <w:u w:val="single"/>
        </w:rPr>
        <w:t>月到岗须达到24天</w:t>
      </w:r>
      <w:r>
        <w:rPr>
          <w:rFonts w:ascii="Times New Roman" w:hAnsi="Times New Roman" w:eastAsia="宋体" w:cs="Times New Roman"/>
          <w:kern w:val="0"/>
          <w:sz w:val="24"/>
          <w:szCs w:val="24"/>
          <w:u w:val="single"/>
        </w:rPr>
        <w:t>，不足天数，每天扣除</w:t>
      </w:r>
      <w:r>
        <w:rPr>
          <w:rFonts w:hint="eastAsia" w:ascii="Times New Roman" w:hAnsi="Times New Roman" w:eastAsia="宋体" w:cs="Times New Roman"/>
          <w:kern w:val="0"/>
          <w:sz w:val="24"/>
          <w:szCs w:val="24"/>
          <w:u w:val="single"/>
        </w:rPr>
        <w:t>合同履约担保金</w:t>
      </w:r>
      <w:r>
        <w:rPr>
          <w:rFonts w:ascii="Times New Roman" w:hAnsi="Times New Roman" w:eastAsia="宋体" w:cs="Times New Roman"/>
          <w:kern w:val="0"/>
          <w:sz w:val="24"/>
          <w:szCs w:val="24"/>
          <w:u w:val="single"/>
        </w:rPr>
        <w:t>2000元，每月</w:t>
      </w:r>
      <w:r>
        <w:rPr>
          <w:rFonts w:ascii="Times New Roman" w:hAnsi="Times New Roman" w:eastAsia="宋体" w:cs="Times New Roman"/>
          <w:sz w:val="24"/>
          <w:szCs w:val="24"/>
          <w:u w:val="single"/>
        </w:rPr>
        <w:t>结算，在当期工程款支付时扣除；连续三个月达不到要求且项目经理不能到岗的，一次性扣除履约担保金的20%（含前三个月已扣除的履约担保金），且发包人有权要求承包人更换项目经理，同时由承包人赔偿发包人由此造成的损失。另遇有工程检查、验收或参观等活动时，无特殊原因不得离开施工现场。项目负责人须参加监理例会等会议不得无故缺席，因无故缺席每次罚5000元。以上违约金从最近一期工程进度款中扣除。</w:t>
      </w:r>
    </w:p>
    <w:p w14:paraId="50A28BD9">
      <w:pPr>
        <w:autoSpaceDE w:val="0"/>
        <w:autoSpaceDN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3.2.3 承包人擅自更换项目经理的违约责任：</w:t>
      </w:r>
      <w:r>
        <w:rPr>
          <w:rFonts w:ascii="Times New Roman" w:hAnsi="Times New Roman" w:eastAsia="宋体" w:cs="Times New Roman"/>
          <w:sz w:val="24"/>
          <w:szCs w:val="24"/>
          <w:u w:val="single"/>
        </w:rPr>
        <w:t xml:space="preserve">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以上违约金从最近一期工程进度款中扣除 </w:t>
      </w:r>
      <w:r>
        <w:rPr>
          <w:rFonts w:ascii="Times New Roman" w:hAnsi="Times New Roman" w:eastAsia="宋体" w:cs="Times New Roman"/>
          <w:sz w:val="24"/>
          <w:szCs w:val="24"/>
        </w:rPr>
        <w:t>。</w:t>
      </w:r>
    </w:p>
    <w:p w14:paraId="48940E0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3.2.4 承包人无正当理由拒绝更换项目经理的违约责任：</w:t>
      </w:r>
      <w:r>
        <w:rPr>
          <w:rFonts w:ascii="Times New Roman" w:hAnsi="Times New Roman" w:eastAsia="宋体" w:cs="Times New Roman"/>
          <w:sz w:val="24"/>
          <w:szCs w:val="24"/>
          <w:u w:val="single"/>
        </w:rPr>
        <w:t>发包人可通知承包人全部解除合同，所有履约担保金归发包人，同时赔偿发包人损失</w:t>
      </w:r>
      <w:r>
        <w:rPr>
          <w:rFonts w:ascii="Times New Roman" w:hAnsi="Times New Roman" w:eastAsia="宋体" w:cs="Times New Roman"/>
          <w:sz w:val="24"/>
          <w:szCs w:val="24"/>
        </w:rPr>
        <w:t>。</w:t>
      </w:r>
    </w:p>
    <w:p w14:paraId="196F584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 承包人人员</w:t>
      </w:r>
    </w:p>
    <w:p w14:paraId="7EB520D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3.3.1 承包人提交项目管理机构及施工现场管理人员安排报告的期限：</w:t>
      </w:r>
      <w:r>
        <w:rPr>
          <w:rFonts w:ascii="Times New Roman" w:hAnsi="Times New Roman" w:eastAsia="宋体" w:cs="Times New Roman"/>
          <w:sz w:val="24"/>
          <w:szCs w:val="24"/>
          <w:u w:val="single"/>
        </w:rPr>
        <w:t>接到开工通知（或确定开工日期）后7天内</w:t>
      </w:r>
      <w:r>
        <w:rPr>
          <w:rFonts w:ascii="Times New Roman" w:hAnsi="Times New Roman" w:eastAsia="宋体" w:cs="Times New Roman"/>
          <w:sz w:val="24"/>
          <w:szCs w:val="24"/>
        </w:rPr>
        <w:t>。</w:t>
      </w:r>
    </w:p>
    <w:p w14:paraId="3B57EF90">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3.3.3 承包人无正当理由拒绝撤换主要施工管理人员的违约责任：</w:t>
      </w:r>
      <w:r>
        <w:rPr>
          <w:rFonts w:ascii="Times New Roman" w:hAnsi="Times New Roman" w:eastAsia="宋体" w:cs="Times New Roman"/>
          <w:sz w:val="24"/>
          <w:szCs w:val="24"/>
          <w:u w:val="single"/>
        </w:rPr>
        <w:t>发包人可通知承包人全部解除合同，所有履约担保金归发包人，同时赔偿发包人损失。</w:t>
      </w:r>
    </w:p>
    <w:p w14:paraId="1D65DD4A">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3.3.4 承包人主要施工管理人员离开施工现场的批准要求：</w:t>
      </w:r>
      <w:r>
        <w:rPr>
          <w:rFonts w:ascii="Times New Roman" w:hAnsi="Times New Roman" w:eastAsia="宋体" w:cs="Times New Roman"/>
          <w:sz w:val="24"/>
          <w:szCs w:val="24"/>
          <w:u w:val="single"/>
        </w:rPr>
        <w:t>按通用条款执行；另遇有工程检查、验收或参观等活动时，无特殊原因不得请假</w:t>
      </w:r>
      <w:r>
        <w:rPr>
          <w:rFonts w:ascii="Times New Roman" w:hAnsi="Times New Roman" w:eastAsia="宋体" w:cs="Times New Roman"/>
          <w:sz w:val="24"/>
          <w:szCs w:val="24"/>
        </w:rPr>
        <w:t>。</w:t>
      </w:r>
    </w:p>
    <w:p w14:paraId="4A3CAA2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3.3.5承包人擅自更换主要施工管理人员的违约责任：</w:t>
      </w:r>
      <w:r>
        <w:rPr>
          <w:rFonts w:ascii="Times New Roman" w:hAnsi="Times New Roman" w:eastAsia="宋体" w:cs="Times New Roman"/>
          <w:sz w:val="24"/>
          <w:szCs w:val="24"/>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的5%</w:t>
      </w:r>
      <w:r>
        <w:rPr>
          <w:rFonts w:ascii="Times New Roman" w:hAnsi="Times New Roman" w:eastAsia="宋体" w:cs="Times New Roman"/>
          <w:sz w:val="24"/>
          <w:szCs w:val="24"/>
        </w:rPr>
        <w:t>。</w:t>
      </w:r>
    </w:p>
    <w:p w14:paraId="1D05FD9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承包人主要施工管理人员擅自离开施工现场的违约责任：</w:t>
      </w:r>
      <w:r>
        <w:rPr>
          <w:rFonts w:ascii="Times New Roman" w:hAnsi="Times New Roman" w:eastAsia="宋体" w:cs="Times New Roman"/>
          <w:sz w:val="24"/>
          <w:szCs w:val="24"/>
          <w:u w:val="single"/>
        </w:rPr>
        <w:t>关键岗位人员到岗率达不到22天的，不足天数每人次每天扣除履约担保金2000</w:t>
      </w:r>
      <w:r>
        <w:rPr>
          <w:rFonts w:hint="eastAsia" w:ascii="Times New Roman" w:hAnsi="Times New Roman" w:eastAsia="宋体" w:cs="Times New Roman"/>
          <w:sz w:val="24"/>
          <w:szCs w:val="24"/>
          <w:u w:val="single"/>
        </w:rPr>
        <w:t>元</w:t>
      </w:r>
      <w:r>
        <w:rPr>
          <w:rFonts w:ascii="Times New Roman" w:hAnsi="Times New Roman" w:eastAsia="宋体" w:cs="Times New Roman"/>
          <w:sz w:val="24"/>
          <w:szCs w:val="24"/>
          <w:u w:val="single"/>
        </w:rPr>
        <w:t>，每月结算，在当期工程款支付时扣除。</w:t>
      </w:r>
      <w:r>
        <w:rPr>
          <w:rFonts w:ascii="Times New Roman" w:hAnsi="Times New Roman" w:eastAsia="宋体" w:cs="Times New Roman"/>
          <w:kern w:val="0"/>
          <w:sz w:val="24"/>
          <w:szCs w:val="24"/>
          <w:u w:val="single"/>
        </w:rPr>
        <w:t>某关键岗位人员连续三个月</w:t>
      </w:r>
      <w:r>
        <w:rPr>
          <w:rFonts w:ascii="Times New Roman" w:hAnsi="Times New Roman" w:eastAsia="宋体" w:cs="Times New Roman"/>
          <w:sz w:val="24"/>
          <w:szCs w:val="24"/>
          <w:u w:val="single"/>
        </w:rPr>
        <w:t>到岗率</w:t>
      </w:r>
      <w:r>
        <w:rPr>
          <w:rFonts w:ascii="Times New Roman" w:hAnsi="Times New Roman" w:eastAsia="宋体" w:cs="Times New Roman"/>
          <w:kern w:val="0"/>
          <w:sz w:val="24"/>
          <w:szCs w:val="24"/>
          <w:u w:val="single"/>
        </w:rPr>
        <w:t>达不到要求且不能到岗的，一次性扣除</w:t>
      </w:r>
      <w:r>
        <w:rPr>
          <w:rFonts w:ascii="Times New Roman" w:hAnsi="Times New Roman" w:eastAsia="宋体" w:cs="Times New Roman"/>
          <w:sz w:val="24"/>
          <w:szCs w:val="24"/>
          <w:u w:val="single"/>
        </w:rPr>
        <w:t xml:space="preserve">履约担保金的 </w:t>
      </w:r>
      <w:r>
        <w:rPr>
          <w:rFonts w:hint="eastAsia" w:ascii="Times New Roman" w:hAnsi="Times New Roman" w:eastAsia="宋体" w:cs="Times New Roman"/>
          <w:sz w:val="24"/>
          <w:szCs w:val="24"/>
          <w:u w:val="single"/>
        </w:rPr>
        <w:t>3</w:t>
      </w:r>
      <w:r>
        <w:rPr>
          <w:rFonts w:ascii="Times New Roman" w:hAnsi="Times New Roman" w:eastAsia="宋体" w:cs="Times New Roman"/>
          <w:sz w:val="24"/>
          <w:szCs w:val="24"/>
          <w:u w:val="single"/>
        </w:rPr>
        <w:t>%（含前三个月已扣除的履约担保金）</w:t>
      </w:r>
      <w:r>
        <w:rPr>
          <w:rFonts w:ascii="Times New Roman" w:hAnsi="Times New Roman" w:eastAsia="宋体" w:cs="Times New Roman"/>
          <w:kern w:val="0"/>
          <w:sz w:val="24"/>
          <w:szCs w:val="24"/>
          <w:u w:val="single"/>
        </w:rPr>
        <w:t>，且发包人有权要求承包人更换该关键岗位人员。</w:t>
      </w:r>
    </w:p>
    <w:p w14:paraId="7C24DE3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 分包</w:t>
      </w:r>
    </w:p>
    <w:p w14:paraId="4187D48F">
      <w:pPr>
        <w:spacing w:line="360" w:lineRule="auto"/>
        <w:ind w:firstLine="480" w:firstLineChars="200"/>
        <w:rPr>
          <w:rFonts w:ascii="Times New Roman" w:hAnsi="Times New Roman" w:eastAsia="宋体" w:cs="Times New Roman"/>
          <w:sz w:val="24"/>
          <w:szCs w:val="24"/>
        </w:rPr>
      </w:pPr>
      <w:bookmarkStart w:id="185" w:name="_Toc312677990"/>
      <w:bookmarkStart w:id="186" w:name="_Toc318581159"/>
      <w:r>
        <w:rPr>
          <w:rFonts w:ascii="Times New Roman" w:hAnsi="Times New Roman" w:eastAsia="宋体" w:cs="Times New Roman"/>
          <w:sz w:val="24"/>
          <w:szCs w:val="24"/>
        </w:rPr>
        <w:t>3</w:t>
      </w:r>
      <w:bookmarkStart w:id="187" w:name="_Toc296944499"/>
      <w:bookmarkStart w:id="188" w:name="_Toc296347159"/>
      <w:bookmarkStart w:id="189" w:name="_Toc297120460"/>
      <w:bookmarkStart w:id="190" w:name="_Toc292559365"/>
      <w:bookmarkStart w:id="191" w:name="_Toc297123493"/>
      <w:bookmarkStart w:id="192" w:name="_Toc296503160"/>
      <w:bookmarkStart w:id="193" w:name="_Toc292559870"/>
      <w:bookmarkStart w:id="194" w:name="_Toc303539103"/>
      <w:bookmarkStart w:id="195" w:name="_Toc300934946"/>
      <w:bookmarkStart w:id="196" w:name="_Toc296891200"/>
      <w:bookmarkStart w:id="197" w:name="_Toc297216152"/>
      <w:bookmarkStart w:id="198" w:name="_Toc297048346"/>
      <w:bookmarkStart w:id="199" w:name="_Toc304295524"/>
      <w:bookmarkStart w:id="200" w:name="_Toc296346661"/>
      <w:bookmarkStart w:id="201" w:name="_Toc296890988"/>
      <w:bookmarkStart w:id="202" w:name="_Toc318581158"/>
      <w:bookmarkStart w:id="203" w:name="_Toc312677989"/>
      <w:r>
        <w:rPr>
          <w:rFonts w:ascii="Times New Roman" w:hAnsi="Times New Roman" w:eastAsia="宋体" w:cs="Times New Roman"/>
          <w:sz w:val="24"/>
          <w:szCs w:val="24"/>
        </w:rPr>
        <w:t>.5.1 分包的一般约定</w:t>
      </w:r>
    </w:p>
    <w:p w14:paraId="04FF356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禁止分包的工程包括：</w:t>
      </w:r>
      <w:r>
        <w:rPr>
          <w:rFonts w:hint="eastAsia" w:ascii="Times New Roman" w:hAnsi="Times New Roman" w:eastAsia="宋体" w:cs="Times New Roman"/>
          <w:sz w:val="24"/>
          <w:szCs w:val="24"/>
          <w:u w:val="single"/>
        </w:rPr>
        <w:t>工程主体结构、关键性工作</w:t>
      </w:r>
      <w:r>
        <w:rPr>
          <w:rFonts w:ascii="Times New Roman" w:hAnsi="Times New Roman" w:eastAsia="宋体" w:cs="Times New Roman"/>
          <w:sz w:val="24"/>
          <w:szCs w:val="24"/>
        </w:rPr>
        <w:t>。</w:t>
      </w:r>
    </w:p>
    <w:p w14:paraId="3F3A1D78">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主体结构、关键性工作的范围：</w:t>
      </w:r>
      <w:r>
        <w:rPr>
          <w:rFonts w:hint="eastAsia" w:ascii="Times New Roman" w:hAnsi="Times New Roman" w:eastAsia="宋体" w:cs="Times New Roman"/>
          <w:sz w:val="24"/>
          <w:szCs w:val="24"/>
          <w:u w:val="single"/>
        </w:rPr>
        <w:t xml:space="preserve">按现行法规规定  </w:t>
      </w:r>
      <w:r>
        <w:rPr>
          <w:rFonts w:ascii="Times New Roman" w:hAnsi="Times New Roman" w:eastAsia="宋体" w:cs="Times New Roman"/>
          <w:sz w:val="24"/>
          <w:szCs w:val="24"/>
        </w:rPr>
        <w: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Start w:id="204" w:name="_Toc297123494"/>
      <w:bookmarkStart w:id="205" w:name="_Toc303539104"/>
      <w:bookmarkStart w:id="206" w:name="_Toc296347160"/>
      <w:bookmarkStart w:id="207" w:name="_Toc296890989"/>
      <w:bookmarkStart w:id="208" w:name="_Toc297120461"/>
      <w:bookmarkStart w:id="209" w:name="_Toc296503161"/>
      <w:bookmarkStart w:id="210" w:name="_Toc296891201"/>
      <w:bookmarkStart w:id="211" w:name="_Toc296944500"/>
      <w:bookmarkStart w:id="212" w:name="_Toc297048347"/>
      <w:bookmarkStart w:id="213" w:name="_Toc304295525"/>
      <w:bookmarkStart w:id="214" w:name="_Toc297216153"/>
      <w:bookmarkStart w:id="215" w:name="_Toc296346662"/>
      <w:bookmarkStart w:id="216" w:name="_Toc300934947"/>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1832E28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3.5.2分包的确定</w:t>
      </w:r>
    </w:p>
    <w:p w14:paraId="0C882968">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允许分包的专业工程包括：</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2EAAECB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其他关于分包的约定：</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156F89A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3.5.4 分包合同价款</w:t>
      </w:r>
    </w:p>
    <w:p w14:paraId="4B7D78F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关于分包合同价款支付的约定：</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bookmarkEnd w:id="185"/>
    <w:bookmarkEnd w:id="186"/>
    <w:p w14:paraId="502D648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3.6 工程照管与成品、半成品保护</w:t>
      </w:r>
    </w:p>
    <w:p w14:paraId="4E0C569E">
      <w:pPr>
        <w:spacing w:line="360" w:lineRule="auto"/>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承包人负责照管工程及工程相关的材料、工程设备的起始时间：</w:t>
      </w:r>
      <w:r>
        <w:rPr>
          <w:rFonts w:hint="eastAsia" w:ascii="Times New Roman" w:hAnsi="Times New Roman" w:eastAsia="宋体" w:cs="Times New Roman"/>
          <w:kern w:val="0"/>
          <w:sz w:val="24"/>
          <w:szCs w:val="24"/>
          <w:u w:val="single"/>
        </w:rPr>
        <w:t>按合同通用条款执行</w:t>
      </w:r>
      <w:r>
        <w:rPr>
          <w:rFonts w:ascii="Times New Roman" w:hAnsi="Times New Roman" w:eastAsia="宋体" w:cs="Times New Roman"/>
          <w:kern w:val="0"/>
          <w:sz w:val="24"/>
          <w:szCs w:val="24"/>
        </w:rPr>
        <w:t>。</w:t>
      </w:r>
    </w:p>
    <w:p w14:paraId="648FBA6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3.7 履约担保</w:t>
      </w:r>
    </w:p>
    <w:p w14:paraId="04FCB124">
      <w:pPr>
        <w:spacing w:line="360" w:lineRule="auto"/>
        <w:ind w:firstLine="480" w:firstLineChars="200"/>
        <w:rPr>
          <w:rFonts w:ascii="Times New Roman" w:hAnsi="Times New Roman" w:eastAsia="宋体" w:cs="Times New Roman"/>
          <w:sz w:val="24"/>
          <w:szCs w:val="24"/>
        </w:rPr>
      </w:pPr>
      <w:bookmarkStart w:id="217" w:name="_Toc351203636"/>
      <w:r>
        <w:rPr>
          <w:rFonts w:hint="eastAsia" w:ascii="Times New Roman" w:hAnsi="Times New Roman" w:eastAsia="宋体" w:cs="Times New Roman"/>
          <w:sz w:val="24"/>
          <w:szCs w:val="24"/>
        </w:rPr>
        <w:t>承包人是否提供履约担保：</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是</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3E21AB8F">
      <w:pPr>
        <w:spacing w:line="360" w:lineRule="auto"/>
        <w:ind w:firstLine="480" w:firstLineChars="200"/>
        <w:rPr>
          <w:rFonts w:ascii="宋体" w:hAnsi="宋体" w:eastAsia="宋体" w:cs="Times New Roman"/>
          <w:sz w:val="24"/>
          <w:szCs w:val="24"/>
          <w:u w:val="single"/>
        </w:rPr>
      </w:pPr>
      <w:r>
        <w:rPr>
          <w:rFonts w:ascii="Times New Roman" w:hAnsi="Times New Roman" w:eastAsia="宋体" w:cs="Times New Roman"/>
          <w:color w:val="000000"/>
          <w:sz w:val="24"/>
          <w:szCs w:val="24"/>
        </w:rPr>
        <w:t>承包人提供履约</w:t>
      </w:r>
      <w:r>
        <w:rPr>
          <w:rFonts w:ascii="Times New Roman" w:hAnsi="Times New Roman" w:eastAsia="宋体" w:cs="Times New Roman"/>
          <w:sz w:val="24"/>
          <w:szCs w:val="24"/>
        </w:rPr>
        <w:t>担保的形式</w:t>
      </w:r>
      <w:r>
        <w:rPr>
          <w:rFonts w:hint="eastAsia" w:ascii="Times New Roman" w:hAnsi="Times New Roman" w:eastAsia="宋体" w:cs="Times New Roman"/>
          <w:sz w:val="24"/>
          <w:szCs w:val="24"/>
        </w:rPr>
        <w:t>、金额及期限</w:t>
      </w:r>
      <w:r>
        <w:rPr>
          <w:rFonts w:ascii="Times New Roman" w:hAnsi="Times New Roman" w:eastAsia="宋体" w:cs="Times New Roman"/>
          <w:sz w:val="24"/>
          <w:szCs w:val="24"/>
        </w:rPr>
        <w:t>：</w:t>
      </w:r>
      <w:r>
        <w:rPr>
          <w:rFonts w:hint="eastAsia" w:ascii="宋体" w:hAnsi="宋体" w:eastAsia="宋体" w:cs="Times New Roman"/>
          <w:sz w:val="24"/>
          <w:szCs w:val="24"/>
          <w:u w:val="single"/>
        </w:rPr>
        <w:t>承包人通过基本账户转出的转帐、电汇、银行汇</w:t>
      </w:r>
    </w:p>
    <w:p w14:paraId="69671AF2">
      <w:pPr>
        <w:spacing w:line="360" w:lineRule="auto"/>
        <w:rPr>
          <w:rFonts w:ascii="Times New Roman" w:hAnsi="Times New Roman" w:eastAsia="宋体" w:cs="Times New Roman"/>
          <w:sz w:val="24"/>
          <w:szCs w:val="24"/>
        </w:rPr>
      </w:pPr>
      <w:r>
        <w:rPr>
          <w:rFonts w:hint="eastAsia" w:ascii="宋体" w:hAnsi="宋体" w:eastAsia="宋体" w:cs="Times New Roman"/>
          <w:sz w:val="24"/>
          <w:szCs w:val="24"/>
          <w:u w:val="single"/>
        </w:rPr>
        <w:t>票方式；中标合同金额的 2%（￥      元） 。发包人在工程竣工验收合格并提交完整的结算资料后 14 天内退还履约担保（履约担保不计息） 。或签订工程合同时提供履约保函，保函形式为银行保函或保险机构保证保险保单或融资担保公司保函，金额为签约合同价的 2%。发包人在工程竣工验收后 10 天内，向承包人全额返还；承包人应保证履约担保在工程竣工验收前持续有效。非承包人原因导致的工期延长，承包人继续提供履约担保所增加的费用由发包人承担</w:t>
      </w:r>
      <w:r>
        <w:rPr>
          <w:rFonts w:ascii="Times New Roman" w:hAnsi="Times New Roman" w:eastAsia="宋体" w:cs="Times New Roman"/>
          <w:sz w:val="24"/>
          <w:szCs w:val="24"/>
        </w:rPr>
        <w:t>。</w:t>
      </w:r>
    </w:p>
    <w:p w14:paraId="6FC36849">
      <w:pPr>
        <w:keepNext/>
        <w:keepLines/>
        <w:spacing w:line="360" w:lineRule="auto"/>
        <w:ind w:firstLine="482" w:firstLineChars="200"/>
        <w:outlineLvl w:val="3"/>
        <w:rPr>
          <w:rFonts w:ascii="Times New Roman" w:hAnsi="Times New Roman" w:eastAsia="黑体" w:cs="Times New Roman"/>
          <w:b/>
          <w:bCs/>
          <w:sz w:val="24"/>
          <w:szCs w:val="24"/>
        </w:rPr>
      </w:pPr>
      <w:r>
        <w:rPr>
          <w:rFonts w:ascii="Times New Roman" w:hAnsi="Times New Roman" w:eastAsia="黑体" w:cs="Times New Roman"/>
          <w:b/>
          <w:bCs/>
          <w:sz w:val="24"/>
          <w:szCs w:val="24"/>
        </w:rPr>
        <w:t>4</w:t>
      </w:r>
      <w:bookmarkStart w:id="218" w:name="_Toc296503162"/>
      <w:bookmarkStart w:id="219" w:name="_Toc296944501"/>
      <w:bookmarkStart w:id="220" w:name="_Toc292559871"/>
      <w:bookmarkStart w:id="221" w:name="_Toc292559366"/>
      <w:bookmarkStart w:id="222" w:name="_Toc297120462"/>
      <w:bookmarkStart w:id="223" w:name="_Toc296346663"/>
      <w:bookmarkStart w:id="224" w:name="_Toc296891202"/>
      <w:bookmarkStart w:id="225" w:name="_Toc267251413"/>
      <w:bookmarkStart w:id="226" w:name="_Toc296347161"/>
      <w:bookmarkStart w:id="227" w:name="_Toc296890990"/>
      <w:bookmarkStart w:id="228" w:name="_Toc297048348"/>
      <w:r>
        <w:rPr>
          <w:rFonts w:ascii="Times New Roman" w:hAnsi="Times New Roman" w:eastAsia="黑体" w:cs="Times New Roman"/>
          <w:b/>
          <w:bCs/>
          <w:sz w:val="24"/>
          <w:szCs w:val="24"/>
        </w:rPr>
        <w:t>. 监</w:t>
      </w:r>
      <w:bookmarkEnd w:id="218"/>
      <w:bookmarkEnd w:id="219"/>
      <w:bookmarkEnd w:id="220"/>
      <w:bookmarkEnd w:id="221"/>
      <w:bookmarkEnd w:id="222"/>
      <w:bookmarkEnd w:id="223"/>
      <w:bookmarkEnd w:id="224"/>
      <w:bookmarkEnd w:id="225"/>
      <w:bookmarkEnd w:id="226"/>
      <w:bookmarkEnd w:id="227"/>
      <w:bookmarkEnd w:id="228"/>
      <w:r>
        <w:rPr>
          <w:rFonts w:ascii="Times New Roman" w:hAnsi="Times New Roman" w:eastAsia="黑体" w:cs="Times New Roman"/>
          <w:b/>
          <w:bCs/>
          <w:sz w:val="24"/>
          <w:szCs w:val="24"/>
        </w:rPr>
        <w:t>理人</w:t>
      </w:r>
      <w:bookmarkEnd w:id="217"/>
    </w:p>
    <w:p w14:paraId="4AEBDACF">
      <w:pPr>
        <w:autoSpaceDE w:val="0"/>
        <w:autoSpaceDN w:val="0"/>
        <w:adjustRightInd w:val="0"/>
        <w:spacing w:line="360" w:lineRule="auto"/>
        <w:ind w:firstLine="480" w:firstLineChars="200"/>
        <w:rPr>
          <w:rFonts w:ascii="Times New Roman" w:hAnsi="Times New Roman" w:eastAsia="宋体" w:cs="Times New Roman"/>
          <w:sz w:val="24"/>
          <w:szCs w:val="24"/>
        </w:rPr>
      </w:pPr>
      <w:bookmarkStart w:id="229" w:name="_Toc267251418"/>
      <w:r>
        <w:rPr>
          <w:rFonts w:ascii="Times New Roman" w:hAnsi="Times New Roman" w:eastAsia="宋体" w:cs="Times New Roman"/>
          <w:sz w:val="24"/>
          <w:szCs w:val="24"/>
        </w:rPr>
        <w:t>4.1监理人的一般规定</w:t>
      </w:r>
    </w:p>
    <w:p w14:paraId="6D7F0368">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关于监理人的监理内容：</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按本工程监理合同约定内容</w:t>
      </w:r>
      <w:r>
        <w:rPr>
          <w:rFonts w:ascii="Times New Roman" w:hAnsi="Times New Roman" w:eastAsia="宋体" w:cs="Times New Roman"/>
          <w:sz w:val="24"/>
          <w:szCs w:val="24"/>
        </w:rPr>
        <w:t>。</w:t>
      </w:r>
    </w:p>
    <w:p w14:paraId="746830F5">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关于监理人的监理权限：</w:t>
      </w:r>
      <w:r>
        <w:rPr>
          <w:rFonts w:hint="eastAsia" w:ascii="宋体" w:hAnsi="宋体" w:eastAsia="宋体" w:cs="Times New Roman"/>
          <w:sz w:val="24"/>
          <w:szCs w:val="24"/>
          <w:u w:val="single"/>
        </w:rPr>
        <w:t>按本工程监理合同约定内容，涉及工程变更（含设计变更等参建各方变更）均需报发包人审批后生效</w:t>
      </w:r>
      <w:r>
        <w:rPr>
          <w:rFonts w:ascii="Times New Roman" w:hAnsi="Times New Roman" w:eastAsia="宋体" w:cs="Times New Roman"/>
          <w:sz w:val="24"/>
          <w:szCs w:val="24"/>
        </w:rPr>
        <w:t>。</w:t>
      </w:r>
    </w:p>
    <w:p w14:paraId="69FFB36B">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关于监理人在施工现场的办公场所、生活场所的提供和费用承担的约定：</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708BF496">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4.2 监理人员</w:t>
      </w:r>
    </w:p>
    <w:p w14:paraId="438B2602">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总监理工程师：</w:t>
      </w:r>
    </w:p>
    <w:p w14:paraId="5EE7C7EE">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姓    名：</w:t>
      </w:r>
      <w:r>
        <w:rPr>
          <w:rFonts w:ascii="Times New Roman" w:hAnsi="Times New Roman" w:eastAsia="宋体" w:cs="Times New Roman"/>
          <w:sz w:val="24"/>
          <w:szCs w:val="24"/>
          <w:u w:val="single"/>
        </w:rPr>
        <w:t>   </w:t>
      </w:r>
      <w:r>
        <w:rPr>
          <w:rFonts w:ascii="Times New Roman" w:hAnsi="Times New Roman" w:eastAsia="宋体" w:cs="Times New Roman"/>
          <w:sz w:val="24"/>
          <w:szCs w:val="24"/>
        </w:rPr>
        <w:t>；</w:t>
      </w:r>
    </w:p>
    <w:p w14:paraId="4D5C0546">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职    务：</w:t>
      </w:r>
      <w:r>
        <w:rPr>
          <w:rFonts w:ascii="Times New Roman" w:hAnsi="Times New Roman" w:eastAsia="宋体" w:cs="Times New Roman"/>
          <w:sz w:val="24"/>
          <w:szCs w:val="24"/>
          <w:u w:val="single"/>
        </w:rPr>
        <w:t>   </w:t>
      </w:r>
      <w:r>
        <w:rPr>
          <w:rFonts w:ascii="Times New Roman" w:hAnsi="Times New Roman" w:eastAsia="宋体" w:cs="Times New Roman"/>
          <w:sz w:val="24"/>
          <w:szCs w:val="24"/>
        </w:rPr>
        <w:t>；</w:t>
      </w:r>
    </w:p>
    <w:p w14:paraId="1F493495">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监理工程师执业资格证书号：</w:t>
      </w:r>
      <w:r>
        <w:rPr>
          <w:rFonts w:ascii="Times New Roman" w:hAnsi="Times New Roman" w:eastAsia="宋体" w:cs="Times New Roman"/>
          <w:sz w:val="24"/>
          <w:szCs w:val="24"/>
          <w:u w:val="single"/>
        </w:rPr>
        <w:t> </w:t>
      </w:r>
      <w:r>
        <w:rPr>
          <w:rFonts w:ascii="Times New Roman" w:hAnsi="Times New Roman" w:eastAsia="宋体" w:cs="Times New Roman"/>
          <w:sz w:val="24"/>
          <w:szCs w:val="24"/>
        </w:rPr>
        <w:t>；</w:t>
      </w:r>
    </w:p>
    <w:p w14:paraId="06C69950">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w:t>
      </w:r>
      <w:r>
        <w:rPr>
          <w:rFonts w:ascii="Times New Roman" w:hAnsi="Times New Roman" w:eastAsia="宋体" w:cs="Times New Roman"/>
          <w:sz w:val="24"/>
          <w:szCs w:val="24"/>
          <w:u w:val="single"/>
        </w:rPr>
        <w:t>   </w:t>
      </w:r>
      <w:r>
        <w:rPr>
          <w:rFonts w:ascii="Times New Roman" w:hAnsi="Times New Roman" w:eastAsia="宋体" w:cs="Times New Roman"/>
          <w:sz w:val="24"/>
          <w:szCs w:val="24"/>
        </w:rPr>
        <w:t>；</w:t>
      </w:r>
    </w:p>
    <w:p w14:paraId="0D7AE0D4">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电子信箱：</w:t>
      </w:r>
      <w:r>
        <w:rPr>
          <w:rFonts w:ascii="Times New Roman" w:hAnsi="Times New Roman" w:eastAsia="宋体" w:cs="Times New Roman"/>
          <w:sz w:val="24"/>
          <w:szCs w:val="24"/>
          <w:u w:val="single"/>
        </w:rPr>
        <w:t>   </w:t>
      </w:r>
      <w:r>
        <w:rPr>
          <w:rFonts w:ascii="Times New Roman" w:hAnsi="Times New Roman" w:eastAsia="宋体" w:cs="Times New Roman"/>
          <w:sz w:val="24"/>
          <w:szCs w:val="24"/>
        </w:rPr>
        <w:t>；</w:t>
      </w:r>
    </w:p>
    <w:p w14:paraId="0AAF1689">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通信地址：</w:t>
      </w:r>
      <w:r>
        <w:rPr>
          <w:rFonts w:ascii="Times New Roman" w:hAnsi="Times New Roman" w:eastAsia="宋体" w:cs="Times New Roman"/>
          <w:sz w:val="24"/>
          <w:szCs w:val="24"/>
          <w:u w:val="single"/>
        </w:rPr>
        <w:t>   </w:t>
      </w:r>
      <w:r>
        <w:rPr>
          <w:rFonts w:ascii="Times New Roman" w:hAnsi="Times New Roman" w:eastAsia="宋体" w:cs="Times New Roman"/>
          <w:sz w:val="24"/>
          <w:szCs w:val="24"/>
        </w:rPr>
        <w:t>；</w:t>
      </w:r>
    </w:p>
    <w:p w14:paraId="76A767B5">
      <w:pPr>
        <w:autoSpaceDE w:val="0"/>
        <w:autoSpaceDN w:val="0"/>
        <w:adjustRightIn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关于监理人的其他约定：</w:t>
      </w:r>
    </w:p>
    <w:p w14:paraId="46FDD435">
      <w:pPr>
        <w:autoSpaceDE w:val="0"/>
        <w:autoSpaceDN w:val="0"/>
        <w:adjustRightIn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（1）监理人授权超出合同约定，承包人有权提出异议，如监理人对于承包人合理的异议不予接受，则承包人可要求发包人就该事项作出处理决定；</w:t>
      </w:r>
    </w:p>
    <w:p w14:paraId="52055A86">
      <w:pPr>
        <w:autoSpaceDE w:val="0"/>
        <w:autoSpaceDN w:val="0"/>
        <w:adjustRightIn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（2）对于监理人更换其委派的监理人员的，监理人在征得发包人同意后应当提前48小时书面通知承包人；</w:t>
      </w:r>
    </w:p>
    <w:p w14:paraId="1647C051">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（3）监理人对其监理人员的任何授权，承包人均应当要求监理人提供书面的授权，否则，承包人有权拒绝接受监理人员的指示。</w:t>
      </w:r>
    </w:p>
    <w:p w14:paraId="567D4D8D">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4.4 商定或确定</w:t>
      </w:r>
    </w:p>
    <w:p w14:paraId="2C117BCC">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在发包人和承包人不能通过协商达成一致意见时，发包人授权监理人对以下事项进行确定：</w:t>
      </w:r>
    </w:p>
    <w:p w14:paraId="55243712">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3EE6F5C">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4493E365">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（3）</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4A8029FB">
      <w:pPr>
        <w:keepNext/>
        <w:keepLines/>
        <w:spacing w:line="360" w:lineRule="auto"/>
        <w:ind w:firstLine="482" w:firstLineChars="200"/>
        <w:outlineLvl w:val="3"/>
        <w:rPr>
          <w:rFonts w:ascii="Times New Roman" w:hAnsi="Times New Roman" w:eastAsia="黑体" w:cs="Times New Roman"/>
          <w:b/>
          <w:bCs/>
          <w:sz w:val="24"/>
          <w:szCs w:val="24"/>
        </w:rPr>
      </w:pPr>
      <w:bookmarkStart w:id="230" w:name="_Toc351203637"/>
      <w:r>
        <w:rPr>
          <w:rFonts w:ascii="Times New Roman" w:hAnsi="Times New Roman" w:eastAsia="黑体" w:cs="Times New Roman"/>
          <w:b/>
          <w:bCs/>
          <w:sz w:val="24"/>
          <w:szCs w:val="24"/>
        </w:rPr>
        <w:t>5</w:t>
      </w:r>
      <w:bookmarkEnd w:id="229"/>
      <w:bookmarkStart w:id="231" w:name="_Toc297048349"/>
      <w:bookmarkStart w:id="232" w:name="_Toc297120463"/>
      <w:bookmarkStart w:id="233" w:name="_Toc292559367"/>
      <w:bookmarkStart w:id="234" w:name="_Toc296347162"/>
      <w:bookmarkStart w:id="235" w:name="_Toc292559872"/>
      <w:bookmarkStart w:id="236" w:name="_Toc296891203"/>
      <w:bookmarkStart w:id="237" w:name="_Toc296503163"/>
      <w:bookmarkStart w:id="238" w:name="_Toc296944502"/>
      <w:bookmarkStart w:id="239" w:name="_Toc296890991"/>
      <w:bookmarkStart w:id="240" w:name="_Toc296346664"/>
      <w:r>
        <w:rPr>
          <w:rFonts w:ascii="Times New Roman" w:hAnsi="Times New Roman" w:eastAsia="黑体" w:cs="Times New Roman"/>
          <w:b/>
          <w:bCs/>
          <w:sz w:val="24"/>
          <w:szCs w:val="24"/>
        </w:rPr>
        <w:t>. 工程质量</w:t>
      </w:r>
      <w:bookmarkEnd w:id="230"/>
    </w:p>
    <w:p w14:paraId="3DC6E31F">
      <w:pPr>
        <w:spacing w:line="360" w:lineRule="auto"/>
        <w:ind w:firstLine="480" w:firstLineChars="200"/>
        <w:jc w:val="left"/>
        <w:rPr>
          <w:rFonts w:ascii="Times New Roman" w:hAnsi="Times New Roman" w:eastAsia="宋体" w:cs="Times New Roman"/>
          <w:sz w:val="24"/>
          <w:szCs w:val="24"/>
        </w:rPr>
      </w:pPr>
      <w:bookmarkStart w:id="241" w:name="_Toc297216155"/>
      <w:bookmarkStart w:id="242" w:name="_Toc312677997"/>
      <w:bookmarkStart w:id="243" w:name="_Toc297123496"/>
      <w:bookmarkStart w:id="244" w:name="_Toc304295527"/>
      <w:bookmarkStart w:id="245" w:name="_Toc318581164"/>
      <w:bookmarkStart w:id="246" w:name="_Toc303539106"/>
      <w:bookmarkStart w:id="247" w:name="_Toc300934949"/>
      <w:r>
        <w:rPr>
          <w:rFonts w:ascii="Times New Roman" w:hAnsi="Times New Roman" w:eastAsia="宋体" w:cs="Times New Roman"/>
          <w:sz w:val="24"/>
          <w:szCs w:val="24"/>
        </w:rPr>
        <w:t>5.1 质量要求</w:t>
      </w:r>
    </w:p>
    <w:p w14:paraId="5FC8F468">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5.1.1 特殊质量标准和要求：</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719B1B52">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关于工程奖项的约定：</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11A99371">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5.3 隐蔽工程检查</w:t>
      </w:r>
    </w:p>
    <w:p w14:paraId="3A49C827">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5.3.2承包人提前通知监理人隐蔽工程检查的期限的约定：</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按合同通用条款执行。</w:t>
      </w:r>
    </w:p>
    <w:p w14:paraId="018CEC3A">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监理人不能按时进行检查时，应提前</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24</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小时提交书面延期要求。</w:t>
      </w:r>
    </w:p>
    <w:p w14:paraId="49094A32">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关于延期最长不得超过</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24</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小时，由此导致工期延误的，工期予以顺延。</w:t>
      </w:r>
    </w:p>
    <w:p w14:paraId="3335EC6F">
      <w:pPr>
        <w:spacing w:line="360" w:lineRule="auto"/>
        <w:ind w:firstLine="480" w:firstLineChars="200"/>
        <w:jc w:val="left"/>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隐蔽工程验收过程、验收部位除办理纸质验收记录，还应留置验收部位、验收过程、主要验收人员相片、影像等资料。</w:t>
      </w:r>
    </w:p>
    <w:p w14:paraId="06C305FD">
      <w:pPr>
        <w:keepNext/>
        <w:keepLines/>
        <w:spacing w:line="360" w:lineRule="auto"/>
        <w:ind w:firstLine="482" w:firstLineChars="200"/>
        <w:outlineLvl w:val="3"/>
        <w:rPr>
          <w:rFonts w:ascii="Times New Roman" w:hAnsi="Times New Roman" w:eastAsia="宋体" w:cs="Times New Roman"/>
          <w:bCs/>
          <w:sz w:val="24"/>
          <w:szCs w:val="24"/>
        </w:rPr>
      </w:pPr>
      <w:bookmarkStart w:id="248" w:name="_Toc351203638"/>
      <w:r>
        <w:rPr>
          <w:rFonts w:ascii="Times New Roman" w:hAnsi="Times New Roman" w:eastAsia="黑体" w:cs="Times New Roman"/>
          <w:b/>
          <w:bCs/>
          <w:sz w:val="24"/>
          <w:szCs w:val="24"/>
        </w:rPr>
        <w:t>6. 安全文明施工与环境保护</w:t>
      </w:r>
      <w:bookmarkEnd w:id="248"/>
    </w:p>
    <w:p w14:paraId="04C0C41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6.1安全文明施工</w:t>
      </w:r>
    </w:p>
    <w:p w14:paraId="69C4D0D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6.1.1 项目安全生产的达标目标及相应事项的约定：</w:t>
      </w:r>
      <w:r>
        <w:rPr>
          <w:rFonts w:hint="eastAsia" w:ascii="Times New Roman" w:hAnsi="Times New Roman" w:eastAsia="宋体" w:cs="Times New Roman"/>
          <w:b/>
          <w:sz w:val="24"/>
          <w:szCs w:val="24"/>
          <w:u w:val="single"/>
        </w:rPr>
        <w:t>按《浙江省建筑施工安全标准化管理规定》（浙建建[2012]54号）、《建筑施工安全检查标准》（JGJ59-2011）及省、市建筑业、安全监督等相关主管部门发布的有关管理规定执行</w:t>
      </w:r>
      <w:r>
        <w:rPr>
          <w:rFonts w:ascii="Times New Roman" w:hAnsi="Times New Roman" w:eastAsia="宋体" w:cs="Times New Roman"/>
          <w:sz w:val="24"/>
          <w:szCs w:val="24"/>
        </w:rPr>
        <w:t>。</w:t>
      </w:r>
    </w:p>
    <w:p w14:paraId="5AAD7C8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6.1.4</w:t>
      </w:r>
      <w:r>
        <w:rPr>
          <w:rFonts w:hint="eastAsia" w:ascii="Times New Roman" w:hAnsi="Times New Roman" w:eastAsia="宋体" w:cs="Times New Roman"/>
          <w:sz w:val="24"/>
          <w:szCs w:val="24"/>
        </w:rPr>
        <w:t xml:space="preserve"> 关于治安保卫的特别约定：</w:t>
      </w:r>
      <w:r>
        <w:rPr>
          <w:rFonts w:hint="eastAsia" w:ascii="Times New Roman" w:hAnsi="Times New Roman" w:eastAsia="宋体" w:cs="Times New Roman"/>
          <w:sz w:val="24"/>
          <w:szCs w:val="24"/>
          <w:u w:val="single"/>
        </w:rPr>
        <w:t>按合同通用条款</w:t>
      </w:r>
      <w:r>
        <w:rPr>
          <w:rFonts w:hint="eastAsia" w:ascii="Times New Roman" w:hAnsi="Times New Roman" w:eastAsia="宋体" w:cs="Times New Roman"/>
          <w:sz w:val="24"/>
          <w:szCs w:val="24"/>
        </w:rPr>
        <w:t>。</w:t>
      </w:r>
    </w:p>
    <w:p w14:paraId="498AA70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关于编制施工场地治安管理计划的约定：</w:t>
      </w:r>
      <w:r>
        <w:rPr>
          <w:rFonts w:hint="eastAsia" w:ascii="Times New Roman" w:hAnsi="Times New Roman" w:eastAsia="宋体" w:cs="Times New Roman"/>
          <w:sz w:val="24"/>
          <w:szCs w:val="24"/>
          <w:u w:val="single"/>
        </w:rPr>
        <w:t>按合同通用条款</w:t>
      </w:r>
      <w:r>
        <w:rPr>
          <w:rFonts w:hint="eastAsia" w:ascii="Times New Roman" w:hAnsi="Times New Roman" w:eastAsia="宋体" w:cs="Times New Roman"/>
          <w:sz w:val="24"/>
          <w:szCs w:val="24"/>
        </w:rPr>
        <w:t>。</w:t>
      </w:r>
    </w:p>
    <w:p w14:paraId="788DB67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6.1.5 </w:t>
      </w:r>
      <w:r>
        <w:rPr>
          <w:rFonts w:hint="eastAsia" w:ascii="Times New Roman" w:hAnsi="Times New Roman" w:eastAsia="宋体" w:cs="Times New Roman"/>
          <w:sz w:val="24"/>
          <w:szCs w:val="24"/>
        </w:rPr>
        <w:t>文明施工</w:t>
      </w:r>
    </w:p>
    <w:bookmarkEnd w:id="241"/>
    <w:bookmarkEnd w:id="242"/>
    <w:bookmarkEnd w:id="243"/>
    <w:bookmarkEnd w:id="244"/>
    <w:bookmarkEnd w:id="245"/>
    <w:bookmarkEnd w:id="246"/>
    <w:bookmarkEnd w:id="247"/>
    <w:p w14:paraId="35B4A775">
      <w:pPr>
        <w:spacing w:line="360" w:lineRule="auto"/>
        <w:ind w:firstLine="480" w:firstLineChars="200"/>
        <w:rPr>
          <w:rFonts w:ascii="Times New Roman" w:hAnsi="Times New Roman" w:eastAsia="宋体" w:cs="Times New Roman"/>
          <w:sz w:val="24"/>
          <w:szCs w:val="24"/>
          <w:u w:val="single"/>
        </w:rPr>
      </w:pPr>
      <w:bookmarkStart w:id="249" w:name="_Toc351203639"/>
      <w:r>
        <w:rPr>
          <w:rFonts w:hint="eastAsia" w:ascii="Times New Roman" w:hAnsi="Times New Roman" w:eastAsia="宋体" w:cs="Times New Roman"/>
          <w:sz w:val="24"/>
          <w:szCs w:val="24"/>
        </w:rPr>
        <w:t>合同当事人对文明施工的要求：</w:t>
      </w:r>
      <w:r>
        <w:rPr>
          <w:rFonts w:hint="eastAsia" w:ascii="Times New Roman" w:hAnsi="Times New Roman" w:eastAsia="宋体" w:cs="Times New Roman"/>
          <w:sz w:val="24"/>
          <w:szCs w:val="24"/>
          <w:u w:val="single"/>
        </w:rPr>
        <w:t>按省、市发有关文明施工管理规定执行</w:t>
      </w:r>
      <w:r>
        <w:rPr>
          <w:rFonts w:hint="eastAsia" w:ascii="Times New Roman" w:hAnsi="Times New Roman" w:eastAsia="宋体" w:cs="Times New Roman"/>
          <w:sz w:val="24"/>
          <w:szCs w:val="24"/>
        </w:rPr>
        <w:t>。</w:t>
      </w:r>
    </w:p>
    <w:p w14:paraId="616E377E">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6.1.6 关于安全文明施工费支付比例和支付期限的约定：</w:t>
      </w:r>
      <w:r>
        <w:rPr>
          <w:rFonts w:ascii="Times New Roman" w:hAnsi="Times New Roman" w:eastAsia="宋体" w:cs="Times New Roman"/>
          <w:sz w:val="24"/>
          <w:szCs w:val="24"/>
          <w:u w:val="single"/>
        </w:rPr>
        <w:t>安全文明施工费预付费用包含在工程预付款内，与工程预付款一并支付。安全文明施工费承包人应专款专用，在财务账目中应单独列项。</w:t>
      </w:r>
    </w:p>
    <w:p w14:paraId="2EA9A6E2">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安全文明施工费包含在合同价内。承包人经发包人同意采取合同约定以外的安全措施所产生的费用，由发、承包人协商处理；未经发包人同意，发包人可不承担由此增加费用。</w:t>
      </w:r>
    </w:p>
    <w:p w14:paraId="7142699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 工期和进度</w:t>
      </w:r>
      <w:bookmarkEnd w:id="249"/>
    </w:p>
    <w:p w14:paraId="1DF20FA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7.1 施工组织设计</w:t>
      </w:r>
    </w:p>
    <w:p w14:paraId="5F6CE718">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7.1.1 合</w:t>
      </w:r>
      <w:r>
        <w:rPr>
          <w:rFonts w:ascii="Times New Roman" w:hAnsi="Times New Roman" w:eastAsia="宋体" w:cs="Times New Roman"/>
          <w:kern w:val="0"/>
          <w:sz w:val="24"/>
          <w:szCs w:val="24"/>
        </w:rPr>
        <w:t>同当事人约定的施工组织设计应包括的其他内容：</w:t>
      </w:r>
      <w:r>
        <w:rPr>
          <w:rFonts w:ascii="Times New Roman" w:hAnsi="Times New Roman" w:eastAsia="宋体" w:cs="Times New Roman"/>
          <w:sz w:val="24"/>
          <w:szCs w:val="24"/>
          <w:u w:val="single"/>
        </w:rPr>
        <w:t>对特殊工艺施工、危险性较大分部分项工程施工应按规定办理审批手续和按当地建设行政主管部门要求组织专家论证。专家论证所需专家费用由承包人承担，承包人投标时综合考虑</w:t>
      </w:r>
      <w:r>
        <w:rPr>
          <w:rFonts w:ascii="Times New Roman" w:hAnsi="Times New Roman" w:eastAsia="宋体" w:cs="Times New Roman"/>
          <w:sz w:val="24"/>
          <w:szCs w:val="24"/>
        </w:rPr>
        <w:t>。</w:t>
      </w:r>
    </w:p>
    <w:p w14:paraId="1D463779">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ascii="Times New Roman" w:hAnsi="Times New Roman" w:eastAsia="宋体" w:cs="Times New Roman"/>
          <w:sz w:val="24"/>
          <w:szCs w:val="24"/>
        </w:rPr>
        <w:t>。</w:t>
      </w:r>
    </w:p>
    <w:p w14:paraId="7E04E8D5">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 xml:space="preserve">7.1.2 </w:t>
      </w:r>
      <w:r>
        <w:rPr>
          <w:rFonts w:ascii="Times New Roman" w:hAnsi="Times New Roman" w:eastAsia="宋体" w:cs="Times New Roman"/>
          <w:kern w:val="0"/>
          <w:sz w:val="24"/>
          <w:szCs w:val="24"/>
        </w:rPr>
        <w:t>施工组织设计的提交和修改</w:t>
      </w:r>
    </w:p>
    <w:p w14:paraId="01D8B4B8">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承包人提交详细施工组织设计的期限的约定：</w:t>
      </w:r>
      <w:r>
        <w:rPr>
          <w:rFonts w:ascii="Times New Roman" w:hAnsi="Times New Roman" w:eastAsia="宋体" w:cs="Times New Roman"/>
          <w:sz w:val="24"/>
          <w:szCs w:val="24"/>
          <w:u w:val="single"/>
        </w:rPr>
        <w:t>接到开工通知（或确定开工日期）后7天内，专项施工方案在相应部位施工前7天。发包人对承包人的施工组织设计（或方案）提出质疑和合理修正时，承包人应在7天内修正完成并重新提交；每月20日前向发包方提交下一月进度计划和施工方案</w:t>
      </w:r>
      <w:r>
        <w:rPr>
          <w:rFonts w:ascii="Times New Roman" w:hAnsi="Times New Roman" w:eastAsia="宋体" w:cs="Times New Roman"/>
          <w:sz w:val="24"/>
          <w:szCs w:val="24"/>
        </w:rPr>
        <w:t>。</w:t>
      </w:r>
    </w:p>
    <w:p w14:paraId="6CC587B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发包人和监理人在收到详细的施工组织设计后确认或提出修改意见的期限：</w:t>
      </w:r>
      <w:r>
        <w:rPr>
          <w:rFonts w:ascii="Times New Roman" w:hAnsi="Times New Roman" w:eastAsia="宋体" w:cs="Times New Roman"/>
          <w:sz w:val="24"/>
          <w:szCs w:val="24"/>
          <w:u w:val="single"/>
        </w:rPr>
        <w:t>收到相应文件后7天内</w:t>
      </w:r>
      <w:r>
        <w:rPr>
          <w:rFonts w:ascii="Times New Roman" w:hAnsi="Times New Roman" w:eastAsia="宋体" w:cs="Times New Roman"/>
          <w:sz w:val="24"/>
          <w:szCs w:val="24"/>
        </w:rPr>
        <w:t>。</w:t>
      </w:r>
    </w:p>
    <w:p w14:paraId="14F96F7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bookmarkStart w:id="250" w:name="_Toc300934966"/>
      <w:bookmarkStart w:id="251" w:name="_Toc312677479"/>
      <w:bookmarkStart w:id="252" w:name="_Toc297123514"/>
      <w:bookmarkStart w:id="253" w:name="_Toc304295541"/>
      <w:bookmarkStart w:id="254" w:name="_Toc312678005"/>
      <w:bookmarkStart w:id="255" w:name="_Toc303539123"/>
      <w:bookmarkStart w:id="256" w:name="_Toc297216173"/>
      <w:r>
        <w:rPr>
          <w:rFonts w:ascii="Times New Roman" w:hAnsi="Times New Roman" w:eastAsia="宋体" w:cs="Times New Roman"/>
          <w:sz w:val="24"/>
          <w:szCs w:val="24"/>
        </w:rPr>
        <w:t>.2 施工进度计划</w:t>
      </w:r>
    </w:p>
    <w:p w14:paraId="1D7A21E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7.2.2 施工进度计划的修订</w:t>
      </w:r>
    </w:p>
    <w:p w14:paraId="05855DC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发包人和监理人在收到修订的施工进度计划后确认或提出修改意见的期限：</w:t>
      </w:r>
      <w:r>
        <w:rPr>
          <w:rFonts w:hint="eastAsia" w:ascii="Times New Roman" w:hAnsi="Times New Roman" w:eastAsia="宋体" w:cs="Times New Roman"/>
          <w:sz w:val="24"/>
          <w:szCs w:val="24"/>
          <w:u w:val="single"/>
        </w:rPr>
        <w:t xml:space="preserve"> 收到相应文件后</w:t>
      </w:r>
      <w:r>
        <w:rPr>
          <w:rFonts w:ascii="Times New Roman" w:hAnsi="Times New Roman" w:eastAsia="宋体" w:cs="Times New Roman"/>
          <w:sz w:val="24"/>
          <w:szCs w:val="24"/>
          <w:u w:val="single"/>
        </w:rPr>
        <w:t>7</w:t>
      </w:r>
      <w:r>
        <w:rPr>
          <w:rFonts w:hint="eastAsia" w:ascii="Times New Roman" w:hAnsi="Times New Roman" w:eastAsia="宋体" w:cs="Times New Roman"/>
          <w:sz w:val="24"/>
          <w:szCs w:val="24"/>
          <w:u w:val="single"/>
        </w:rPr>
        <w:t xml:space="preserve">天内 </w:t>
      </w:r>
      <w:r>
        <w:rPr>
          <w:rFonts w:hint="eastAsia" w:ascii="Times New Roman" w:hAnsi="Times New Roman" w:eastAsia="宋体" w:cs="Times New Roman"/>
          <w:sz w:val="24"/>
          <w:szCs w:val="24"/>
        </w:rPr>
        <w:t>。</w:t>
      </w:r>
    </w:p>
    <w:p w14:paraId="62223B1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7.3 开工</w:t>
      </w:r>
    </w:p>
    <w:bookmarkEnd w:id="250"/>
    <w:bookmarkEnd w:id="251"/>
    <w:bookmarkEnd w:id="252"/>
    <w:bookmarkEnd w:id="253"/>
    <w:bookmarkEnd w:id="254"/>
    <w:bookmarkEnd w:id="255"/>
    <w:bookmarkEnd w:id="256"/>
    <w:p w14:paraId="4807900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7.3.1 开工准备</w:t>
      </w:r>
    </w:p>
    <w:p w14:paraId="3E1E9B4F">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关于承包人提交工程开工报审表的期限：</w:t>
      </w:r>
      <w:r>
        <w:rPr>
          <w:rFonts w:hint="eastAsia" w:ascii="Times New Roman" w:hAnsi="Times New Roman" w:eastAsia="宋体" w:cs="Times New Roman"/>
          <w:sz w:val="24"/>
          <w:szCs w:val="24"/>
          <w:u w:val="single"/>
        </w:rPr>
        <w:t>接到开工通知（或确定开工日期）后7天内</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6566D6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关于发包人应完成的其他开工准备工作及期限：</w:t>
      </w:r>
      <w:r>
        <w:rPr>
          <w:rFonts w:hint="eastAsia" w:ascii="Times New Roman" w:hAnsi="Times New Roman" w:eastAsia="宋体" w:cs="Times New Roman"/>
          <w:sz w:val="24"/>
          <w:szCs w:val="24"/>
          <w:u w:val="single"/>
        </w:rPr>
        <w:t>开工前7天</w:t>
      </w:r>
      <w:r>
        <w:rPr>
          <w:rFonts w:ascii="Times New Roman" w:hAnsi="Times New Roman" w:eastAsia="宋体" w:cs="Times New Roman"/>
          <w:sz w:val="24"/>
          <w:szCs w:val="24"/>
        </w:rPr>
        <w:t>。</w:t>
      </w:r>
    </w:p>
    <w:p w14:paraId="4157956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关于承包人应完成的其他开工准备工作及期限：</w:t>
      </w:r>
      <w:r>
        <w:rPr>
          <w:rFonts w:hint="eastAsia" w:ascii="Times New Roman" w:hAnsi="Times New Roman" w:eastAsia="宋体" w:cs="Times New Roman"/>
          <w:sz w:val="24"/>
          <w:szCs w:val="24"/>
          <w:u w:val="single"/>
        </w:rPr>
        <w:t>开工前。</w:t>
      </w:r>
    </w:p>
    <w:p w14:paraId="77C438F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7.3.2开工通知</w:t>
      </w:r>
    </w:p>
    <w:p w14:paraId="13E3196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发包人（或监理人）在计划开工日期前7天向承包人发出开工通知，工期自开工通知中载明的开工日期起算。</w:t>
      </w:r>
    </w:p>
    <w:p w14:paraId="06A3D7B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因发包人原因造成监理人未能在计划开工日期之日起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9</w:t>
      </w:r>
      <w:r>
        <w:rPr>
          <w:rFonts w:hint="eastAsia" w:ascii="Times New Roman" w:hAnsi="Times New Roman" w:eastAsia="宋体" w:cs="Times New Roman"/>
          <w:sz w:val="24"/>
          <w:szCs w:val="24"/>
          <w:u w:val="single"/>
        </w:rPr>
        <w:t xml:space="preserve">0 </w:t>
      </w:r>
      <w:r>
        <w:rPr>
          <w:rFonts w:hint="eastAsia" w:ascii="Times New Roman" w:hAnsi="Times New Roman" w:eastAsia="宋体" w:cs="Times New Roman"/>
          <w:sz w:val="24"/>
          <w:szCs w:val="24"/>
        </w:rPr>
        <w:t>天内发出开工通知的，承包人有权提出价格调整要求，或者解除合同。发包人应当承担由此增加的费用或赔偿承包人的损失。</w:t>
      </w:r>
    </w:p>
    <w:p w14:paraId="422D262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7.4 测量放线</w:t>
      </w:r>
    </w:p>
    <w:p w14:paraId="6B720EF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7.4.1发包人通过监理人向承包人提供测量基准点、基准线和水准点及其书面资料的期限：</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按合同通用条款执行 </w:t>
      </w:r>
      <w:r>
        <w:rPr>
          <w:rFonts w:ascii="Times New Roman" w:hAnsi="Times New Roman" w:eastAsia="宋体" w:cs="Times New Roman"/>
          <w:sz w:val="24"/>
          <w:szCs w:val="24"/>
        </w:rPr>
        <w:t>。</w:t>
      </w:r>
    </w:p>
    <w:p w14:paraId="5170E03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bookmarkStart w:id="257" w:name="_Toc312677484"/>
      <w:bookmarkStart w:id="258" w:name="_Toc297123516"/>
      <w:bookmarkStart w:id="259" w:name="_Toc312678010"/>
      <w:bookmarkStart w:id="260" w:name="_Toc300934968"/>
      <w:bookmarkStart w:id="261" w:name="_Toc303539125"/>
      <w:bookmarkStart w:id="262" w:name="_Toc304295546"/>
      <w:bookmarkStart w:id="263" w:name="_Toc297216175"/>
      <w:r>
        <w:rPr>
          <w:rFonts w:ascii="Times New Roman" w:hAnsi="Times New Roman" w:eastAsia="宋体" w:cs="Times New Roman"/>
          <w:sz w:val="24"/>
          <w:szCs w:val="24"/>
        </w:rPr>
        <w:t>.5 工期延误</w:t>
      </w:r>
    </w:p>
    <w:bookmarkEnd w:id="257"/>
    <w:bookmarkEnd w:id="258"/>
    <w:bookmarkEnd w:id="259"/>
    <w:bookmarkEnd w:id="260"/>
    <w:bookmarkEnd w:id="261"/>
    <w:bookmarkEnd w:id="262"/>
    <w:bookmarkEnd w:id="263"/>
    <w:p w14:paraId="57FD16D7">
      <w:pPr>
        <w:spacing w:line="360" w:lineRule="auto"/>
        <w:ind w:firstLine="480" w:firstLineChars="200"/>
        <w:rPr>
          <w:rFonts w:ascii="Times New Roman" w:hAnsi="Times New Roman" w:eastAsia="宋体" w:cs="Times New Roman"/>
          <w:sz w:val="24"/>
          <w:szCs w:val="24"/>
        </w:rPr>
      </w:pPr>
      <w:bookmarkStart w:id="264" w:name="_Toc318581171"/>
      <w:bookmarkStart w:id="265" w:name="_Toc312678014"/>
      <w:r>
        <w:rPr>
          <w:rFonts w:ascii="Times New Roman" w:hAnsi="Times New Roman" w:eastAsia="宋体" w:cs="Times New Roman"/>
          <w:sz w:val="24"/>
          <w:szCs w:val="24"/>
        </w:rPr>
        <w:t>7.5.1 因发包人原因导致工期延误</w:t>
      </w:r>
    </w:p>
    <w:p w14:paraId="5A081CDB">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（7）因发包人原因导致工期延误的其他情形：</w:t>
      </w:r>
      <w:r>
        <w:rPr>
          <w:rFonts w:hint="eastAsia" w:ascii="Times New Roman" w:hAnsi="Times New Roman" w:eastAsia="宋体" w:cs="Times New Roman"/>
          <w:sz w:val="24"/>
          <w:szCs w:val="24"/>
          <w:u w:val="single"/>
        </w:rPr>
        <w:t xml:space="preserve">   /  </w:t>
      </w:r>
      <w:r>
        <w:rPr>
          <w:rFonts w:hint="eastAsia" w:ascii="Times New Roman" w:hAnsi="Times New Roman" w:eastAsia="宋体" w:cs="Times New Roman"/>
          <w:sz w:val="24"/>
          <w:szCs w:val="24"/>
        </w:rPr>
        <w:t>。</w:t>
      </w:r>
    </w:p>
    <w:p w14:paraId="624268F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bookmarkStart w:id="266" w:name="_Toc312678012"/>
      <w:bookmarkStart w:id="267" w:name="_Toc318581169"/>
      <w:bookmarkStart w:id="268" w:name="_Toc312677486"/>
      <w:bookmarkStart w:id="269" w:name="_Toc297123518"/>
      <w:bookmarkStart w:id="270" w:name="_Toc304295548"/>
      <w:bookmarkStart w:id="271" w:name="_Toc297216177"/>
      <w:bookmarkStart w:id="272" w:name="_Toc303539127"/>
      <w:bookmarkStart w:id="273" w:name="_Toc300934970"/>
      <w:r>
        <w:rPr>
          <w:rFonts w:ascii="Times New Roman" w:hAnsi="Times New Roman" w:eastAsia="宋体" w:cs="Times New Roman"/>
          <w:sz w:val="24"/>
          <w:szCs w:val="24"/>
        </w:rPr>
        <w:t>.5.2 因承包人原因导致工期延误</w:t>
      </w:r>
    </w:p>
    <w:bookmarkEnd w:id="266"/>
    <w:bookmarkEnd w:id="267"/>
    <w:bookmarkEnd w:id="268"/>
    <w:p w14:paraId="352D80F2">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因</w:t>
      </w:r>
      <w:bookmarkStart w:id="274" w:name="_Toc312678013"/>
      <w:bookmarkStart w:id="275" w:name="_Toc312677487"/>
      <w:bookmarkStart w:id="276" w:name="_Toc318581170"/>
      <w:r>
        <w:rPr>
          <w:rFonts w:ascii="Times New Roman" w:hAnsi="Times New Roman" w:eastAsia="宋体" w:cs="Times New Roman"/>
          <w:sz w:val="24"/>
          <w:szCs w:val="24"/>
        </w:rPr>
        <w:t>承包人原因造成工期延误，逾期竣工违约金的计算方法为</w:t>
      </w:r>
      <w:r>
        <w:rPr>
          <w:rFonts w:hint="eastAsia" w:ascii="Times New Roman" w:hAnsi="Times New Roman" w:eastAsia="宋体" w:cs="Times New Roman"/>
          <w:sz w:val="24"/>
          <w:szCs w:val="24"/>
        </w:rPr>
        <w:t>：</w:t>
      </w:r>
      <w:bookmarkEnd w:id="269"/>
      <w:bookmarkEnd w:id="270"/>
      <w:bookmarkEnd w:id="271"/>
      <w:bookmarkEnd w:id="272"/>
      <w:bookmarkEnd w:id="273"/>
      <w:bookmarkEnd w:id="274"/>
      <w:bookmarkEnd w:id="275"/>
      <w:r>
        <w:rPr>
          <w:rFonts w:hint="eastAsia" w:ascii="Times New Roman" w:hAnsi="Times New Roman" w:eastAsia="宋体" w:cs="Times New Roman"/>
          <w:sz w:val="24"/>
          <w:szCs w:val="24"/>
          <w:u w:val="single"/>
        </w:rPr>
        <w:t>每天〔      〕元（按履约保证金的0.4%计取，取整数）</w:t>
      </w:r>
      <w:r>
        <w:rPr>
          <w:rFonts w:hint="eastAsia" w:ascii="Times New Roman" w:hAnsi="Times New Roman" w:eastAsia="宋体" w:cs="Times New Roman"/>
          <w:sz w:val="24"/>
          <w:szCs w:val="24"/>
        </w:rPr>
        <w:t>。</w:t>
      </w:r>
    </w:p>
    <w:bookmarkEnd w:id="276"/>
    <w:p w14:paraId="4BC18654">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因承包人原因造成工期延误，逾期竣工违约金的上限：</w:t>
      </w:r>
      <w:r>
        <w:rPr>
          <w:rFonts w:hint="eastAsia" w:ascii="Times New Roman" w:hAnsi="Times New Roman" w:eastAsia="宋体" w:cs="Times New Roman"/>
          <w:sz w:val="24"/>
          <w:szCs w:val="24"/>
          <w:u w:val="single"/>
        </w:rPr>
        <w:t>履约保证金额度，对发包人造成损失超过违约金的，除承担违约金外同时赔偿发包人损失</w:t>
      </w:r>
      <w:r>
        <w:rPr>
          <w:rFonts w:ascii="Times New Roman" w:hAnsi="Times New Roman" w:eastAsia="宋体" w:cs="Times New Roman"/>
          <w:sz w:val="24"/>
          <w:szCs w:val="24"/>
        </w:rPr>
        <w:t>。</w:t>
      </w:r>
    </w:p>
    <w:bookmarkEnd w:id="264"/>
    <w:bookmarkEnd w:id="265"/>
    <w:p w14:paraId="74BFA35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bookmarkStart w:id="277" w:name="_Toc312678015"/>
      <w:bookmarkStart w:id="278" w:name="_Toc303539128"/>
      <w:bookmarkStart w:id="279" w:name="_Toc297216178"/>
      <w:bookmarkStart w:id="280" w:name="_Toc300934971"/>
      <w:bookmarkStart w:id="281" w:name="_Toc297123519"/>
      <w:bookmarkStart w:id="282" w:name="_Toc304295549"/>
      <w:r>
        <w:rPr>
          <w:rFonts w:ascii="Times New Roman" w:hAnsi="Times New Roman" w:eastAsia="宋体" w:cs="Times New Roman"/>
          <w:sz w:val="24"/>
          <w:szCs w:val="24"/>
        </w:rPr>
        <w:t>.6 不</w:t>
      </w:r>
      <w:bookmarkEnd w:id="277"/>
      <w:bookmarkEnd w:id="278"/>
      <w:bookmarkEnd w:id="279"/>
      <w:bookmarkEnd w:id="280"/>
      <w:bookmarkEnd w:id="281"/>
      <w:bookmarkEnd w:id="282"/>
      <w:r>
        <w:rPr>
          <w:rFonts w:ascii="Times New Roman" w:hAnsi="Times New Roman" w:eastAsia="宋体" w:cs="Times New Roman"/>
          <w:sz w:val="24"/>
          <w:szCs w:val="24"/>
        </w:rPr>
        <w:t>利物质条件</w:t>
      </w:r>
    </w:p>
    <w:p w14:paraId="2621D88E">
      <w:pPr>
        <w:spacing w:line="360" w:lineRule="auto"/>
        <w:ind w:firstLine="480" w:firstLineChars="200"/>
        <w:rPr>
          <w:rFonts w:ascii="Times New Roman" w:hAnsi="Times New Roman" w:eastAsia="宋体" w:cs="Times New Roman"/>
          <w:sz w:val="24"/>
          <w:szCs w:val="24"/>
        </w:rPr>
      </w:pPr>
      <w:bookmarkStart w:id="283" w:name="_Toc312678016"/>
      <w:bookmarkStart w:id="284" w:name="_Toc318581172"/>
      <w:bookmarkStart w:id="285" w:name="_Toc300934972"/>
      <w:bookmarkStart w:id="286" w:name="_Toc303539129"/>
      <w:bookmarkStart w:id="287" w:name="_Toc297123520"/>
      <w:bookmarkStart w:id="288" w:name="_Toc297216179"/>
      <w:bookmarkStart w:id="289" w:name="_Toc304295550"/>
      <w:r>
        <w:rPr>
          <w:rFonts w:ascii="Times New Roman" w:hAnsi="Times New Roman" w:eastAsia="宋体" w:cs="Times New Roman"/>
          <w:sz w:val="24"/>
          <w:szCs w:val="24"/>
        </w:rPr>
        <w:t>不利物质条件的其他情形和有关约定：</w:t>
      </w:r>
    </w:p>
    <w:p w14:paraId="3D7DDDC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u w:val="single"/>
        </w:rPr>
        <w:t>每天连续停水、停电超过</w:t>
      </w:r>
      <w:r>
        <w:rPr>
          <w:rFonts w:ascii="Times New Roman" w:hAnsi="Times New Roman" w:eastAsia="宋体" w:cs="Times New Roman"/>
          <w:sz w:val="24"/>
          <w:szCs w:val="24"/>
          <w:u w:val="single"/>
        </w:rPr>
        <w:t>8</w:t>
      </w:r>
      <w:r>
        <w:rPr>
          <w:rFonts w:hint="eastAsia" w:ascii="Times New Roman" w:hAnsi="Times New Roman" w:eastAsia="宋体" w:cs="Times New Roman"/>
          <w:sz w:val="24"/>
          <w:szCs w:val="24"/>
          <w:u w:val="single"/>
        </w:rPr>
        <w:t>小时以上。</w:t>
      </w:r>
    </w:p>
    <w:p w14:paraId="5A2D1366">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因政府行政命令（因承包人原因的除外）。</w:t>
      </w:r>
    </w:p>
    <w:p w14:paraId="091C2E87">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非因双方原因而无法控制的爆炸、火灾等事件。</w:t>
      </w:r>
    </w:p>
    <w:p w14:paraId="2F8ABBAE">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施工场地周围地下管线保护，地下障碍物和污染物排除，邻近建筑物、构筑物的保护要求。</w:t>
      </w:r>
    </w:p>
    <w:p w14:paraId="3D0ABA3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5</w:t>
      </w:r>
      <w:r>
        <w:rPr>
          <w:rFonts w:hint="eastAsia" w:ascii="Times New Roman" w:hAnsi="Times New Roman" w:eastAsia="宋体" w:cs="Times New Roman"/>
          <w:sz w:val="24"/>
          <w:szCs w:val="24"/>
          <w:u w:val="single"/>
        </w:rPr>
        <w:t>）地质勘探资料未涉及的地下管道、暗沟、岩层等。</w:t>
      </w:r>
    </w:p>
    <w:bookmarkEnd w:id="283"/>
    <w:bookmarkEnd w:id="284"/>
    <w:bookmarkEnd w:id="285"/>
    <w:bookmarkEnd w:id="286"/>
    <w:bookmarkEnd w:id="287"/>
    <w:bookmarkEnd w:id="288"/>
    <w:bookmarkEnd w:id="289"/>
    <w:p w14:paraId="2F68665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bookmarkStart w:id="290" w:name="_Toc312678017"/>
      <w:bookmarkStart w:id="291" w:name="_Toc303539130"/>
      <w:bookmarkStart w:id="292" w:name="_Toc300934973"/>
      <w:bookmarkStart w:id="293" w:name="_Toc297216180"/>
      <w:bookmarkStart w:id="294" w:name="_Toc304295551"/>
      <w:bookmarkStart w:id="295" w:name="_Toc297123521"/>
      <w:r>
        <w:rPr>
          <w:rFonts w:ascii="Times New Roman" w:hAnsi="Times New Roman" w:eastAsia="宋体" w:cs="Times New Roman"/>
          <w:sz w:val="24"/>
          <w:szCs w:val="24"/>
        </w:rPr>
        <w:t>.7异常恶劣的气候条件</w:t>
      </w:r>
    </w:p>
    <w:bookmarkEnd w:id="290"/>
    <w:bookmarkEnd w:id="291"/>
    <w:bookmarkEnd w:id="292"/>
    <w:bookmarkEnd w:id="293"/>
    <w:bookmarkEnd w:id="294"/>
    <w:bookmarkEnd w:id="295"/>
    <w:p w14:paraId="7ED50A0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发包人和承包人同意以下情形视为异常恶劣的气候条件：</w:t>
      </w:r>
    </w:p>
    <w:p w14:paraId="1916165F">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u w:val="single"/>
        </w:rPr>
        <w:t>8级以上持续24小时的大风（台风）；</w:t>
      </w:r>
    </w:p>
    <w:p w14:paraId="35FDE24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u w:val="single"/>
        </w:rPr>
        <w:t>24小时内持续降雨且降水量为200mm以上</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474592B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u w:val="single"/>
        </w:rPr>
        <w:t>40摄氏度及以上且持续2天以上的高温天气</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2D6029A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7.9 提前竣工的奖励</w:t>
      </w:r>
    </w:p>
    <w:p w14:paraId="7AEB8E8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7.9.2提前竣工的奖励：</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4CE34FCE">
      <w:pPr>
        <w:keepNext/>
        <w:keepLines/>
        <w:spacing w:line="360" w:lineRule="auto"/>
        <w:ind w:firstLine="482" w:firstLineChars="200"/>
        <w:outlineLvl w:val="3"/>
        <w:rPr>
          <w:rFonts w:ascii="Times New Roman" w:hAnsi="Times New Roman" w:eastAsia="黑体" w:cs="Times New Roman"/>
          <w:b/>
          <w:bCs/>
          <w:sz w:val="24"/>
          <w:szCs w:val="24"/>
        </w:rPr>
      </w:pPr>
      <w:bookmarkStart w:id="296" w:name="_Toc351203640"/>
      <w:r>
        <w:rPr>
          <w:rFonts w:ascii="Times New Roman" w:hAnsi="Times New Roman" w:eastAsia="黑体" w:cs="Times New Roman"/>
          <w:b/>
          <w:bCs/>
          <w:sz w:val="24"/>
          <w:szCs w:val="24"/>
        </w:rPr>
        <w:t>8. 材料与设备</w:t>
      </w:r>
      <w:bookmarkEnd w:id="296"/>
    </w:p>
    <w:bookmarkEnd w:id="231"/>
    <w:bookmarkEnd w:id="232"/>
    <w:bookmarkEnd w:id="233"/>
    <w:bookmarkEnd w:id="234"/>
    <w:bookmarkEnd w:id="235"/>
    <w:bookmarkEnd w:id="236"/>
    <w:bookmarkEnd w:id="237"/>
    <w:bookmarkEnd w:id="238"/>
    <w:bookmarkEnd w:id="239"/>
    <w:bookmarkEnd w:id="240"/>
    <w:p w14:paraId="065B8835">
      <w:pPr>
        <w:autoSpaceDE w:val="0"/>
        <w:autoSpaceDN w:val="0"/>
        <w:adjustRightInd w:val="0"/>
        <w:spacing w:line="360" w:lineRule="auto"/>
        <w:ind w:firstLine="480" w:firstLineChars="200"/>
        <w:rPr>
          <w:rFonts w:ascii="Times New Roman" w:hAnsi="Times New Roman" w:eastAsia="宋体" w:cs="Times New Roman"/>
          <w:kern w:val="0"/>
          <w:sz w:val="24"/>
          <w:szCs w:val="24"/>
        </w:rPr>
      </w:pPr>
      <w:bookmarkStart w:id="297" w:name="_Toc280868656"/>
      <w:bookmarkStart w:id="298" w:name="_Toc280868655"/>
      <w:bookmarkStart w:id="299" w:name="_Toc267251424"/>
      <w:bookmarkStart w:id="300" w:name="_Toc351203641"/>
      <w:r>
        <w:rPr>
          <w:rFonts w:hint="eastAsia" w:ascii="Times New Roman" w:hAnsi="Times New Roman" w:eastAsia="宋体" w:cs="Times New Roman"/>
          <w:kern w:val="0"/>
          <w:sz w:val="24"/>
          <w:szCs w:val="24"/>
        </w:rPr>
        <w:t>8.1 发包人供应材料与工程设备</w:t>
      </w:r>
    </w:p>
    <w:p w14:paraId="7F4430ED">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本工程中</w:t>
      </w:r>
      <w:r>
        <w:rPr>
          <w:rFonts w:hint="eastAsia" w:ascii="Times New Roman" w:hAnsi="Times New Roman" w:eastAsia="宋体" w:cs="Times New Roman"/>
          <w:sz w:val="24"/>
          <w:szCs w:val="24"/>
          <w:u w:val="single"/>
        </w:rPr>
        <w:t xml:space="preserve">   / </w:t>
      </w:r>
      <w:r>
        <w:rPr>
          <w:rFonts w:hint="eastAsia" w:ascii="Times New Roman" w:hAnsi="Times New Roman" w:eastAsia="宋体" w:cs="Times New Roman"/>
          <w:kern w:val="0"/>
          <w:sz w:val="24"/>
          <w:szCs w:val="24"/>
        </w:rPr>
        <w:t xml:space="preserve"> 材料由发包人提供，详见附件2：发包人供应材料设备一览表。</w:t>
      </w:r>
    </w:p>
    <w:p w14:paraId="59C40EF0">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发包人提供的</w:t>
      </w:r>
      <w:r>
        <w:rPr>
          <w:rFonts w:hint="eastAsia" w:ascii="Times New Roman" w:hAnsi="Times New Roman" w:eastAsia="宋体" w:cs="Times New Roman"/>
          <w:sz w:val="24"/>
          <w:szCs w:val="24"/>
          <w:u w:val="single"/>
        </w:rPr>
        <w:t xml:space="preserve">  /  </w:t>
      </w:r>
      <w:r>
        <w:rPr>
          <w:rFonts w:hint="eastAsia" w:ascii="Times New Roman" w:hAnsi="Times New Roman" w:eastAsia="宋体" w:cs="Times New Roman"/>
          <w:kern w:val="0"/>
          <w:sz w:val="24"/>
          <w:szCs w:val="24"/>
        </w:rPr>
        <w:t xml:space="preserve">材料费用（除税价款）在每期应付工程款（或竣工结算）的税前工程造价中扣回。（适用一般计税方法） </w:t>
      </w:r>
    </w:p>
    <w:p w14:paraId="27C4973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8.2 承包人采购材料与工程设备</w:t>
      </w:r>
    </w:p>
    <w:p w14:paraId="6DF2E9FB">
      <w:pPr>
        <w:snapToGrid w:val="0"/>
        <w:spacing w:line="360" w:lineRule="auto"/>
        <w:ind w:firstLine="480" w:firstLineChars="200"/>
        <w:rPr>
          <w:rFonts w:ascii="仿宋_GB2312" w:hAnsi="宋体" w:eastAsia="宋体" w:cs="Times New Roman"/>
          <w:sz w:val="24"/>
          <w:szCs w:val="24"/>
          <w:u w:val="single"/>
        </w:rPr>
      </w:pPr>
      <w:r>
        <w:rPr>
          <w:rFonts w:hint="eastAsia" w:ascii="仿宋_GB2312" w:hAnsi="宋体" w:eastAsia="宋体" w:cs="Times New Roman"/>
          <w:sz w:val="24"/>
          <w:szCs w:val="24"/>
          <w:u w:val="single"/>
        </w:rPr>
        <w:t>（</w:t>
      </w:r>
      <w:r>
        <w:rPr>
          <w:rFonts w:ascii="Times New Roman" w:hAnsi="Times New Roman" w:eastAsia="宋体" w:cs="Times New Roman"/>
          <w:sz w:val="24"/>
          <w:szCs w:val="24"/>
          <w:u w:val="single"/>
        </w:rPr>
        <w:t>1</w:t>
      </w:r>
      <w:r>
        <w:rPr>
          <w:rFonts w:hint="eastAsia" w:ascii="仿宋_GB2312" w:hAnsi="宋体" w:eastAsia="宋体" w:cs="Times New Roman"/>
          <w:sz w:val="24"/>
          <w:szCs w:val="24"/>
          <w:u w:val="single"/>
        </w:rPr>
        <w:t>）材料品牌、规格和使用要求：按招标文件（相应）技术标准和要求执行。</w:t>
      </w:r>
    </w:p>
    <w:p w14:paraId="62435457">
      <w:pPr>
        <w:autoSpaceDE w:val="0"/>
        <w:autoSpaceDN w:val="0"/>
        <w:spacing w:line="360" w:lineRule="auto"/>
        <w:ind w:firstLine="480" w:firstLineChars="200"/>
        <w:rPr>
          <w:rFonts w:ascii="仿宋_GB2312" w:hAnsi="宋体" w:eastAsia="宋体" w:cs="Times New Roman"/>
          <w:sz w:val="24"/>
          <w:szCs w:val="24"/>
          <w:u w:val="single"/>
        </w:rPr>
      </w:pPr>
      <w:r>
        <w:rPr>
          <w:rFonts w:hint="eastAsia" w:ascii="仿宋_GB2312" w:hAnsi="宋体" w:eastAsia="宋体" w:cs="Times New Roman"/>
          <w:sz w:val="24"/>
          <w:szCs w:val="24"/>
          <w:u w:val="single"/>
        </w:rPr>
        <w:t>（</w:t>
      </w:r>
      <w:r>
        <w:rPr>
          <w:rFonts w:ascii="Times New Roman" w:hAnsi="Times New Roman" w:eastAsia="宋体" w:cs="Times New Roman"/>
          <w:sz w:val="24"/>
          <w:szCs w:val="24"/>
          <w:u w:val="single"/>
        </w:rPr>
        <w:t>2</w:t>
      </w:r>
      <w:r>
        <w:rPr>
          <w:rFonts w:hint="eastAsia" w:ascii="仿宋_GB2312" w:hAnsi="宋体" w:eastAsia="宋体" w:cs="Times New Roman"/>
          <w:sz w:val="24"/>
          <w:szCs w:val="24"/>
          <w:u w:val="single"/>
        </w:rPr>
        <w:t>）本工程已确定承包价的建筑材料均由承包人自行询价、采购、运输和保管。新型墙体材料的使用须符合相关规定，否则相关押金由承包人承担。</w:t>
      </w:r>
    </w:p>
    <w:p w14:paraId="4447D9B9">
      <w:pPr>
        <w:autoSpaceDE w:val="0"/>
        <w:autoSpaceDN w:val="0"/>
        <w:spacing w:line="360" w:lineRule="auto"/>
        <w:ind w:firstLine="480" w:firstLineChars="200"/>
        <w:rPr>
          <w:rFonts w:ascii="仿宋_GB2312" w:hAnsi="宋体" w:eastAsia="宋体" w:cs="Times New Roman"/>
          <w:sz w:val="24"/>
          <w:szCs w:val="24"/>
          <w:u w:val="single"/>
        </w:rPr>
      </w:pPr>
      <w:r>
        <w:rPr>
          <w:rFonts w:hint="eastAsia" w:ascii="仿宋_GB2312" w:hAnsi="宋体" w:eastAsia="宋体" w:cs="Times New Roman"/>
          <w:sz w:val="24"/>
          <w:szCs w:val="24"/>
          <w:u w:val="single"/>
        </w:rPr>
        <w:t>（</w:t>
      </w:r>
      <w:r>
        <w:rPr>
          <w:rFonts w:ascii="Times New Roman" w:hAnsi="Times New Roman" w:eastAsia="宋体" w:cs="Times New Roman"/>
          <w:sz w:val="24"/>
          <w:szCs w:val="24"/>
          <w:u w:val="single"/>
        </w:rPr>
        <w:t>3</w:t>
      </w:r>
      <w:r>
        <w:rPr>
          <w:rFonts w:hint="eastAsia" w:ascii="仿宋_GB2312" w:hAnsi="宋体" w:eastAsia="宋体" w:cs="Times New Roman"/>
          <w:sz w:val="24"/>
          <w:szCs w:val="24"/>
          <w:u w:val="single"/>
        </w:rPr>
        <w:t>）</w:t>
      </w:r>
      <w:r>
        <w:rPr>
          <w:rFonts w:hint="eastAsia" w:ascii="Times New Roman" w:hAnsi="Times New Roman" w:eastAsia="宋体" w:cs="Times New Roman"/>
          <w:sz w:val="24"/>
          <w:szCs w:val="24"/>
          <w:u w:val="single"/>
        </w:rPr>
        <w:t>本工程要求使用材料要求（如商品砼、商品砂浆等）。</w:t>
      </w:r>
    </w:p>
    <w:p w14:paraId="0D3AA3AE">
      <w:pPr>
        <w:spacing w:line="360" w:lineRule="auto"/>
        <w:ind w:firstLine="480" w:firstLineChars="200"/>
        <w:rPr>
          <w:rFonts w:ascii="仿宋_GB2312" w:hAnsi="宋体" w:eastAsia="宋体" w:cs="Times New Roman"/>
          <w:sz w:val="24"/>
          <w:szCs w:val="24"/>
          <w:u w:val="single"/>
        </w:rPr>
      </w:pPr>
      <w:r>
        <w:rPr>
          <w:rFonts w:hint="eastAsia" w:ascii="仿宋_GB2312" w:hAnsi="宋体" w:eastAsia="宋体" w:cs="Times New Roman"/>
          <w:sz w:val="24"/>
          <w:szCs w:val="24"/>
          <w:u w:val="single"/>
        </w:rPr>
        <w:t>（</w:t>
      </w:r>
      <w:r>
        <w:rPr>
          <w:rFonts w:ascii="Times New Roman" w:hAnsi="Times New Roman" w:eastAsia="宋体" w:cs="Times New Roman"/>
          <w:sz w:val="24"/>
          <w:szCs w:val="24"/>
          <w:u w:val="single"/>
        </w:rPr>
        <w:t>4</w:t>
      </w:r>
      <w:r>
        <w:rPr>
          <w:rFonts w:hint="eastAsia" w:ascii="仿宋_GB2312" w:hAnsi="宋体" w:eastAsia="宋体" w:cs="Times New Roman"/>
          <w:sz w:val="24"/>
          <w:szCs w:val="24"/>
          <w:u w:val="single"/>
        </w:rPr>
        <w:t>）所有材料必须有质保书或合格证，符合施工图纸和规范要求，且品牌、产地需报发包人备案，否则，因此产生的后果均由承包人负责。</w:t>
      </w:r>
    </w:p>
    <w:p w14:paraId="1C563FA2">
      <w:pPr>
        <w:spacing w:line="360" w:lineRule="auto"/>
        <w:ind w:firstLine="480" w:firstLineChars="200"/>
        <w:rPr>
          <w:rFonts w:ascii="仿宋_GB2312" w:hAnsi="宋体" w:eastAsia="宋体" w:cs="Times New Roman"/>
          <w:sz w:val="24"/>
          <w:szCs w:val="24"/>
          <w:u w:val="single"/>
        </w:rPr>
      </w:pPr>
      <w:r>
        <w:rPr>
          <w:rFonts w:hint="eastAsia" w:ascii="仿宋_GB2312" w:hAnsi="宋体" w:eastAsia="宋体" w:cs="Times New Roman"/>
          <w:sz w:val="24"/>
          <w:szCs w:val="24"/>
          <w:u w:val="single"/>
        </w:rPr>
        <w:t>（</w:t>
      </w:r>
      <w:r>
        <w:rPr>
          <w:rFonts w:ascii="Times New Roman" w:hAnsi="Times New Roman" w:eastAsia="宋体" w:cs="Times New Roman"/>
          <w:sz w:val="24"/>
          <w:szCs w:val="24"/>
          <w:u w:val="single"/>
        </w:rPr>
        <w:t>5</w:t>
      </w:r>
      <w:r>
        <w:rPr>
          <w:rFonts w:hint="eastAsia" w:ascii="仿宋_GB2312" w:hAnsi="宋体" w:eastAsia="宋体" w:cs="Times New Roman"/>
          <w:sz w:val="24"/>
          <w:szCs w:val="24"/>
          <w:u w:val="single"/>
        </w:rPr>
        <w:t>）凡是招标文件注明规格、型号或相当于的厂家（品牌、产地）的材料，承包人必须按照</w:t>
      </w:r>
    </w:p>
    <w:p w14:paraId="7A46DF2C">
      <w:pPr>
        <w:spacing w:line="360" w:lineRule="auto"/>
        <w:rPr>
          <w:rFonts w:ascii="仿宋_GB2312" w:hAnsi="宋体" w:eastAsia="宋体" w:cs="Times New Roman"/>
          <w:sz w:val="24"/>
          <w:szCs w:val="24"/>
          <w:u w:val="single"/>
        </w:rPr>
      </w:pPr>
      <w:r>
        <w:rPr>
          <w:rFonts w:hint="eastAsia" w:ascii="仿宋_GB2312" w:hAnsi="宋体" w:eastAsia="宋体" w:cs="Times New Roman"/>
          <w:sz w:val="24"/>
          <w:szCs w:val="24"/>
          <w:u w:val="single"/>
        </w:rPr>
        <w:t>招标文件要求采购和施工，优先使用相当于的厂家（品牌、产地），如需调整，必须经得发包人认可，否则由此引起的后果由承包人承担。</w:t>
      </w:r>
    </w:p>
    <w:p w14:paraId="36CD70A5">
      <w:pPr>
        <w:spacing w:line="360" w:lineRule="auto"/>
        <w:ind w:firstLine="480" w:firstLineChars="200"/>
        <w:rPr>
          <w:rFonts w:ascii="仿宋_GB2312" w:hAnsi="宋体" w:eastAsia="宋体" w:cs="Times New Roman"/>
          <w:sz w:val="24"/>
          <w:szCs w:val="24"/>
          <w:u w:val="single"/>
        </w:rPr>
      </w:pPr>
      <w:r>
        <w:rPr>
          <w:rFonts w:hint="eastAsia" w:ascii="仿宋_GB2312" w:hAnsi="宋体" w:eastAsia="宋体" w:cs="Times New Roman"/>
          <w:sz w:val="24"/>
          <w:szCs w:val="24"/>
          <w:u w:val="single"/>
        </w:rPr>
        <w:t>（</w:t>
      </w:r>
      <w:r>
        <w:rPr>
          <w:rFonts w:ascii="Times New Roman" w:hAnsi="Times New Roman" w:eastAsia="宋体" w:cs="Times New Roman"/>
          <w:sz w:val="24"/>
          <w:szCs w:val="24"/>
          <w:u w:val="single"/>
        </w:rPr>
        <w:t>6</w:t>
      </w:r>
      <w:r>
        <w:rPr>
          <w:rFonts w:hint="eastAsia" w:ascii="仿宋_GB2312" w:hAnsi="宋体" w:eastAsia="宋体" w:cs="Times New Roman"/>
          <w:sz w:val="24"/>
          <w:szCs w:val="24"/>
          <w:u w:val="single"/>
        </w:rPr>
        <w:t>）所有设备、材料和预制构件等均需有产品合格证和质保书、试验（试车）报告等必要资料，符合国家规定的技术标准和设计图纸要求的标准，并且须经发包人及监理单位验收合格后方可使用。</w:t>
      </w:r>
    </w:p>
    <w:p w14:paraId="47E34830">
      <w:pPr>
        <w:spacing w:line="360" w:lineRule="auto"/>
        <w:ind w:firstLine="480" w:firstLineChars="200"/>
        <w:rPr>
          <w:rFonts w:ascii="仿宋_GB2312" w:hAnsi="宋体" w:eastAsia="宋体" w:cs="Times New Roman"/>
          <w:sz w:val="24"/>
          <w:szCs w:val="24"/>
          <w:u w:val="single"/>
        </w:rPr>
      </w:pPr>
      <w:r>
        <w:rPr>
          <w:rFonts w:hint="eastAsia" w:ascii="仿宋_GB2312" w:hAnsi="宋体" w:eastAsia="宋体" w:cs="Times New Roman"/>
          <w:sz w:val="24"/>
          <w:szCs w:val="24"/>
          <w:u w:val="single"/>
        </w:rPr>
        <w:t>（</w:t>
      </w:r>
      <w:r>
        <w:rPr>
          <w:rFonts w:ascii="Times New Roman" w:hAnsi="Times New Roman" w:eastAsia="宋体" w:cs="Times New Roman"/>
          <w:sz w:val="24"/>
          <w:szCs w:val="24"/>
          <w:u w:val="single"/>
        </w:rPr>
        <w:t>7</w:t>
      </w:r>
      <w:r>
        <w:rPr>
          <w:rFonts w:hint="eastAsia" w:ascii="仿宋_GB2312" w:hAnsi="宋体" w:eastAsia="宋体" w:cs="Times New Roman"/>
          <w:sz w:val="24"/>
          <w:szCs w:val="24"/>
          <w:u w:val="single"/>
        </w:rPr>
        <w:t>）根据工程需要，发包人有权对承包人投标时确认的品牌进行更换，更换后的材料价格由发包人签证进行结算。</w:t>
      </w:r>
    </w:p>
    <w:p w14:paraId="6198F2A6">
      <w:pPr>
        <w:spacing w:line="360" w:lineRule="auto"/>
        <w:ind w:firstLine="480" w:firstLineChars="200"/>
        <w:rPr>
          <w:rFonts w:ascii="仿宋_GB2312" w:hAnsi="宋体" w:eastAsia="宋体" w:cs="Times New Roman"/>
          <w:sz w:val="24"/>
          <w:szCs w:val="24"/>
          <w:u w:val="single"/>
        </w:rPr>
      </w:pPr>
      <w:r>
        <w:rPr>
          <w:rFonts w:hint="eastAsia" w:ascii="仿宋_GB2312" w:hAnsi="宋体" w:eastAsia="宋体" w:cs="Times New Roman"/>
          <w:sz w:val="24"/>
          <w:szCs w:val="24"/>
          <w:u w:val="single"/>
        </w:rPr>
        <w:t>（8）合同中原暂定价材料或由工程变更产生的无价材料（按有关规定可不组织招标采购的）由承包人采购时，应由发包人签证确定价格后采购，发包人收到承包人价格确定申请后，</w:t>
      </w:r>
      <w:r>
        <w:rPr>
          <w:rFonts w:ascii="仿宋_GB2312" w:hAnsi="宋体" w:eastAsia="宋体" w:cs="Times New Roman"/>
          <w:sz w:val="24"/>
          <w:szCs w:val="24"/>
          <w:u w:val="single"/>
        </w:rPr>
        <w:t>30</w:t>
      </w:r>
      <w:r>
        <w:rPr>
          <w:rFonts w:hint="eastAsia" w:ascii="仿宋_GB2312" w:hAnsi="宋体" w:eastAsia="宋体" w:cs="Times New Roman"/>
          <w:sz w:val="24"/>
          <w:szCs w:val="24"/>
          <w:u w:val="single"/>
        </w:rPr>
        <w:t>日内审批完毕。</w:t>
      </w:r>
    </w:p>
    <w:p w14:paraId="42CFEFF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8.4材料与工程设备的保管与使用</w:t>
      </w:r>
    </w:p>
    <w:p w14:paraId="726A4E63">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8</w:t>
      </w:r>
      <w:bookmarkStart w:id="301" w:name="_Toc292559878"/>
      <w:bookmarkStart w:id="302" w:name="_Toc292559373"/>
      <w:r>
        <w:rPr>
          <w:rFonts w:ascii="Times New Roman" w:hAnsi="Times New Roman" w:eastAsia="宋体" w:cs="Times New Roman"/>
          <w:sz w:val="24"/>
          <w:szCs w:val="24"/>
        </w:rPr>
        <w:t>.4.1发包人供应的材料设备的保管费用的承担：</w:t>
      </w:r>
      <w:bookmarkEnd w:id="301"/>
      <w:bookmarkEnd w:id="302"/>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405ECB2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8.6 样品</w:t>
      </w:r>
    </w:p>
    <w:p w14:paraId="4A9A62E1">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8.6.1样品的报送与封存</w:t>
      </w:r>
    </w:p>
    <w:p w14:paraId="68379C7D">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需要承包人报送样品的材料或工程设备，样品的种类、名称、规格、数量要求：</w:t>
      </w:r>
      <w:r>
        <w:rPr>
          <w:rFonts w:hint="eastAsia" w:ascii="Times New Roman" w:hAnsi="Times New Roman" w:eastAsia="宋体" w:cs="Times New Roman"/>
          <w:sz w:val="24"/>
          <w:szCs w:val="24"/>
          <w:u w:val="single"/>
        </w:rPr>
        <w:t>承包人须按发包人要求提供样品，样品的报送与封存按合同通用条款执行。样品费用包含在合同价内，不再另行计取，承包人综合考虑。</w:t>
      </w:r>
    </w:p>
    <w:p w14:paraId="68CE42D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8.8 施工设备和临时设施</w:t>
      </w:r>
    </w:p>
    <w:p w14:paraId="7CF1D635">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8.8.1 承包人提供的施工设备和临时设施</w:t>
      </w:r>
    </w:p>
    <w:p w14:paraId="53D0C084">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关于修建临时设施费用承担的约定：</w:t>
      </w:r>
      <w:r>
        <w:rPr>
          <w:rFonts w:ascii="Times New Roman" w:hAnsi="Times New Roman" w:eastAsia="宋体" w:cs="Times New Roman"/>
          <w:sz w:val="24"/>
          <w:szCs w:val="24"/>
          <w:u w:val="single"/>
        </w:rPr>
        <w:t>由承包人承担</w:t>
      </w:r>
      <w:r>
        <w:rPr>
          <w:rFonts w:ascii="Times New Roman" w:hAnsi="Times New Roman" w:eastAsia="宋体" w:cs="Times New Roman"/>
          <w:sz w:val="24"/>
          <w:szCs w:val="24"/>
        </w:rPr>
        <w:t>。</w:t>
      </w:r>
    </w:p>
    <w:p w14:paraId="35DE6FAE">
      <w:pPr>
        <w:keepNext/>
        <w:keepLines/>
        <w:spacing w:line="360" w:lineRule="auto"/>
        <w:ind w:firstLine="482" w:firstLineChars="200"/>
        <w:outlineLvl w:val="3"/>
        <w:rPr>
          <w:rFonts w:ascii="Times New Roman" w:hAnsi="Times New Roman" w:eastAsia="黑体" w:cs="Times New Roman"/>
          <w:b/>
          <w:bCs/>
          <w:sz w:val="24"/>
          <w:szCs w:val="24"/>
        </w:rPr>
      </w:pPr>
      <w:r>
        <w:rPr>
          <w:rFonts w:ascii="Times New Roman" w:hAnsi="Times New Roman" w:eastAsia="黑体" w:cs="Times New Roman"/>
          <w:b/>
          <w:bCs/>
          <w:sz w:val="24"/>
          <w:szCs w:val="24"/>
        </w:rPr>
        <w:t>9</w:t>
      </w:r>
      <w:bookmarkEnd w:id="297"/>
      <w:bookmarkEnd w:id="298"/>
      <w:bookmarkEnd w:id="299"/>
      <w:bookmarkStart w:id="303" w:name="_Toc300934982"/>
      <w:bookmarkStart w:id="304" w:name="_Toc297216192"/>
      <w:bookmarkStart w:id="305" w:name="_Toc297123533"/>
      <w:bookmarkStart w:id="306" w:name="_Toc312677495"/>
      <w:bookmarkStart w:id="307" w:name="_Toc304295559"/>
      <w:bookmarkStart w:id="308" w:name="_Toc312678021"/>
      <w:bookmarkStart w:id="309" w:name="_Toc303539139"/>
      <w:bookmarkStart w:id="310" w:name="_Toc267251427"/>
      <w:bookmarkStart w:id="311" w:name="_Toc296891001"/>
      <w:bookmarkStart w:id="312" w:name="_Toc296347172"/>
      <w:bookmarkStart w:id="313" w:name="_Toc296346674"/>
      <w:bookmarkStart w:id="314" w:name="_Toc292559378"/>
      <w:bookmarkStart w:id="315" w:name="_Toc297120473"/>
      <w:bookmarkStart w:id="316" w:name="_Toc296891213"/>
      <w:bookmarkStart w:id="317" w:name="_Toc297048359"/>
      <w:bookmarkStart w:id="318" w:name="_Toc296944512"/>
      <w:bookmarkStart w:id="319" w:name="_Toc296503173"/>
      <w:bookmarkStart w:id="320" w:name="_Toc267251428"/>
      <w:bookmarkStart w:id="321" w:name="_Toc292559883"/>
      <w:r>
        <w:rPr>
          <w:rFonts w:ascii="Times New Roman" w:hAnsi="Times New Roman" w:eastAsia="黑体" w:cs="Times New Roman"/>
          <w:b/>
          <w:bCs/>
          <w:sz w:val="24"/>
          <w:szCs w:val="24"/>
        </w:rPr>
        <w:t>. 试验与检验</w:t>
      </w:r>
      <w:bookmarkEnd w:id="300"/>
    </w:p>
    <w:bookmarkEnd w:id="303"/>
    <w:bookmarkEnd w:id="304"/>
    <w:bookmarkEnd w:id="305"/>
    <w:bookmarkEnd w:id="306"/>
    <w:bookmarkEnd w:id="307"/>
    <w:bookmarkEnd w:id="308"/>
    <w:bookmarkEnd w:id="309"/>
    <w:p w14:paraId="06DD4EAD">
      <w:pPr>
        <w:spacing w:line="360" w:lineRule="auto"/>
        <w:ind w:firstLine="480" w:firstLineChars="200"/>
        <w:rPr>
          <w:rFonts w:ascii="Times New Roman" w:hAnsi="Times New Roman" w:eastAsia="宋体" w:cs="Times New Roman"/>
          <w:sz w:val="24"/>
          <w:szCs w:val="24"/>
        </w:rPr>
      </w:pPr>
      <w:bookmarkStart w:id="322" w:name="_Toc297123536"/>
      <w:bookmarkStart w:id="323" w:name="_Toc312677498"/>
      <w:bookmarkStart w:id="324" w:name="_Toc303539142"/>
      <w:bookmarkStart w:id="325" w:name="_Toc312678024"/>
      <w:bookmarkStart w:id="326" w:name="_Toc297216195"/>
      <w:bookmarkStart w:id="327" w:name="_Toc300934985"/>
      <w:bookmarkStart w:id="328" w:name="_Toc318581174"/>
      <w:bookmarkStart w:id="329" w:name="_Toc304295562"/>
      <w:r>
        <w:rPr>
          <w:rFonts w:ascii="Times New Roman" w:hAnsi="Times New Roman" w:eastAsia="宋体" w:cs="Times New Roman"/>
          <w:sz w:val="24"/>
          <w:szCs w:val="24"/>
        </w:rPr>
        <w:t>9</w:t>
      </w:r>
      <w:bookmarkStart w:id="330" w:name="_Toc303539140"/>
      <w:bookmarkStart w:id="331" w:name="_Toc300934983"/>
      <w:bookmarkStart w:id="332" w:name="_Toc304295560"/>
      <w:bookmarkStart w:id="333" w:name="_Toc297216193"/>
      <w:bookmarkStart w:id="334" w:name="_Toc312677496"/>
      <w:bookmarkStart w:id="335" w:name="_Toc297123534"/>
      <w:bookmarkStart w:id="336" w:name="_Toc312678022"/>
      <w:r>
        <w:rPr>
          <w:rFonts w:ascii="Times New Roman" w:hAnsi="Times New Roman" w:eastAsia="宋体" w:cs="Times New Roman"/>
          <w:sz w:val="24"/>
          <w:szCs w:val="24"/>
        </w:rPr>
        <w:t>.1试验设备与试验人员</w:t>
      </w:r>
    </w:p>
    <w:bookmarkEnd w:id="330"/>
    <w:bookmarkEnd w:id="331"/>
    <w:bookmarkEnd w:id="332"/>
    <w:bookmarkEnd w:id="333"/>
    <w:bookmarkEnd w:id="334"/>
    <w:bookmarkEnd w:id="335"/>
    <w:bookmarkEnd w:id="336"/>
    <w:p w14:paraId="1A5BD3C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bookmarkStart w:id="337" w:name="_Toc312677497"/>
      <w:bookmarkStart w:id="338" w:name="_Toc304295561"/>
      <w:bookmarkStart w:id="339" w:name="_Toc297216194"/>
      <w:bookmarkStart w:id="340" w:name="_Toc312678023"/>
      <w:bookmarkStart w:id="341" w:name="_Toc303539141"/>
      <w:bookmarkStart w:id="342" w:name="_Toc300934984"/>
      <w:bookmarkStart w:id="343" w:name="_Toc297123535"/>
      <w:r>
        <w:rPr>
          <w:rFonts w:ascii="Times New Roman" w:hAnsi="Times New Roman" w:eastAsia="宋体" w:cs="Times New Roman"/>
          <w:sz w:val="24"/>
          <w:szCs w:val="24"/>
        </w:rPr>
        <w:t>.1.2 试验设备</w:t>
      </w:r>
    </w:p>
    <w:bookmarkEnd w:id="337"/>
    <w:bookmarkEnd w:id="338"/>
    <w:bookmarkEnd w:id="339"/>
    <w:bookmarkEnd w:id="340"/>
    <w:bookmarkEnd w:id="341"/>
    <w:bookmarkEnd w:id="342"/>
    <w:bookmarkEnd w:id="343"/>
    <w:p w14:paraId="69187E0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施工现场需要配置的试验场所：</w:t>
      </w:r>
      <w:r>
        <w:rPr>
          <w:rFonts w:hint="eastAsia" w:ascii="Times New Roman" w:hAnsi="Times New Roman" w:eastAsia="宋体" w:cs="Times New Roman"/>
          <w:sz w:val="24"/>
          <w:szCs w:val="24"/>
          <w:u w:val="single"/>
        </w:rPr>
        <w:t>按规范及（当地）建设行政主管部门要求配置</w:t>
      </w:r>
      <w:r>
        <w:rPr>
          <w:rFonts w:ascii="Times New Roman" w:hAnsi="Times New Roman" w:eastAsia="宋体" w:cs="Times New Roman"/>
          <w:sz w:val="24"/>
          <w:szCs w:val="24"/>
        </w:rPr>
        <w:t>。</w:t>
      </w:r>
    </w:p>
    <w:p w14:paraId="6A363E5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施工现场需要配备的试验设备：</w:t>
      </w:r>
      <w:r>
        <w:rPr>
          <w:rFonts w:hint="eastAsia" w:ascii="Times New Roman" w:hAnsi="Times New Roman" w:eastAsia="宋体" w:cs="Times New Roman"/>
          <w:sz w:val="24"/>
          <w:szCs w:val="24"/>
          <w:u w:val="single"/>
        </w:rPr>
        <w:t>按规范及（当地）建设行政主管部门要求配置</w:t>
      </w:r>
      <w:r>
        <w:rPr>
          <w:rFonts w:ascii="Times New Roman" w:hAnsi="Times New Roman" w:eastAsia="宋体" w:cs="Times New Roman"/>
          <w:sz w:val="24"/>
          <w:szCs w:val="24"/>
        </w:rPr>
        <w:t>。</w:t>
      </w:r>
    </w:p>
    <w:p w14:paraId="3469E6D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施工现场需要具备的其他试验条件：</w:t>
      </w:r>
      <w:r>
        <w:rPr>
          <w:rFonts w:hint="eastAsia" w:ascii="Times New Roman" w:hAnsi="Times New Roman" w:eastAsia="宋体" w:cs="Times New Roman"/>
          <w:sz w:val="24"/>
          <w:szCs w:val="24"/>
          <w:u w:val="single"/>
        </w:rPr>
        <w:t>按规范及（当地）建设行政主管部门要求配置</w:t>
      </w:r>
      <w:r>
        <w:rPr>
          <w:rFonts w:ascii="Times New Roman" w:hAnsi="Times New Roman" w:eastAsia="宋体" w:cs="Times New Roman"/>
          <w:sz w:val="24"/>
          <w:szCs w:val="24"/>
        </w:rPr>
        <w:t>。</w:t>
      </w:r>
    </w:p>
    <w:p w14:paraId="49672E8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9.3 材料、工程设备和工程的试验和检验</w:t>
      </w:r>
    </w:p>
    <w:p w14:paraId="3BD10D25">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材料、设备和工程的试验和检验的费用：</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1</w:t>
      </w:r>
      <w:r>
        <w:rPr>
          <w:rFonts w:hint="eastAsia" w:ascii="Times New Roman" w:hAnsi="Times New Roman" w:eastAsia="宋体" w:cs="Times New Roman"/>
          <w:sz w:val="24"/>
          <w:szCs w:val="24"/>
          <w:u w:val="single"/>
        </w:rPr>
        <w:t>）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7D3787B2">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2</w:t>
      </w:r>
      <w:r>
        <w:rPr>
          <w:rFonts w:hint="eastAsia" w:ascii="Times New Roman" w:hAnsi="Times New Roman" w:eastAsia="宋体" w:cs="Times New Roman"/>
          <w:sz w:val="24"/>
          <w:szCs w:val="24"/>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163B8DB">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3</w:t>
      </w:r>
      <w:r>
        <w:rPr>
          <w:rFonts w:hint="eastAsia" w:ascii="Times New Roman" w:hAnsi="Times New Roman" w:eastAsia="宋体" w:cs="Times New Roman"/>
          <w:sz w:val="24"/>
          <w:szCs w:val="24"/>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278257C7">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9.4 现场工艺试验</w:t>
      </w:r>
    </w:p>
    <w:p w14:paraId="4B43005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现场工艺试验的有关约定：</w:t>
      </w:r>
      <w:r>
        <w:rPr>
          <w:rFonts w:hint="eastAsia" w:ascii="Times New Roman" w:hAnsi="Times New Roman" w:eastAsia="宋体" w:cs="Times New Roman"/>
          <w:sz w:val="24"/>
          <w:szCs w:val="24"/>
          <w:u w:val="single"/>
        </w:rPr>
        <w:t>试验检验应符合施工图纸、验收规范要求，并符合工程所在地质量监督部门的要求</w:t>
      </w:r>
      <w:r>
        <w:rPr>
          <w:rFonts w:ascii="Times New Roman" w:hAnsi="Times New Roman" w:eastAsia="宋体" w:cs="Times New Roman"/>
          <w:sz w:val="24"/>
          <w:szCs w:val="24"/>
        </w:rPr>
        <w:t>。</w:t>
      </w:r>
    </w:p>
    <w:bookmarkEnd w:id="322"/>
    <w:bookmarkEnd w:id="323"/>
    <w:bookmarkEnd w:id="324"/>
    <w:bookmarkEnd w:id="325"/>
    <w:bookmarkEnd w:id="326"/>
    <w:bookmarkEnd w:id="327"/>
    <w:bookmarkEnd w:id="328"/>
    <w:bookmarkEnd w:id="329"/>
    <w:p w14:paraId="26EF89F2">
      <w:pPr>
        <w:keepNext/>
        <w:keepLines/>
        <w:spacing w:line="360" w:lineRule="auto"/>
        <w:ind w:firstLine="482" w:firstLineChars="200"/>
        <w:outlineLvl w:val="3"/>
        <w:rPr>
          <w:rFonts w:ascii="Times New Roman" w:hAnsi="Times New Roman" w:eastAsia="黑体" w:cs="Times New Roman"/>
          <w:b/>
          <w:bCs/>
          <w:sz w:val="24"/>
          <w:szCs w:val="24"/>
        </w:rPr>
      </w:pPr>
      <w:bookmarkStart w:id="344" w:name="_Toc351203642"/>
      <w:r>
        <w:rPr>
          <w:rFonts w:ascii="Times New Roman" w:hAnsi="Times New Roman" w:eastAsia="黑体" w:cs="Times New Roman"/>
          <w:b/>
          <w:bCs/>
          <w:sz w:val="24"/>
          <w:szCs w:val="24"/>
        </w:rPr>
        <w:t>1</w:t>
      </w:r>
      <w:bookmarkEnd w:id="310"/>
      <w:bookmarkEnd w:id="311"/>
      <w:bookmarkEnd w:id="312"/>
      <w:bookmarkEnd w:id="313"/>
      <w:bookmarkEnd w:id="314"/>
      <w:bookmarkEnd w:id="315"/>
      <w:bookmarkEnd w:id="316"/>
      <w:bookmarkEnd w:id="317"/>
      <w:bookmarkEnd w:id="318"/>
      <w:bookmarkEnd w:id="319"/>
      <w:bookmarkEnd w:id="320"/>
      <w:bookmarkEnd w:id="321"/>
      <w:bookmarkStart w:id="345" w:name="_Toc296346694"/>
      <w:bookmarkStart w:id="346" w:name="_Toc297216199"/>
      <w:bookmarkStart w:id="347" w:name="_Toc296944532"/>
      <w:bookmarkStart w:id="348" w:name="_Toc303539146"/>
      <w:bookmarkStart w:id="349" w:name="_Toc297048379"/>
      <w:bookmarkStart w:id="350" w:name="_Toc297123540"/>
      <w:bookmarkStart w:id="351" w:name="_Toc292559398"/>
      <w:bookmarkStart w:id="352" w:name="_Toc296503193"/>
      <w:bookmarkStart w:id="353" w:name="_Toc297120493"/>
      <w:bookmarkStart w:id="354" w:name="_Toc292559903"/>
      <w:bookmarkStart w:id="355" w:name="_Toc296347192"/>
      <w:bookmarkStart w:id="356" w:name="_Toc300934989"/>
      <w:bookmarkStart w:id="357" w:name="_Toc304295566"/>
      <w:bookmarkStart w:id="358" w:name="_Toc296891021"/>
      <w:bookmarkStart w:id="359" w:name="_Toc296891233"/>
      <w:bookmarkStart w:id="360" w:name="_Toc312677499"/>
      <w:bookmarkStart w:id="361" w:name="_Toc312678025"/>
      <w:bookmarkStart w:id="362" w:name="_Toc267251437"/>
      <w:bookmarkStart w:id="363" w:name="_Toc267251441"/>
      <w:bookmarkStart w:id="364" w:name="_Toc267251440"/>
      <w:bookmarkStart w:id="365" w:name="_Toc267251435"/>
      <w:bookmarkStart w:id="366" w:name="_Toc267251433"/>
      <w:bookmarkStart w:id="367" w:name="_Toc267251439"/>
      <w:bookmarkStart w:id="368" w:name="_Toc267251442"/>
      <w:r>
        <w:rPr>
          <w:rFonts w:ascii="Times New Roman" w:hAnsi="Times New Roman" w:eastAsia="黑体" w:cs="Times New Roman"/>
          <w:b/>
          <w:bCs/>
          <w:sz w:val="24"/>
          <w:szCs w:val="24"/>
        </w:rPr>
        <w:t>0. 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14:paraId="375AC9E2">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369" w:name="_Toc297048380"/>
      <w:bookmarkStart w:id="370" w:name="_Toc304295567"/>
      <w:bookmarkStart w:id="371" w:name="_Toc292559399"/>
      <w:bookmarkStart w:id="372" w:name="_Toc300934990"/>
      <w:bookmarkStart w:id="373" w:name="_Toc296346695"/>
      <w:bookmarkStart w:id="374" w:name="_Toc312677500"/>
      <w:bookmarkStart w:id="375" w:name="_Toc296944533"/>
      <w:bookmarkStart w:id="376" w:name="_Toc312678026"/>
      <w:bookmarkStart w:id="377" w:name="_Toc297123541"/>
      <w:bookmarkStart w:id="378" w:name="_Toc296891234"/>
      <w:bookmarkStart w:id="379" w:name="_Toc297120494"/>
      <w:bookmarkStart w:id="380" w:name="_Toc296503194"/>
      <w:bookmarkStart w:id="381" w:name="_Toc292559904"/>
      <w:bookmarkStart w:id="382" w:name="_Toc296347193"/>
      <w:bookmarkStart w:id="383" w:name="_Toc303539147"/>
      <w:bookmarkStart w:id="384" w:name="_Toc296891022"/>
      <w:bookmarkStart w:id="385" w:name="_Toc297216200"/>
      <w:r>
        <w:rPr>
          <w:rFonts w:ascii="Times New Roman" w:hAnsi="Times New Roman" w:eastAsia="宋体" w:cs="Times New Roman"/>
          <w:sz w:val="24"/>
          <w:szCs w:val="24"/>
        </w:rPr>
        <w:t>0.1变更的范围</w:t>
      </w:r>
    </w:p>
    <w:p w14:paraId="417DB193">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关于变更的范围的约定：</w:t>
      </w:r>
      <w:r>
        <w:rPr>
          <w:rFonts w:hint="eastAsia" w:ascii="Times New Roman" w:hAnsi="Times New Roman" w:eastAsia="宋体" w:cs="Times New Roman"/>
          <w:sz w:val="24"/>
          <w:szCs w:val="24"/>
          <w:u w:val="single"/>
        </w:rPr>
        <w:t>按合同通用条款</w:t>
      </w:r>
      <w:r>
        <w:rPr>
          <w:rFonts w:ascii="Times New Roman" w:hAnsi="Times New Roman" w:eastAsia="宋体" w:cs="Times New Roman"/>
          <w:sz w:val="24"/>
          <w:szCs w:val="24"/>
          <w:u w:val="single"/>
        </w:rPr>
        <w:t>。</w:t>
      </w:r>
      <w:r>
        <w:rPr>
          <w:rFonts w:hint="eastAsia" w:ascii="Times New Roman" w:hAnsi="Times New Roman" w:eastAsia="宋体" w:cs="Times New Roman"/>
          <w:sz w:val="24"/>
          <w:szCs w:val="24"/>
          <w:u w:val="single"/>
        </w:rPr>
        <w:t>工程变更引起工程量的减少或增加，承包人不得因此拒绝施工。</w:t>
      </w:r>
    </w:p>
    <w:p w14:paraId="264B09CC">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10.4 变更估价</w:t>
      </w:r>
    </w:p>
    <w:p w14:paraId="2D7CAC22">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10.4.1 变更估价原则</w:t>
      </w:r>
    </w:p>
    <w:p w14:paraId="0C5079EB">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关于变更估价的约定: </w:t>
      </w:r>
    </w:p>
    <w:p w14:paraId="7E4609F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10.4.1 变更估价原则</w:t>
      </w:r>
    </w:p>
    <w:p w14:paraId="701AA82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关于变更估价的约定：</w:t>
      </w:r>
    </w:p>
    <w:p w14:paraId="5DA843CC">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48DFFF1">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综合单价异常是指：投标综合单价与招标控制价编制说明中计价依据计算的综合单价偏差±30%以上。</w:t>
      </w:r>
    </w:p>
    <w:p w14:paraId="34CB8A69">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（2）变更后项目与投标人已标价工程量清单中没有适用的综合单价，但有类似的工程项目综合单价，承包人可参照类似工程项目综合单价计算，并报发包人确定。</w:t>
      </w:r>
    </w:p>
    <w:p w14:paraId="0370E7A4">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a、某种材料（或半成品及成品）等级、标准变化的，清单组合子目不变，仅调整不同的材料市场价格之差；</w:t>
      </w:r>
    </w:p>
    <w:p w14:paraId="2885C18F">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b、清单项目组合内容中某一个（或多个）定额子目发生变化，不影响其他特征及工程内容价格的，仅调整发生变化的定额子目价格。</w:t>
      </w:r>
    </w:p>
    <w:p w14:paraId="3A9215BB">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c、如该类似工程项目的综合单价异常，则不宜参照，按专用条款10.4.1（3）（4）款重新计算综合单价。</w:t>
      </w:r>
    </w:p>
    <w:p w14:paraId="260C6BEA">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（3）</w:t>
      </w:r>
      <w:r>
        <w:rPr>
          <w:rFonts w:hint="eastAsia" w:ascii="Times New Roman" w:hAnsi="Times New Roman" w:eastAsia="宋体" w:cs="Times New Roman"/>
          <w:sz w:val="24"/>
          <w:szCs w:val="24"/>
          <w:u w:val="single"/>
        </w:rPr>
        <w:t>变更后项目与已标价工程量清单没有适用的综合单价，由承包人按招标控制价编制依据计算综合单价，乘以投标总报价与招标控制价下降幅度【即结算综合单价=按招标控制价编制依据计算的综合单价×(投标总报价-暂列</w:t>
      </w:r>
      <w:r>
        <w:rPr>
          <w:rFonts w:ascii="Times New Roman" w:hAnsi="Times New Roman" w:eastAsia="宋体" w:cs="Times New Roman"/>
          <w:sz w:val="24"/>
          <w:szCs w:val="24"/>
          <w:u w:val="single"/>
        </w:rPr>
        <w:t>金及</w:t>
      </w:r>
      <w:r>
        <w:rPr>
          <w:rFonts w:hint="eastAsia" w:ascii="Times New Roman" w:hAnsi="Times New Roman" w:eastAsia="宋体" w:cs="Times New Roman"/>
          <w:sz w:val="24"/>
          <w:szCs w:val="24"/>
          <w:u w:val="single"/>
        </w:rPr>
        <w:t>暂定价)/（招标控制价-暂列金</w:t>
      </w:r>
      <w:r>
        <w:rPr>
          <w:rFonts w:ascii="Times New Roman" w:hAnsi="Times New Roman" w:eastAsia="宋体" w:cs="Times New Roman"/>
          <w:sz w:val="24"/>
          <w:szCs w:val="24"/>
          <w:u w:val="single"/>
        </w:rPr>
        <w:t>及</w:t>
      </w:r>
      <w:r>
        <w:rPr>
          <w:rFonts w:hint="eastAsia" w:ascii="Times New Roman" w:hAnsi="Times New Roman" w:eastAsia="宋体" w:cs="Times New Roman"/>
          <w:sz w:val="24"/>
          <w:szCs w:val="24"/>
          <w:u w:val="single"/>
        </w:rPr>
        <w:t>暂定价）】编制变更项目的综合单价，报发包人审核后确定。但确定的综合单价，合同中约定的人工、材料、机械可调整的内容，仍按合同约定调整。</w:t>
      </w:r>
    </w:p>
    <w:p w14:paraId="38452282">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（4）如按以上编制依据缺项的内容，承包人应通过市场调查等手段提出单价，并报发包人确定后执行。</w:t>
      </w:r>
    </w:p>
    <w:p w14:paraId="5D323B7F">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（5）清单项目组合内容项目特征描述中，局部工程内容对应的工程数量变化，可仅调整计算变化部分的差价。</w:t>
      </w:r>
    </w:p>
    <w:p w14:paraId="1A6B8DCB">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10.4.2 变更估价程序</w:t>
      </w:r>
    </w:p>
    <w:p w14:paraId="52EA67DD">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承包人收到发包人、监理人、设计单位的变更指示后</w:t>
      </w:r>
      <w:r>
        <w:rPr>
          <w:rFonts w:ascii="宋体" w:hAnsi="宋体" w:eastAsia="宋体" w:cs="Times New Roman"/>
          <w:sz w:val="24"/>
          <w:szCs w:val="24"/>
          <w:u w:val="single"/>
        </w:rPr>
        <w:t>14</w:t>
      </w:r>
      <w:r>
        <w:rPr>
          <w:rFonts w:hint="eastAsia" w:ascii="宋体" w:hAnsi="宋体" w:eastAsia="宋体" w:cs="Times New Roman"/>
          <w:sz w:val="24"/>
          <w:szCs w:val="24"/>
          <w:u w:val="single"/>
        </w:rPr>
        <w:t>天内向发包人提交变更估价申请。</w:t>
      </w:r>
    </w:p>
    <w:p w14:paraId="4D4A1B03">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承包人提出工程变更、施工方案调整等变更应同时提交变更估价申请。</w:t>
      </w:r>
    </w:p>
    <w:p w14:paraId="325DBA8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承包人提交的变更估价申请，发包人应予以签收，并在14天内审批完毕。</w:t>
      </w:r>
    </w:p>
    <w:p w14:paraId="06B35825">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6" w:name="_Toc297216203"/>
      <w:bookmarkStart w:id="387" w:name="_Toc296347196"/>
      <w:bookmarkStart w:id="388" w:name="_Toc296503197"/>
      <w:bookmarkStart w:id="389" w:name="_Toc292559402"/>
      <w:bookmarkStart w:id="390" w:name="_Toc296891237"/>
      <w:bookmarkStart w:id="391" w:name="_Toc296944536"/>
      <w:bookmarkStart w:id="392" w:name="_Toc292559907"/>
      <w:bookmarkStart w:id="393" w:name="_Toc297120497"/>
      <w:bookmarkStart w:id="394" w:name="_Toc296346698"/>
      <w:bookmarkStart w:id="395" w:name="_Toc303539150"/>
      <w:bookmarkStart w:id="396" w:name="_Toc297048383"/>
      <w:bookmarkStart w:id="397" w:name="_Toc300934993"/>
      <w:bookmarkStart w:id="398" w:name="_Toc297123544"/>
      <w:bookmarkStart w:id="399" w:name="_Toc296891025"/>
      <w:bookmarkStart w:id="400" w:name="_Toc304295570"/>
      <w:bookmarkStart w:id="401" w:name="_Toc312677503"/>
      <w:bookmarkStart w:id="402" w:name="_Toc312678029"/>
      <w:r>
        <w:rPr>
          <w:rFonts w:ascii="Times New Roman" w:hAnsi="Times New Roman" w:eastAsia="宋体" w:cs="Times New Roman"/>
          <w:sz w:val="24"/>
          <w:szCs w:val="24"/>
        </w:rPr>
        <w:t>0.5承</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Start w:id="403" w:name="_Toc297216204"/>
      <w:bookmarkStart w:id="404" w:name="_Toc297048389"/>
      <w:bookmarkStart w:id="405" w:name="_Toc292559913"/>
      <w:bookmarkStart w:id="406" w:name="_Toc296891243"/>
      <w:bookmarkStart w:id="407" w:name="_Toc296347202"/>
      <w:bookmarkStart w:id="408" w:name="_Toc296891031"/>
      <w:bookmarkStart w:id="409" w:name="_Toc297123545"/>
      <w:bookmarkStart w:id="410" w:name="_Toc296944542"/>
      <w:bookmarkStart w:id="411" w:name="_Toc300934994"/>
      <w:bookmarkStart w:id="412" w:name="_Toc303539151"/>
      <w:bookmarkStart w:id="413" w:name="_Toc296346704"/>
      <w:bookmarkStart w:id="414" w:name="_Toc292559408"/>
      <w:bookmarkStart w:id="415" w:name="_Toc297120503"/>
      <w:bookmarkStart w:id="416" w:name="_Toc296503203"/>
      <w:r>
        <w:rPr>
          <w:rFonts w:ascii="Times New Roman" w:hAnsi="Times New Roman" w:eastAsia="宋体" w:cs="Times New Roman"/>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4B81542E">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监理人审查承包人合理化建议的期限：</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按通用条款执行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14AFC901">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发包人审批承包人合理化建议的期限：</w:t>
      </w:r>
      <w:r>
        <w:rPr>
          <w:rFonts w:hint="eastAsia" w:ascii="Times New Roman" w:hAnsi="Times New Roman" w:eastAsia="宋体" w:cs="Times New Roman"/>
          <w:sz w:val="24"/>
          <w:szCs w:val="24"/>
          <w:u w:val="single"/>
        </w:rPr>
        <w:t>按通用条款执行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D254F2D">
      <w:pPr>
        <w:autoSpaceDE w:val="0"/>
        <w:autoSpaceDN w:val="0"/>
        <w:adjustRightIn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承</w:t>
      </w:r>
      <w:bookmarkStart w:id="417" w:name="_Toc297048390"/>
      <w:bookmarkStart w:id="418" w:name="_Toc296346705"/>
      <w:bookmarkStart w:id="419" w:name="_Toc296347203"/>
      <w:bookmarkStart w:id="420" w:name="_Toc304295571"/>
      <w:bookmarkStart w:id="421" w:name="_Toc296503204"/>
      <w:bookmarkStart w:id="422" w:name="_Toc300934995"/>
      <w:bookmarkStart w:id="423" w:name="_Toc297120504"/>
      <w:bookmarkStart w:id="424" w:name="_Toc312677504"/>
      <w:bookmarkStart w:id="425" w:name="_Toc297216205"/>
      <w:bookmarkStart w:id="426" w:name="_Toc303539152"/>
      <w:bookmarkStart w:id="427" w:name="_Toc297123546"/>
      <w:bookmarkStart w:id="428" w:name="_Toc292559914"/>
      <w:bookmarkStart w:id="429" w:name="_Toc296891244"/>
      <w:bookmarkStart w:id="430" w:name="_Toc318581175"/>
      <w:bookmarkStart w:id="431" w:name="_Toc296891032"/>
      <w:bookmarkStart w:id="432" w:name="_Toc296944543"/>
      <w:bookmarkStart w:id="433" w:name="_Toc292559409"/>
      <w:bookmarkStart w:id="434" w:name="_Toc312678030"/>
      <w:r>
        <w:rPr>
          <w:rFonts w:ascii="Times New Roman" w:hAnsi="Times New Roman" w:eastAsia="宋体" w:cs="Times New Roman"/>
          <w:sz w:val="24"/>
          <w:szCs w:val="24"/>
        </w:rPr>
        <w:t>包人提出的合理化建议降低了合同价格或者提高了工程经济效益的奖励的方法和金额为：</w:t>
      </w:r>
      <w:r>
        <w:rPr>
          <w:rFonts w:hint="eastAsia" w:ascii="Times New Roman" w:hAnsi="Times New Roman" w:eastAsia="宋体" w:cs="Times New Roman"/>
          <w:sz w:val="24"/>
          <w:szCs w:val="24"/>
          <w:u w:val="single"/>
        </w:rPr>
        <w:t>包含在合同价内，不再计取</w:t>
      </w:r>
      <w:r>
        <w:rPr>
          <w:rFonts w:ascii="Times New Roman" w:hAnsi="Times New Roman" w:eastAsia="宋体" w:cs="Times New Roman"/>
          <w:sz w:val="24"/>
          <w:szCs w:val="24"/>
        </w:rPr>
        <w:t>。</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047C5C64">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435" w:name="_Toc312677507"/>
      <w:bookmarkStart w:id="436" w:name="_Toc312678033"/>
      <w:bookmarkStart w:id="437" w:name="_Toc296891239"/>
      <w:bookmarkStart w:id="438" w:name="_Toc292559909"/>
      <w:bookmarkStart w:id="439" w:name="_Toc297120499"/>
      <w:bookmarkStart w:id="440" w:name="_Toc296346700"/>
      <w:bookmarkStart w:id="441" w:name="_Toc297216207"/>
      <w:bookmarkStart w:id="442" w:name="_Toc296503199"/>
      <w:bookmarkStart w:id="443" w:name="_Toc296347198"/>
      <w:bookmarkStart w:id="444" w:name="_Toc300934997"/>
      <w:bookmarkStart w:id="445" w:name="_Toc296891027"/>
      <w:bookmarkStart w:id="446" w:name="_Toc296944538"/>
      <w:bookmarkStart w:id="447" w:name="_Toc303539154"/>
      <w:bookmarkStart w:id="448" w:name="_Toc297123548"/>
      <w:bookmarkStart w:id="449" w:name="_Toc292559404"/>
      <w:bookmarkStart w:id="450" w:name="_Toc304295574"/>
      <w:bookmarkStart w:id="451" w:name="_Toc297048385"/>
      <w:r>
        <w:rPr>
          <w:rFonts w:ascii="Times New Roman" w:hAnsi="Times New Roman" w:eastAsia="宋体" w:cs="Times New Roman"/>
          <w:sz w:val="24"/>
          <w:szCs w:val="24"/>
        </w:rPr>
        <w:t>0.7 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29C6ED6E">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暂</w:t>
      </w:r>
      <w:bookmarkStart w:id="452" w:name="_Toc312677508"/>
      <w:bookmarkStart w:id="453" w:name="_Toc312678034"/>
      <w:bookmarkStart w:id="454" w:name="_Toc318581176"/>
      <w:r>
        <w:rPr>
          <w:rFonts w:ascii="Times New Roman" w:hAnsi="Times New Roman" w:eastAsia="宋体" w:cs="Times New Roman"/>
          <w:sz w:val="24"/>
          <w:szCs w:val="24"/>
        </w:rPr>
        <w:t>估价材料和工程设备的明细详见附件</w:t>
      </w:r>
      <w:r>
        <w:rPr>
          <w:rFonts w:hint="eastAsia" w:ascii="Times New Roman" w:hAnsi="Times New Roman" w:eastAsia="宋体" w:cs="Times New Roman"/>
          <w:sz w:val="24"/>
          <w:szCs w:val="24"/>
        </w:rPr>
        <w:t>11：《</w:t>
      </w:r>
      <w:r>
        <w:rPr>
          <w:rFonts w:ascii="Times New Roman" w:hAnsi="Times New Roman" w:eastAsia="宋体" w:cs="Times New Roman"/>
          <w:sz w:val="24"/>
          <w:szCs w:val="24"/>
        </w:rPr>
        <w:t>暂估价一览表</w:t>
      </w:r>
      <w:r>
        <w:rPr>
          <w:rFonts w:hint="eastAsia" w:ascii="Times New Roman" w:hAnsi="Times New Roman" w:eastAsia="宋体" w:cs="Times New Roman"/>
          <w:sz w:val="24"/>
          <w:szCs w:val="24"/>
        </w:rPr>
        <w:t>》。</w:t>
      </w:r>
    </w:p>
    <w:bookmarkEnd w:id="452"/>
    <w:bookmarkEnd w:id="453"/>
    <w:bookmarkEnd w:id="454"/>
    <w:p w14:paraId="0B5DBAE0">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455" w:name="_Toc312677509"/>
      <w:bookmarkStart w:id="456" w:name="_Toc312678035"/>
      <w:bookmarkStart w:id="457" w:name="_Toc318581177"/>
      <w:r>
        <w:rPr>
          <w:rFonts w:ascii="Times New Roman" w:hAnsi="Times New Roman" w:eastAsia="宋体" w:cs="Times New Roman"/>
          <w:sz w:val="24"/>
          <w:szCs w:val="24"/>
        </w:rPr>
        <w:t>0.7.1 依法必须招标的暂估价项目</w:t>
      </w:r>
    </w:p>
    <w:bookmarkEnd w:id="455"/>
    <w:bookmarkEnd w:id="456"/>
    <w:bookmarkEnd w:id="457"/>
    <w:p w14:paraId="0DFB5ECE">
      <w:pPr>
        <w:autoSpaceDE w:val="0"/>
        <w:autoSpaceDN w:val="0"/>
        <w:adjustRightIn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无承包价（暂定价）的单项材料、设备、专业分包工程估算价在</w:t>
      </w:r>
      <w:r>
        <w:rPr>
          <w:rFonts w:ascii="Times New Roman" w:hAnsi="Times New Roman" w:eastAsia="宋体" w:cs="Times New Roman"/>
          <w:sz w:val="24"/>
          <w:szCs w:val="24"/>
          <w:u w:val="single"/>
        </w:rPr>
        <w:t>50</w:t>
      </w:r>
      <w:r>
        <w:rPr>
          <w:rFonts w:hint="eastAsia" w:ascii="Times New Roman" w:hAnsi="Times New Roman" w:eastAsia="宋体" w:cs="Times New Roman"/>
          <w:sz w:val="24"/>
          <w:szCs w:val="24"/>
          <w:u w:val="single"/>
        </w:rPr>
        <w:t>万元以上的（指可以向同一家供应商采购的同类材料总价），须由发、承包双方通过公开招标确定价格、供应商或分包人。承包人应按照施工进度计划，在招标工作启动前</w:t>
      </w:r>
      <w:r>
        <w:rPr>
          <w:rFonts w:ascii="Times New Roman" w:hAnsi="Times New Roman" w:eastAsia="宋体" w:cs="Times New Roman"/>
          <w:sz w:val="24"/>
          <w:szCs w:val="24"/>
          <w:u w:val="single"/>
        </w:rPr>
        <w:t>28</w:t>
      </w:r>
      <w:r>
        <w:rPr>
          <w:rFonts w:hint="eastAsia" w:ascii="Times New Roman" w:hAnsi="Times New Roman" w:eastAsia="宋体" w:cs="Times New Roman"/>
          <w:sz w:val="24"/>
          <w:szCs w:val="24"/>
          <w:u w:val="single"/>
        </w:rPr>
        <w:t>天通知发包人，并提交暂估价招标方案和工作分工，招标工作接受有管辖权的建设工程招投标监督部门的监督。与组织招标工作有关的费用由发包人承担。</w:t>
      </w:r>
    </w:p>
    <w:p w14:paraId="09A03C78">
      <w:pPr>
        <w:autoSpaceDE w:val="0"/>
        <w:autoSpaceDN w:val="0"/>
        <w:adjustRightIn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 xml:space="preserve">10.7.2 </w:t>
      </w:r>
      <w:r>
        <w:rPr>
          <w:rFonts w:hint="eastAsia" w:ascii="Times New Roman" w:hAnsi="Times New Roman" w:eastAsia="宋体" w:cs="Times New Roman"/>
          <w:sz w:val="24"/>
          <w:szCs w:val="24"/>
        </w:rPr>
        <w:t>不属于依法必须招标的暂估价项目：</w:t>
      </w:r>
      <w:r>
        <w:rPr>
          <w:rFonts w:hint="eastAsia" w:ascii="Times New Roman" w:hAnsi="Times New Roman" w:eastAsia="宋体" w:cs="Times New Roman"/>
          <w:sz w:val="24"/>
          <w:szCs w:val="24"/>
          <w:u w:val="single"/>
        </w:rPr>
        <w:t>按合同通用条款。</w:t>
      </w:r>
    </w:p>
    <w:p w14:paraId="659A2D27">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第3种方式：承包人直接实施的暂估价项目</w:t>
      </w:r>
    </w:p>
    <w:p w14:paraId="18AA9EBE">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承包人直接实施的暂估价项目的约定：</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0A1176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10.7.3专业发包工程管理费</w:t>
      </w:r>
    </w:p>
    <w:p w14:paraId="55D84B9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发包人另行发包的专业工程，向承包人支付</w:t>
      </w:r>
      <w:r>
        <w:rPr>
          <w:rFonts w:hint="eastAsia" w:ascii="Times New Roman" w:hAnsi="Times New Roman" w:eastAsia="宋体" w:cs="Times New Roman"/>
          <w:sz w:val="24"/>
          <w:szCs w:val="24"/>
        </w:rPr>
        <w:t>工程</w:t>
      </w:r>
      <w:r>
        <w:rPr>
          <w:rFonts w:ascii="Times New Roman" w:hAnsi="Times New Roman" w:eastAsia="宋体" w:cs="Times New Roman"/>
          <w:sz w:val="24"/>
          <w:szCs w:val="24"/>
        </w:rPr>
        <w:t>总承包服务费（或称专业发包工程管理费）</w:t>
      </w:r>
      <w:r>
        <w:rPr>
          <w:rFonts w:hint="eastAsia" w:ascii="Times New Roman" w:hAnsi="Times New Roman" w:eastAsia="宋体" w:cs="Times New Roman"/>
          <w:sz w:val="24"/>
          <w:szCs w:val="24"/>
        </w:rPr>
        <w:t>，总承包服务费是总承包单位为配合协调发包人进行工程分包、自行采购设备、材料等进行管理（工程进度、质量、安全文明）、服务以及施工现场管理、竣工资料汇总整理、施工垃圾清理等服务所需的费用。</w:t>
      </w:r>
      <w:r>
        <w:rPr>
          <w:rFonts w:ascii="Times New Roman" w:hAnsi="Times New Roman" w:eastAsia="宋体" w:cs="Times New Roman"/>
          <w:sz w:val="24"/>
          <w:szCs w:val="24"/>
        </w:rPr>
        <w:t>总承包服务</w:t>
      </w:r>
      <w:r>
        <w:rPr>
          <w:rFonts w:hint="eastAsia" w:ascii="Times New Roman" w:hAnsi="Times New Roman" w:eastAsia="宋体" w:cs="Times New Roman"/>
          <w:sz w:val="24"/>
          <w:szCs w:val="24"/>
        </w:rPr>
        <w:t>费率为1.5%（费率固定，结算时不予调整）计算。但只有在相应项目总承包服务内容发生时发包人才向承包人支付对应项目总承包服务费，否则不予支付。其总承包服务费取费的基数为：</w:t>
      </w:r>
    </w:p>
    <w:p w14:paraId="5621E44A">
      <w:pPr>
        <w:spacing w:line="360" w:lineRule="auto"/>
        <w:ind w:firstLine="480" w:firstLineChars="200"/>
        <w:rPr>
          <w:rFonts w:ascii="Times New Roman" w:hAnsi="Times New Roman" w:eastAsia="宋体" w:cs="Times New Roman"/>
          <w:snapToGrid w:val="0"/>
          <w:sz w:val="24"/>
          <w:szCs w:val="24"/>
          <w:u w:val="single"/>
        </w:rPr>
      </w:pPr>
      <w:r>
        <w:rPr>
          <w:rFonts w:hint="eastAsia" w:ascii="Times New Roman" w:hAnsi="Times New Roman" w:eastAsia="宋体" w:cs="Times New Roman"/>
          <w:snapToGrid w:val="0"/>
          <w:sz w:val="24"/>
          <w:szCs w:val="24"/>
          <w:u w:val="single"/>
        </w:rPr>
        <w:t>（1）其他专业工程（指二次装修工程、室外市政配套工程等）由招标人通过公开招标选定专业分包单位，纳入施工总承包管理，其总包服务费取费的基数为专业工程合同结算总价。除上述二次装饰工程及室外市政配套工程外，其他专业工程属承包人施工总承包管理，但不计总包服务费，并在投标报价中综合考虑</w:t>
      </w:r>
      <w:r>
        <w:rPr>
          <w:rFonts w:hint="eastAsia" w:ascii="Times New Roman" w:hAnsi="Times New Roman" w:eastAsia="宋体" w:cs="Times New Roman"/>
          <w:snapToGrid w:val="0"/>
          <w:sz w:val="24"/>
          <w:szCs w:val="24"/>
        </w:rPr>
        <w:t>。</w:t>
      </w:r>
    </w:p>
    <w:p w14:paraId="48DAA4A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napToGrid w:val="0"/>
          <w:sz w:val="24"/>
          <w:szCs w:val="24"/>
          <w:u w:val="single"/>
        </w:rPr>
        <w:t>（2）</w:t>
      </w:r>
      <w:r>
        <w:rPr>
          <w:rFonts w:ascii="Times New Roman" w:hAnsi="Times New Roman" w:eastAsia="宋体" w:cs="Times New Roman"/>
          <w:snapToGrid w:val="0"/>
          <w:sz w:val="24"/>
          <w:szCs w:val="24"/>
          <w:u w:val="single"/>
        </w:rPr>
        <w:t>设备（</w:t>
      </w:r>
      <w:r>
        <w:rPr>
          <w:rFonts w:hint="eastAsia" w:ascii="Times New Roman" w:hAnsi="Times New Roman" w:eastAsia="宋体" w:cs="Times New Roman"/>
          <w:snapToGrid w:val="0"/>
          <w:sz w:val="24"/>
          <w:szCs w:val="24"/>
          <w:u w:val="single"/>
        </w:rPr>
        <w:t>指电梯、空调设备及发包人认为要专业发包的设备</w:t>
      </w:r>
      <w:r>
        <w:rPr>
          <w:rFonts w:ascii="Times New Roman" w:hAnsi="Times New Roman" w:eastAsia="宋体" w:cs="Times New Roman"/>
          <w:snapToGrid w:val="0"/>
          <w:sz w:val="24"/>
          <w:szCs w:val="24"/>
          <w:u w:val="single"/>
        </w:rPr>
        <w:t>）由招标人单独组织招标</w:t>
      </w:r>
      <w:r>
        <w:rPr>
          <w:rFonts w:hint="eastAsia" w:ascii="Times New Roman" w:hAnsi="Times New Roman" w:eastAsia="宋体" w:cs="Times New Roman"/>
          <w:snapToGrid w:val="0"/>
          <w:sz w:val="24"/>
          <w:szCs w:val="24"/>
          <w:u w:val="single"/>
        </w:rPr>
        <w:t>，</w:t>
      </w:r>
      <w:r>
        <w:rPr>
          <w:rFonts w:ascii="Times New Roman" w:hAnsi="Times New Roman" w:eastAsia="宋体" w:cs="Times New Roman"/>
          <w:snapToGrid w:val="0"/>
          <w:sz w:val="24"/>
          <w:szCs w:val="24"/>
          <w:u w:val="single"/>
        </w:rPr>
        <w:t>设备纳入总承包管理，其总承包服务费的取费基数为设备</w:t>
      </w:r>
      <w:r>
        <w:rPr>
          <w:rFonts w:hint="eastAsia" w:ascii="Times New Roman" w:hAnsi="Times New Roman" w:eastAsia="宋体" w:cs="Times New Roman"/>
          <w:snapToGrid w:val="0"/>
          <w:sz w:val="24"/>
          <w:szCs w:val="24"/>
          <w:u w:val="single"/>
        </w:rPr>
        <w:t>合同结算</w:t>
      </w:r>
      <w:r>
        <w:rPr>
          <w:rFonts w:ascii="Times New Roman" w:hAnsi="Times New Roman" w:eastAsia="宋体" w:cs="Times New Roman"/>
          <w:snapToGrid w:val="0"/>
          <w:sz w:val="24"/>
          <w:szCs w:val="24"/>
          <w:u w:val="single"/>
        </w:rPr>
        <w:t>价的20%</w:t>
      </w:r>
      <w:r>
        <w:rPr>
          <w:rFonts w:ascii="Times New Roman" w:hAnsi="Times New Roman" w:eastAsia="宋体" w:cs="Times New Roman"/>
          <w:sz w:val="24"/>
          <w:szCs w:val="24"/>
        </w:rPr>
        <w:t>。</w:t>
      </w:r>
    </w:p>
    <w:p w14:paraId="6C17BDB7">
      <w:pPr>
        <w:spacing w:line="360" w:lineRule="auto"/>
        <w:ind w:firstLine="480" w:firstLineChars="200"/>
        <w:rPr>
          <w:rFonts w:ascii="Times New Roman" w:hAnsi="Times New Roman" w:eastAsia="宋体" w:cs="Times New Roman"/>
          <w:snapToGrid w:val="0"/>
          <w:sz w:val="24"/>
          <w:szCs w:val="24"/>
          <w:u w:val="single"/>
        </w:rPr>
      </w:pPr>
      <w:r>
        <w:rPr>
          <w:rFonts w:hint="eastAsia" w:ascii="Times New Roman" w:hAnsi="Times New Roman" w:eastAsia="宋体" w:cs="Times New Roman"/>
          <w:snapToGrid w:val="0"/>
          <w:sz w:val="24"/>
          <w:szCs w:val="24"/>
          <w:u w:val="single"/>
        </w:rPr>
        <w:t>（3）未列入总承包服务范围的其他专业工程承包人不得以任何理由自行向分包人收取任何服务费用</w:t>
      </w:r>
      <w:r>
        <w:rPr>
          <w:rFonts w:hint="eastAsia" w:ascii="Times New Roman" w:hAnsi="Times New Roman" w:eastAsia="宋体" w:cs="Times New Roman"/>
          <w:snapToGrid w:val="0"/>
          <w:sz w:val="24"/>
          <w:szCs w:val="24"/>
        </w:rPr>
        <w:t>。</w:t>
      </w:r>
    </w:p>
    <w:p w14:paraId="231C5127">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总承包服务费内容包括</w:t>
      </w:r>
      <w:r>
        <w:rPr>
          <w:rFonts w:ascii="Times New Roman" w:hAnsi="Times New Roman" w:eastAsia="宋体" w:cs="Times New Roman"/>
          <w:sz w:val="24"/>
          <w:szCs w:val="24"/>
        </w:rPr>
        <w:t>：</w:t>
      </w:r>
    </w:p>
    <w:p w14:paraId="277D5403">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①</w:t>
      </w:r>
      <w:r>
        <w:rPr>
          <w:rFonts w:ascii="Times New Roman" w:hAnsi="Times New Roman" w:eastAsia="宋体" w:cs="Times New Roman"/>
          <w:sz w:val="24"/>
          <w:szCs w:val="24"/>
          <w:u w:val="single"/>
        </w:rPr>
        <w:t>作为总包单位现场配合、交叉施工影响而增加的现场经费</w:t>
      </w:r>
      <w:r>
        <w:rPr>
          <w:rFonts w:ascii="Times New Roman" w:hAnsi="Times New Roman" w:eastAsia="宋体" w:cs="Times New Roman"/>
          <w:sz w:val="24"/>
          <w:szCs w:val="24"/>
        </w:rPr>
        <w:t>；</w:t>
      </w:r>
    </w:p>
    <w:p w14:paraId="6EC210CE">
      <w:pPr>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②</w:t>
      </w:r>
      <w:r>
        <w:rPr>
          <w:rFonts w:ascii="Times New Roman" w:hAnsi="Times New Roman" w:eastAsia="宋体" w:cs="Times New Roman"/>
          <w:sz w:val="24"/>
          <w:szCs w:val="24"/>
          <w:u w:val="single"/>
        </w:rPr>
        <w:t>各分包工程的工期、质量安全的管理、协调与服务</w:t>
      </w:r>
      <w:r>
        <w:rPr>
          <w:rFonts w:ascii="Times New Roman" w:hAnsi="Times New Roman" w:eastAsia="宋体" w:cs="Times New Roman"/>
          <w:sz w:val="24"/>
          <w:szCs w:val="24"/>
        </w:rPr>
        <w:t>；</w:t>
      </w:r>
    </w:p>
    <w:p w14:paraId="389BE744">
      <w:pPr>
        <w:adjustRightInd w:val="0"/>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③</w:t>
      </w:r>
      <w:r>
        <w:rPr>
          <w:rFonts w:ascii="Times New Roman" w:hAnsi="Times New Roman" w:eastAsia="宋体" w:cs="Times New Roman"/>
          <w:sz w:val="24"/>
          <w:szCs w:val="24"/>
          <w:u w:val="single"/>
        </w:rPr>
        <w:t>各分包工程竣工资料的归档工作</w:t>
      </w:r>
      <w:r>
        <w:rPr>
          <w:rFonts w:hint="eastAsia" w:ascii="Times New Roman" w:hAnsi="Times New Roman" w:eastAsia="宋体" w:cs="Times New Roman"/>
          <w:sz w:val="24"/>
          <w:szCs w:val="24"/>
          <w:u w:val="single"/>
        </w:rPr>
        <w:t>（竣工资料管理）</w:t>
      </w:r>
      <w:r>
        <w:rPr>
          <w:rFonts w:ascii="Times New Roman" w:hAnsi="Times New Roman" w:eastAsia="宋体" w:cs="Times New Roman"/>
          <w:sz w:val="24"/>
          <w:szCs w:val="24"/>
        </w:rPr>
        <w:t>；</w:t>
      </w:r>
    </w:p>
    <w:p w14:paraId="7150CB8D">
      <w:pPr>
        <w:adjustRightInd w:val="0"/>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④</w:t>
      </w:r>
      <w:r>
        <w:rPr>
          <w:rFonts w:ascii="Times New Roman" w:hAnsi="Times New Roman" w:eastAsia="宋体" w:cs="Times New Roman"/>
          <w:sz w:val="24"/>
          <w:szCs w:val="24"/>
          <w:u w:val="single"/>
        </w:rPr>
        <w:t>向分包人</w:t>
      </w:r>
      <w:r>
        <w:rPr>
          <w:rFonts w:hint="eastAsia" w:ascii="宋体" w:hAnsi="Courier New" w:eastAsia="宋体" w:cs="Times New Roman"/>
          <w:kern w:val="0"/>
          <w:sz w:val="24"/>
          <w:szCs w:val="24"/>
          <w:u w:val="single"/>
        </w:rPr>
        <w:t>无偿</w:t>
      </w:r>
      <w:r>
        <w:rPr>
          <w:rFonts w:ascii="Times New Roman" w:hAnsi="Times New Roman" w:eastAsia="宋体" w:cs="Times New Roman"/>
          <w:sz w:val="24"/>
          <w:szCs w:val="24"/>
          <w:u w:val="single"/>
        </w:rPr>
        <w:t>提供工地内已有的</w:t>
      </w:r>
      <w:r>
        <w:rPr>
          <w:rFonts w:hint="eastAsia" w:ascii="Times New Roman" w:hAnsi="Times New Roman" w:eastAsia="宋体" w:cs="Times New Roman"/>
          <w:sz w:val="24"/>
          <w:szCs w:val="24"/>
          <w:u w:val="single"/>
        </w:rPr>
        <w:t>脚手架、垂直运输设备、</w:t>
      </w:r>
      <w:r>
        <w:rPr>
          <w:rFonts w:ascii="Times New Roman" w:hAnsi="Times New Roman" w:eastAsia="宋体" w:cs="Times New Roman"/>
          <w:sz w:val="24"/>
          <w:szCs w:val="24"/>
          <w:u w:val="single"/>
        </w:rPr>
        <w:t>机械设备、储存仓库、辅助设施及临时设施等，并在如装卸、起吊、安排场地等方面提供必要的帮助</w:t>
      </w:r>
      <w:r>
        <w:rPr>
          <w:rFonts w:ascii="Times New Roman" w:hAnsi="Times New Roman" w:eastAsia="宋体" w:cs="Times New Roman"/>
          <w:sz w:val="24"/>
          <w:szCs w:val="24"/>
        </w:rPr>
        <w:t>；</w:t>
      </w:r>
    </w:p>
    <w:p w14:paraId="41D19626">
      <w:pPr>
        <w:adjustRightInd w:val="0"/>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⑤</w:t>
      </w:r>
      <w:r>
        <w:rPr>
          <w:rFonts w:ascii="Times New Roman" w:hAnsi="Times New Roman" w:eastAsia="宋体" w:cs="Times New Roman"/>
          <w:sz w:val="24"/>
          <w:szCs w:val="24"/>
          <w:u w:val="single"/>
        </w:rPr>
        <w:t>承包人须做好安排，以使其他分包人能与其共同使用现场的通道及场地，并为分包人提供合理的施工作业空间</w:t>
      </w:r>
      <w:r>
        <w:rPr>
          <w:rFonts w:ascii="Times New Roman" w:hAnsi="Times New Roman" w:eastAsia="宋体" w:cs="Times New Roman"/>
          <w:sz w:val="24"/>
          <w:szCs w:val="24"/>
        </w:rPr>
        <w:t>；</w:t>
      </w:r>
    </w:p>
    <w:p w14:paraId="617EA668">
      <w:pPr>
        <w:adjustRightInd w:val="0"/>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⑥</w:t>
      </w:r>
      <w:r>
        <w:rPr>
          <w:rFonts w:ascii="Times New Roman" w:hAnsi="Times New Roman" w:eastAsia="宋体" w:cs="Times New Roman"/>
          <w:sz w:val="24"/>
          <w:szCs w:val="24"/>
          <w:u w:val="single"/>
        </w:rPr>
        <w:t>负责对已完工的分包工程的保护，以防损失，并采取适当的防火、防水、防风、防雨、防盗等措施</w:t>
      </w:r>
      <w:r>
        <w:rPr>
          <w:rFonts w:ascii="Times New Roman" w:hAnsi="Times New Roman" w:eastAsia="宋体" w:cs="Times New Roman"/>
          <w:sz w:val="24"/>
          <w:szCs w:val="24"/>
        </w:rPr>
        <w:t>；</w:t>
      </w:r>
    </w:p>
    <w:p w14:paraId="2CE3498A">
      <w:pPr>
        <w:adjustRightInd w:val="0"/>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⑦</w:t>
      </w:r>
      <w:r>
        <w:rPr>
          <w:rFonts w:ascii="Times New Roman" w:hAnsi="Times New Roman" w:eastAsia="宋体" w:cs="Times New Roman"/>
          <w:sz w:val="24"/>
          <w:szCs w:val="24"/>
          <w:u w:val="single"/>
        </w:rPr>
        <w:t>向分包人准确提供其所需的标高、定位基准等技术资料</w:t>
      </w:r>
      <w:r>
        <w:rPr>
          <w:rFonts w:ascii="Times New Roman" w:hAnsi="Times New Roman" w:eastAsia="宋体" w:cs="Times New Roman"/>
          <w:sz w:val="24"/>
          <w:szCs w:val="24"/>
        </w:rPr>
        <w:t>；</w:t>
      </w:r>
    </w:p>
    <w:p w14:paraId="309A44DC">
      <w:pPr>
        <w:adjustRightInd w:val="0"/>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⑧</w:t>
      </w:r>
      <w:r>
        <w:rPr>
          <w:rFonts w:ascii="Times New Roman" w:hAnsi="Times New Roman" w:eastAsia="宋体" w:cs="Times New Roman"/>
          <w:sz w:val="24"/>
          <w:szCs w:val="24"/>
          <w:u w:val="single"/>
        </w:rPr>
        <w:t>在承包人所施工的设计图纸以外，如因分包人专业需要在施工中需对设计进行特殊处理或有因专业需要结构进行处理，总包人对此必须全面进行配合和服务</w:t>
      </w:r>
      <w:r>
        <w:rPr>
          <w:rFonts w:ascii="Times New Roman" w:hAnsi="Times New Roman" w:eastAsia="宋体" w:cs="Times New Roman"/>
          <w:sz w:val="24"/>
          <w:szCs w:val="24"/>
        </w:rPr>
        <w:t>；</w:t>
      </w:r>
    </w:p>
    <w:p w14:paraId="1CF5B0C3">
      <w:pPr>
        <w:adjustRightInd w:val="0"/>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⑨</w:t>
      </w:r>
      <w:r>
        <w:rPr>
          <w:rFonts w:ascii="Times New Roman" w:hAnsi="Times New Roman" w:eastAsia="宋体" w:cs="Times New Roman"/>
          <w:sz w:val="24"/>
          <w:szCs w:val="24"/>
          <w:u w:val="single"/>
        </w:rPr>
        <w:t>提供分包人施工及照明用电、施工用水、并供应其所需的负荷，费用按实由分包人向承包人支付</w:t>
      </w:r>
      <w:r>
        <w:rPr>
          <w:rFonts w:ascii="Times New Roman" w:hAnsi="Times New Roman" w:eastAsia="宋体" w:cs="Times New Roman"/>
          <w:sz w:val="24"/>
          <w:szCs w:val="24"/>
        </w:rPr>
        <w:t>；</w:t>
      </w:r>
    </w:p>
    <w:p w14:paraId="0E67C073">
      <w:pPr>
        <w:widowControl/>
        <w:spacing w:line="360" w:lineRule="auto"/>
        <w:ind w:firstLine="480" w:firstLineChars="200"/>
        <w:rPr>
          <w:rFonts w:ascii="Times New Roman" w:hAnsi="Times New Roman" w:eastAsia="宋体" w:cs="Times New Roman"/>
          <w:sz w:val="24"/>
          <w:szCs w:val="24"/>
          <w:u w:val="single"/>
        </w:rPr>
      </w:pPr>
      <w:r>
        <w:rPr>
          <w:rFonts w:hint="eastAsia" w:ascii="宋体" w:hAnsi="宋体" w:eastAsia="宋体" w:cs="宋体"/>
          <w:sz w:val="24"/>
          <w:szCs w:val="24"/>
          <w:u w:val="single"/>
        </w:rPr>
        <w:t>⑩</w:t>
      </w:r>
      <w:r>
        <w:rPr>
          <w:rFonts w:ascii="Times New Roman" w:hAnsi="Times New Roman" w:eastAsia="宋体" w:cs="Times New Roman"/>
          <w:sz w:val="24"/>
          <w:szCs w:val="24"/>
          <w:u w:val="single"/>
        </w:rPr>
        <w:t>承包人向分包人提供除上述配合管理内容以外，必须提供取费费率中总包配合、管理费描述的其他配合服务内容</w:t>
      </w:r>
      <w:r>
        <w:rPr>
          <w:rFonts w:ascii="Times New Roman" w:hAnsi="Times New Roman" w:eastAsia="宋体" w:cs="Times New Roman"/>
          <w:sz w:val="24"/>
          <w:szCs w:val="24"/>
        </w:rPr>
        <w:t>。</w:t>
      </w:r>
    </w:p>
    <w:p w14:paraId="54308CC2">
      <w:pPr>
        <w:spacing w:line="360" w:lineRule="auto"/>
        <w:ind w:firstLine="480" w:firstLineChars="200"/>
        <w:rPr>
          <w:rFonts w:ascii="Times New Roman" w:hAnsi="Times New Roman" w:eastAsia="宋体" w:cs="Times New Roman"/>
          <w:sz w:val="24"/>
          <w:szCs w:val="24"/>
          <w:u w:val="single"/>
          <w:lang w:bidi="ar"/>
        </w:rPr>
      </w:pPr>
      <w:r>
        <w:rPr>
          <w:rFonts w:ascii="Times New Roman" w:hAnsi="Times New Roman" w:eastAsia="宋体" w:cs="Times New Roman"/>
          <w:sz w:val="24"/>
          <w:szCs w:val="24"/>
          <w:u w:val="single"/>
        </w:rPr>
        <w:t>如发生本招标文件条款未涉及的总分包之间的费用，由分包人与总包方自行协商解决</w:t>
      </w:r>
      <w:r>
        <w:rPr>
          <w:rFonts w:ascii="Times New Roman" w:hAnsi="Times New Roman" w:eastAsia="宋体" w:cs="Times New Roman"/>
          <w:sz w:val="24"/>
          <w:szCs w:val="24"/>
        </w:rPr>
        <w:t>。</w:t>
      </w:r>
    </w:p>
    <w:p w14:paraId="4BFEF6FB">
      <w:pPr>
        <w:spacing w:line="360" w:lineRule="auto"/>
        <w:ind w:firstLine="480" w:firstLineChars="200"/>
        <w:rPr>
          <w:rFonts w:ascii="宋体" w:hAnsi="宋体" w:eastAsia="宋体" w:cs="Times New Roman"/>
          <w:sz w:val="24"/>
          <w:szCs w:val="24"/>
          <w:u w:val="single"/>
        </w:rPr>
      </w:pPr>
      <w:r>
        <w:rPr>
          <w:rFonts w:hint="eastAsia" w:ascii="宋体" w:hAnsi="宋体" w:eastAsia="宋体" w:cs="宋体"/>
          <w:sz w:val="24"/>
          <w:szCs w:val="24"/>
        </w:rPr>
        <w:t>发包人另行发包的专业工程：</w:t>
      </w:r>
      <w:r>
        <w:rPr>
          <w:rFonts w:hint="eastAsia" w:ascii="宋体" w:hAnsi="宋体" w:eastAsia="宋体" w:cs="宋体"/>
          <w:sz w:val="24"/>
          <w:szCs w:val="24"/>
          <w:u w:val="single"/>
        </w:rPr>
        <w:t>其他</w:t>
      </w:r>
      <w:r>
        <w:rPr>
          <w:rFonts w:hint="eastAsia" w:ascii="宋体" w:hAnsi="宋体" w:eastAsia="宋体" w:cs="Times New Roman"/>
          <w:sz w:val="24"/>
          <w:szCs w:val="24"/>
          <w:u w:val="single"/>
        </w:rPr>
        <w:t>专业工程（指二次装修工程、室外市政配套工程等）、</w:t>
      </w:r>
      <w:r>
        <w:rPr>
          <w:rFonts w:ascii="宋体" w:hAnsi="宋体" w:eastAsia="宋体" w:cs="Times New Roman"/>
          <w:sz w:val="24"/>
          <w:szCs w:val="24"/>
          <w:u w:val="single"/>
        </w:rPr>
        <w:t>设备（</w:t>
      </w:r>
      <w:r>
        <w:rPr>
          <w:rFonts w:hint="eastAsia" w:ascii="宋体" w:hAnsi="宋体" w:eastAsia="宋体" w:cs="Times New Roman"/>
          <w:sz w:val="24"/>
          <w:szCs w:val="24"/>
          <w:u w:val="single"/>
        </w:rPr>
        <w:t>指电梯、空调设备及发包人认为要专业发包的设备</w:t>
      </w:r>
      <w:r>
        <w:rPr>
          <w:rFonts w:ascii="宋体" w:hAnsi="宋体" w:eastAsia="宋体" w:cs="Times New Roman"/>
          <w:sz w:val="24"/>
          <w:szCs w:val="24"/>
          <w:u w:val="single"/>
        </w:rPr>
        <w:t>）</w:t>
      </w:r>
      <w:r>
        <w:rPr>
          <w:rFonts w:hint="eastAsia" w:ascii="宋体" w:hAnsi="宋体" w:eastAsia="宋体" w:cs="Times New Roman"/>
          <w:sz w:val="24"/>
          <w:szCs w:val="24"/>
          <w:u w:val="single"/>
        </w:rPr>
        <w:t>除以上专业发包工程外，其余专业工程如需总包单位提供相关配合的，总包单位需无条件配合，费用投标单位综合考虑不另行计取</w:t>
      </w:r>
      <w:r>
        <w:rPr>
          <w:rFonts w:hint="eastAsia" w:ascii="宋体" w:hAnsi="宋体" w:eastAsia="宋体" w:cs="Times New Roman"/>
          <w:sz w:val="24"/>
          <w:szCs w:val="24"/>
        </w:rPr>
        <w:t>。</w:t>
      </w:r>
    </w:p>
    <w:p w14:paraId="164C1094">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合同当事人关于暂列金额使用的约定：</w:t>
      </w:r>
      <w:r>
        <w:rPr>
          <w:rFonts w:hint="eastAsia" w:ascii="Times New Roman" w:hAnsi="Times New Roman" w:eastAsia="宋体" w:cs="Times New Roman"/>
          <w:sz w:val="24"/>
          <w:szCs w:val="24"/>
          <w:u w:val="single"/>
        </w:rPr>
        <w:t>具体由发包人确认</w:t>
      </w:r>
      <w:r>
        <w:rPr>
          <w:rFonts w:hint="eastAsia" w:ascii="Times New Roman" w:hAnsi="Times New Roman" w:eastAsia="宋体" w:cs="Times New Roman"/>
          <w:sz w:val="24"/>
          <w:szCs w:val="24"/>
        </w:rPr>
        <w:t>。</w:t>
      </w:r>
    </w:p>
    <w:p w14:paraId="23248771">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创优质工程增加费</w:t>
      </w:r>
      <w:r>
        <w:rPr>
          <w:rFonts w:hint="eastAsia" w:ascii="Times New Roman" w:hAnsi="Times New Roman" w:eastAsia="宋体" w:cs="Times New Roman"/>
          <w:sz w:val="24"/>
          <w:szCs w:val="24"/>
          <w:u w:val="single"/>
        </w:rPr>
        <w:t xml:space="preserve">                  /                    </w:t>
      </w:r>
      <w:r>
        <w:rPr>
          <w:rFonts w:hint="eastAsia" w:ascii="Times New Roman" w:hAnsi="Times New Roman" w:eastAsia="宋体" w:cs="Times New Roman"/>
          <w:sz w:val="24"/>
          <w:szCs w:val="24"/>
        </w:rPr>
        <w:t>。</w:t>
      </w:r>
    </w:p>
    <w:p w14:paraId="2B6DE882">
      <w:pPr>
        <w:keepNext/>
        <w:keepLines/>
        <w:spacing w:line="360" w:lineRule="auto"/>
        <w:ind w:firstLine="482" w:firstLineChars="200"/>
        <w:outlineLvl w:val="3"/>
        <w:rPr>
          <w:rFonts w:ascii="Times New Roman" w:hAnsi="Times New Roman" w:eastAsia="黑体" w:cs="Times New Roman"/>
          <w:b/>
          <w:bCs/>
          <w:sz w:val="24"/>
          <w:szCs w:val="24"/>
        </w:rPr>
      </w:pPr>
      <w:bookmarkStart w:id="458" w:name="_Toc351203643"/>
      <w:r>
        <w:rPr>
          <w:rFonts w:ascii="Times New Roman" w:hAnsi="Times New Roman" w:eastAsia="黑体" w:cs="Times New Roman"/>
          <w:b/>
          <w:bCs/>
          <w:sz w:val="24"/>
          <w:szCs w:val="24"/>
        </w:rPr>
        <w:t>11. 价格调整</w:t>
      </w:r>
      <w:bookmarkEnd w:id="458"/>
    </w:p>
    <w:bookmarkEnd w:id="362"/>
    <w:bookmarkEnd w:id="363"/>
    <w:bookmarkEnd w:id="364"/>
    <w:bookmarkEnd w:id="365"/>
    <w:bookmarkEnd w:id="366"/>
    <w:bookmarkEnd w:id="367"/>
    <w:p w14:paraId="409BBFDD">
      <w:pPr>
        <w:spacing w:line="360" w:lineRule="auto"/>
        <w:ind w:firstLine="480" w:firstLineChars="200"/>
        <w:rPr>
          <w:rFonts w:ascii="Times New Roman" w:hAnsi="Times New Roman" w:eastAsia="宋体" w:cs="Times New Roman"/>
          <w:color w:val="000000"/>
          <w:sz w:val="24"/>
          <w:szCs w:val="24"/>
        </w:rPr>
      </w:pPr>
      <w:bookmarkStart w:id="459" w:name="_Toc296891245"/>
      <w:bookmarkStart w:id="460" w:name="_Toc296346706"/>
      <w:bookmarkStart w:id="461" w:name="_Toc296944544"/>
      <w:bookmarkStart w:id="462" w:name="_Toc296891033"/>
      <w:bookmarkStart w:id="463" w:name="_Toc297048391"/>
      <w:bookmarkStart w:id="464" w:name="_Toc296503205"/>
      <w:bookmarkStart w:id="465" w:name="_Toc296347204"/>
      <w:bookmarkStart w:id="466" w:name="_Toc292559915"/>
      <w:bookmarkStart w:id="467" w:name="_Toc297120505"/>
      <w:bookmarkStart w:id="468" w:name="_Toc292559410"/>
      <w:bookmarkStart w:id="469" w:name="_Toc351203644"/>
      <w:bookmarkStart w:id="470" w:name="_Toc312678040"/>
      <w:bookmarkStart w:id="471" w:name="_Toc300935002"/>
      <w:bookmarkStart w:id="472" w:name="_Toc297123552"/>
      <w:bookmarkStart w:id="473" w:name="_Toc303539159"/>
      <w:bookmarkStart w:id="474" w:name="_Toc297216211"/>
      <w:bookmarkStart w:id="475" w:name="_Toc304295579"/>
      <w:r>
        <w:rPr>
          <w:rFonts w:ascii="Times New Roman" w:hAnsi="Times New Roman" w:eastAsia="宋体" w:cs="Times New Roman"/>
          <w:color w:val="000000"/>
          <w:sz w:val="24"/>
          <w:szCs w:val="24"/>
        </w:rPr>
        <w:t>11.1 市场价格波动引起的调整</w:t>
      </w:r>
    </w:p>
    <w:p w14:paraId="48487DDD">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kern w:val="0"/>
          <w:sz w:val="24"/>
          <w:szCs w:val="24"/>
        </w:rPr>
        <w:t>市场价格波动是否调整合同价格的约定：</w:t>
      </w:r>
      <w:r>
        <w:rPr>
          <w:rFonts w:ascii="Times New Roman" w:hAnsi="Times New Roman" w:eastAsia="宋体" w:cs="Times New Roman"/>
          <w:kern w:val="0"/>
          <w:sz w:val="24"/>
          <w:szCs w:val="24"/>
          <w:u w:val="single"/>
          <w:lang w:bidi="ar"/>
        </w:rPr>
        <w:t>分部分项及技术措施项目综合单价中的人工（包括机械费中机上人工）、主要材料【特指钢材（</w:t>
      </w:r>
      <w:r>
        <w:rPr>
          <w:rFonts w:hint="eastAsia" w:ascii="Times New Roman" w:hAnsi="Times New Roman" w:eastAsia="宋体" w:cs="Times New Roman"/>
          <w:kern w:val="0"/>
          <w:sz w:val="24"/>
          <w:szCs w:val="24"/>
          <w:u w:val="single"/>
          <w:lang w:bidi="ar"/>
        </w:rPr>
        <w:t>钢筋、型钢、钢板、扁钢、槽钢、角钢</w:t>
      </w:r>
      <w:r>
        <w:rPr>
          <w:rFonts w:ascii="Times New Roman" w:hAnsi="Times New Roman" w:eastAsia="宋体" w:cs="Times New Roman"/>
          <w:kern w:val="0"/>
          <w:sz w:val="24"/>
          <w:szCs w:val="24"/>
          <w:u w:val="single"/>
          <w:lang w:bidi="ar"/>
        </w:rPr>
        <w:t>）、预拌砂浆</w:t>
      </w:r>
      <w:r>
        <w:rPr>
          <w:rFonts w:hint="eastAsia" w:ascii="Times New Roman" w:hAnsi="Times New Roman" w:eastAsia="宋体" w:cs="Times New Roman"/>
          <w:kern w:val="0"/>
          <w:sz w:val="24"/>
          <w:szCs w:val="24"/>
          <w:u w:val="single"/>
          <w:lang w:bidi="ar"/>
        </w:rPr>
        <w:t>、</w:t>
      </w:r>
      <w:r>
        <w:rPr>
          <w:rFonts w:ascii="Times New Roman" w:hAnsi="Times New Roman" w:eastAsia="宋体" w:cs="Times New Roman"/>
          <w:kern w:val="0"/>
          <w:sz w:val="24"/>
          <w:szCs w:val="24"/>
          <w:u w:val="single"/>
          <w:lang w:bidi="ar"/>
        </w:rPr>
        <w:t>商品砼、水泥、碎石、黄砂、砌块、多孔砖、实心砖、电线、电缆】因市场价格波动予以调整合同价格；其余材料及机械费（除机上人工）市场价格波动不调整。人工（含机上人工）调整的差价部分不作为企业管理费、利润及施工组织措施费、规费的取费基数，仅另计取税金。调整时间均为在合同总工期（合同工期+发包人同意顺延的工期）范围内。</w:t>
      </w:r>
      <w:r>
        <w:rPr>
          <w:rFonts w:ascii="Times New Roman" w:hAnsi="Times New Roman" w:eastAsia="宋体" w:cs="Times New Roman"/>
          <w:kern w:val="0"/>
          <w:sz w:val="24"/>
          <w:szCs w:val="24"/>
          <w:lang w:bidi="ar"/>
        </w:rPr>
        <w:t xml:space="preserve"> </w:t>
      </w:r>
    </w:p>
    <w:p w14:paraId="018BEB0B">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lang w:bidi="ar"/>
        </w:rPr>
        <w:t>因市场价格波动调整合同价格，采用以下第</w:t>
      </w:r>
      <w:r>
        <w:rPr>
          <w:rFonts w:ascii="Times New Roman" w:hAnsi="Times New Roman" w:eastAsia="宋体" w:cs="Times New Roman"/>
          <w:kern w:val="0"/>
          <w:sz w:val="24"/>
          <w:szCs w:val="24"/>
          <w:u w:val="single"/>
          <w:lang w:bidi="ar"/>
        </w:rPr>
        <w:t xml:space="preserve"> 2 </w:t>
      </w:r>
      <w:r>
        <w:rPr>
          <w:rFonts w:ascii="Times New Roman" w:hAnsi="Times New Roman" w:eastAsia="宋体" w:cs="Times New Roman"/>
          <w:kern w:val="0"/>
          <w:sz w:val="24"/>
          <w:szCs w:val="24"/>
          <w:lang w:bidi="ar"/>
        </w:rPr>
        <w:t xml:space="preserve">种方式对合同价格进行调整： </w:t>
      </w:r>
    </w:p>
    <w:p w14:paraId="2D792F7C">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lang w:bidi="ar"/>
        </w:rPr>
        <w:t xml:space="preserve">第 1 种方式：采用价格指数进行价格调整。 </w:t>
      </w:r>
    </w:p>
    <w:p w14:paraId="270D2CC9">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lang w:bidi="ar"/>
        </w:rPr>
        <w:t xml:space="preserve">第 2 种方式：采用造价信息进行价格调整。 </w:t>
      </w:r>
    </w:p>
    <w:p w14:paraId="4DE077E0">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（1）关于基准价格的约定：</w:t>
      </w:r>
      <w:r>
        <w:rPr>
          <w:rFonts w:ascii="Times New Roman" w:hAnsi="Times New Roman" w:eastAsia="宋体" w:cs="Times New Roman"/>
          <w:kern w:val="0"/>
          <w:sz w:val="24"/>
          <w:szCs w:val="24"/>
          <w:u w:val="single"/>
          <w:lang w:bidi="ar"/>
        </w:rPr>
        <w:t>A1=投标截止日期前 28 天所在月份《台州造价》（正刊）玉环栏对应人工、材料信息价（无玉环对应材料信息价的，依次先后取《台州造价》（正刊）台州市区信息价、《浙江造价信息》对应材料信息价）。</w:t>
      </w:r>
      <w:r>
        <w:rPr>
          <w:rFonts w:ascii="Times New Roman" w:hAnsi="Times New Roman" w:eastAsia="宋体" w:cs="Times New Roman"/>
          <w:kern w:val="0"/>
          <w:sz w:val="24"/>
          <w:szCs w:val="24"/>
          <w:lang w:bidi="ar"/>
        </w:rPr>
        <w:t xml:space="preserve"> </w:t>
      </w:r>
    </w:p>
    <w:p w14:paraId="331962FC">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（2）施工期市场价格A2的确定：</w:t>
      </w:r>
    </w:p>
    <w:p w14:paraId="6D9C02CA">
      <w:pPr>
        <w:widowControl/>
        <w:spacing w:line="360" w:lineRule="auto"/>
        <w:ind w:firstLine="480" w:firstLineChars="200"/>
        <w:jc w:val="left"/>
        <w:rPr>
          <w:rFonts w:ascii="Times New Roman" w:hAnsi="Times New Roman" w:eastAsia="宋体" w:cs="Times New Roman"/>
          <w:kern w:val="0"/>
          <w:sz w:val="24"/>
          <w:szCs w:val="24"/>
          <w:u w:val="single"/>
          <w:lang w:bidi="ar"/>
        </w:rPr>
      </w:pPr>
      <w:r>
        <w:rPr>
          <w:rFonts w:hint="eastAsia" w:ascii="宋体" w:hAnsi="宋体" w:eastAsia="宋体" w:cs="宋体"/>
          <w:kern w:val="0"/>
          <w:sz w:val="24"/>
          <w:szCs w:val="24"/>
          <w:u w:val="single"/>
          <w:lang w:bidi="ar"/>
        </w:rPr>
        <w:t>①</w:t>
      </w:r>
      <w:r>
        <w:rPr>
          <w:rFonts w:ascii="Times New Roman" w:hAnsi="Times New Roman" w:eastAsia="宋体" w:cs="Times New Roman"/>
          <w:kern w:val="0"/>
          <w:sz w:val="24"/>
          <w:szCs w:val="24"/>
          <w:u w:val="single"/>
          <w:lang w:bidi="ar"/>
        </w:rPr>
        <w:t>钢材（钢筋、型钢、钢板、扁钢、槽钢、角钢）</w:t>
      </w:r>
      <w:r>
        <w:rPr>
          <w:rFonts w:hint="eastAsia" w:ascii="Times New Roman" w:hAnsi="Times New Roman" w:eastAsia="宋体" w:cs="Times New Roman"/>
          <w:kern w:val="0"/>
          <w:sz w:val="24"/>
          <w:szCs w:val="24"/>
          <w:u w:val="single"/>
          <w:lang w:bidi="ar"/>
        </w:rPr>
        <w:t>、</w:t>
      </w:r>
      <w:r>
        <w:rPr>
          <w:rFonts w:ascii="Times New Roman" w:hAnsi="Times New Roman" w:eastAsia="宋体" w:cs="Times New Roman"/>
          <w:kern w:val="0"/>
          <w:sz w:val="24"/>
          <w:szCs w:val="24"/>
          <w:u w:val="single"/>
          <w:lang w:bidi="ar"/>
        </w:rPr>
        <w:t>商品砼、碎石、黄砂、砌块、多孔砖、实心砖施工期市场价格A2：为工程开工通知书签发当月至屋面梁板砼浇筑当月（以试块报告时间为准）的结构施工期内的《台州造价》（正刊）玉环栏对应材料信息价算术平均值；</w:t>
      </w:r>
    </w:p>
    <w:p w14:paraId="57F9BD28">
      <w:pPr>
        <w:widowControl/>
        <w:spacing w:line="360" w:lineRule="auto"/>
        <w:ind w:firstLine="480" w:firstLineChars="200"/>
        <w:jc w:val="left"/>
        <w:rPr>
          <w:rFonts w:ascii="Times New Roman" w:hAnsi="Times New Roman" w:eastAsia="宋体" w:cs="Times New Roman"/>
          <w:kern w:val="0"/>
          <w:sz w:val="24"/>
          <w:szCs w:val="24"/>
          <w:u w:val="single"/>
          <w:lang w:bidi="ar"/>
        </w:rPr>
      </w:pPr>
      <w:r>
        <w:rPr>
          <w:rFonts w:hint="eastAsia" w:ascii="宋体" w:hAnsi="宋体" w:eastAsia="宋体" w:cs="宋体"/>
          <w:kern w:val="0"/>
          <w:sz w:val="24"/>
          <w:szCs w:val="24"/>
          <w:u w:val="single"/>
          <w:lang w:bidi="ar"/>
        </w:rPr>
        <w:t>②</w:t>
      </w:r>
      <w:r>
        <w:rPr>
          <w:rFonts w:ascii="Times New Roman" w:hAnsi="Times New Roman" w:eastAsia="宋体" w:cs="Times New Roman"/>
          <w:kern w:val="0"/>
          <w:sz w:val="24"/>
          <w:szCs w:val="24"/>
          <w:u w:val="single"/>
          <w:lang w:bidi="ar"/>
        </w:rPr>
        <w:t>水泥、</w:t>
      </w:r>
      <w:r>
        <w:rPr>
          <w:rFonts w:hint="eastAsia" w:ascii="Times New Roman" w:hAnsi="Times New Roman" w:eastAsia="宋体" w:cs="Times New Roman"/>
          <w:kern w:val="0"/>
          <w:sz w:val="24"/>
          <w:szCs w:val="24"/>
          <w:u w:val="single"/>
          <w:lang w:bidi="ar"/>
        </w:rPr>
        <w:t>预拌砂浆、</w:t>
      </w:r>
      <w:r>
        <w:rPr>
          <w:rFonts w:ascii="Times New Roman" w:hAnsi="Times New Roman" w:eastAsia="宋体" w:cs="Times New Roman"/>
          <w:kern w:val="0"/>
          <w:sz w:val="24"/>
          <w:szCs w:val="24"/>
          <w:u w:val="single"/>
          <w:lang w:bidi="ar"/>
        </w:rPr>
        <w:t>电线、电缆三项材料施工期市场价格A2：为屋面梁板砼浇筑当月（以试块报告时间为准）至竣工初验当月的施工期内的《台州造价》（正刊）玉环栏对应材料信息价算术平均值）（无玉环对应材料信息价的，依次先后取《台州造价》（正刊）台州市区信息价、《浙江造价信息》对应材料信息价）；</w:t>
      </w:r>
    </w:p>
    <w:p w14:paraId="645CB32A">
      <w:pPr>
        <w:widowControl/>
        <w:spacing w:line="360" w:lineRule="auto"/>
        <w:ind w:firstLine="480" w:firstLineChars="200"/>
        <w:jc w:val="left"/>
        <w:rPr>
          <w:rFonts w:ascii="Times New Roman" w:hAnsi="Times New Roman" w:eastAsia="宋体" w:cs="Times New Roman"/>
          <w:kern w:val="0"/>
          <w:sz w:val="24"/>
          <w:szCs w:val="24"/>
          <w:u w:val="single"/>
          <w:lang w:bidi="ar"/>
        </w:rPr>
      </w:pPr>
      <w:r>
        <w:rPr>
          <w:rFonts w:hint="eastAsia" w:ascii="宋体" w:hAnsi="宋体" w:eastAsia="宋体" w:cs="宋体"/>
          <w:kern w:val="0"/>
          <w:sz w:val="24"/>
          <w:szCs w:val="24"/>
          <w:u w:val="single"/>
          <w:lang w:bidi="ar"/>
        </w:rPr>
        <w:t>③</w:t>
      </w:r>
      <w:r>
        <w:rPr>
          <w:rFonts w:ascii="Times New Roman" w:hAnsi="Times New Roman" w:eastAsia="宋体" w:cs="Times New Roman"/>
          <w:kern w:val="0"/>
          <w:sz w:val="24"/>
          <w:szCs w:val="24"/>
          <w:u w:val="single"/>
          <w:lang w:bidi="ar"/>
        </w:rPr>
        <w:t>人工市场价格A2：为工程开工通知书签发当月至竣工初验当月的施工期内的《台州造价》（正刊）对应的人工信息价算术平均值。</w:t>
      </w:r>
    </w:p>
    <w:p w14:paraId="64A87A3C">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lang w:bidi="ar"/>
        </w:rPr>
        <w:t xml:space="preserve">（3）调整方法 </w:t>
      </w:r>
    </w:p>
    <w:p w14:paraId="5346D0FB">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a.</w:t>
      </w:r>
      <w:r>
        <w:rPr>
          <w:rFonts w:ascii="Times New Roman" w:hAnsi="Times New Roman" w:eastAsia="宋体" w:cs="Times New Roman"/>
          <w:sz w:val="24"/>
          <w:szCs w:val="24"/>
          <w:u w:val="single"/>
        </w:rPr>
        <w:t>∆</w:t>
      </w:r>
      <w:r>
        <w:rPr>
          <w:rFonts w:hint="eastAsia" w:ascii="宋体" w:hAnsi="宋体" w:eastAsia="宋体" w:cs="Times New Roman"/>
          <w:sz w:val="24"/>
          <w:szCs w:val="24"/>
          <w:u w:val="single"/>
        </w:rPr>
        <w:t>=(A2-A1)/A1×100%</w:t>
      </w:r>
    </w:p>
    <w:p w14:paraId="027FAB0B">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b．如|</w:t>
      </w:r>
      <w:r>
        <w:rPr>
          <w:rFonts w:ascii="Times New Roman" w:hAnsi="Times New Roman" w:eastAsia="宋体" w:cs="Times New Roman"/>
          <w:sz w:val="24"/>
          <w:szCs w:val="24"/>
          <w:u w:val="single"/>
        </w:rPr>
        <w:t>∆</w:t>
      </w:r>
      <w:r>
        <w:rPr>
          <w:rFonts w:hint="eastAsia" w:ascii="宋体" w:hAnsi="宋体" w:eastAsia="宋体" w:cs="Times New Roman"/>
          <w:sz w:val="24"/>
          <w:szCs w:val="24"/>
          <w:u w:val="single"/>
        </w:rPr>
        <w:t>|≤5%，该材料（人工）结算价格不作调整；</w:t>
      </w:r>
    </w:p>
    <w:p w14:paraId="02BBAC45">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c．当</w:t>
      </w:r>
      <w:r>
        <w:rPr>
          <w:rFonts w:ascii="Times New Roman" w:hAnsi="Times New Roman" w:eastAsia="宋体" w:cs="Times New Roman"/>
          <w:sz w:val="24"/>
          <w:szCs w:val="24"/>
          <w:u w:val="single"/>
        </w:rPr>
        <w:t>∆</w:t>
      </w:r>
      <w:r>
        <w:rPr>
          <w:rFonts w:hint="eastAsia" w:ascii="宋体" w:hAnsi="宋体" w:eastAsia="宋体" w:cs="Times New Roman"/>
          <w:sz w:val="24"/>
          <w:szCs w:val="24"/>
          <w:u w:val="single"/>
        </w:rPr>
        <w:t>&gt;5%时，该材料（人工）价格按超出5%的金额调增，即该材料（人工）结算价格=承包人的投标单价+[A2-A1×1.05]；</w:t>
      </w:r>
    </w:p>
    <w:p w14:paraId="43E889D3">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d.当</w:t>
      </w:r>
      <w:r>
        <w:rPr>
          <w:rFonts w:ascii="Times New Roman" w:hAnsi="Times New Roman" w:eastAsia="宋体" w:cs="Times New Roman"/>
          <w:sz w:val="24"/>
          <w:szCs w:val="24"/>
          <w:u w:val="single"/>
        </w:rPr>
        <w:t>∆</w:t>
      </w:r>
      <w:r>
        <w:rPr>
          <w:rFonts w:hint="eastAsia" w:ascii="宋体" w:hAnsi="宋体" w:eastAsia="宋体" w:cs="Times New Roman"/>
          <w:sz w:val="24"/>
          <w:szCs w:val="24"/>
          <w:u w:val="single"/>
        </w:rPr>
        <w:t>＜-5%时，该材料（人工）价格按超出5%的金额调减，即该材料（人工）结算价格=承包人的投标单价-[A1×0.95-A2]。</w:t>
      </w:r>
    </w:p>
    <w:p w14:paraId="614D0302">
      <w:pPr>
        <w:widowControl/>
        <w:spacing w:line="360" w:lineRule="auto"/>
        <w:ind w:firstLine="480" w:firstLineChars="200"/>
        <w:jc w:val="left"/>
        <w:rPr>
          <w:rFonts w:ascii="Times New Roman" w:hAnsi="Times New Roman" w:eastAsia="宋体" w:cs="Times New Roman"/>
          <w:kern w:val="0"/>
          <w:sz w:val="24"/>
          <w:szCs w:val="24"/>
          <w:u w:val="single"/>
          <w:lang w:bidi="ar"/>
        </w:rPr>
      </w:pPr>
      <w:r>
        <w:rPr>
          <w:rFonts w:ascii="Times New Roman" w:hAnsi="Times New Roman" w:eastAsia="宋体" w:cs="Times New Roman"/>
          <w:kern w:val="0"/>
          <w:sz w:val="24"/>
          <w:szCs w:val="24"/>
          <w:u w:val="single"/>
          <w:lang w:bidi="ar"/>
        </w:rPr>
        <w:t>注：若工程开工通知书签发当月至屋面梁板砼浇筑当月的结构施工期不超过合同总工期（合同工期+发包人同意顺延的工期）的60%月份，超过60%按60%计（遇有小数即进位取整）。</w:t>
      </w:r>
    </w:p>
    <w:p w14:paraId="7B6F9A5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 3 种方式：其他价格调整方式：</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ab/>
      </w:r>
      <w:r>
        <w:rPr>
          <w:rFonts w:ascii="Times New Roman" w:hAnsi="Times New Roman" w:eastAsia="宋体" w:cs="Times New Roman"/>
          <w:sz w:val="24"/>
          <w:szCs w:val="24"/>
          <w:u w:val="single"/>
        </w:rPr>
        <w:t>/</w:t>
      </w:r>
      <w:r>
        <w:rPr>
          <w:rFonts w:ascii="Times New Roman" w:hAnsi="Times New Roman" w:eastAsia="宋体" w:cs="Times New Roman"/>
          <w:sz w:val="24"/>
          <w:szCs w:val="24"/>
          <w:u w:val="single"/>
        </w:rPr>
        <w:tab/>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62145889">
      <w:pPr>
        <w:keepNext/>
        <w:keepLines/>
        <w:spacing w:line="360" w:lineRule="auto"/>
        <w:ind w:firstLine="240" w:firstLineChars="100"/>
        <w:outlineLvl w:val="3"/>
        <w:rPr>
          <w:rFonts w:ascii="Times New Roman" w:hAnsi="Times New Roman" w:eastAsia="宋体" w:cs="Times New Roman"/>
          <w:sz w:val="24"/>
          <w:szCs w:val="24"/>
          <w:u w:val="single"/>
        </w:rPr>
      </w:pPr>
      <w:r>
        <w:rPr>
          <w:rFonts w:ascii="Times New Roman" w:hAnsi="Times New Roman" w:eastAsia="宋体" w:cs="Times New Roman"/>
          <w:sz w:val="24"/>
          <w:szCs w:val="24"/>
        </w:rPr>
        <w:t>11.2 法律变化引起的调整：</w:t>
      </w:r>
      <w:r>
        <w:rPr>
          <w:rFonts w:ascii="Times New Roman" w:hAnsi="Times New Roman" w:eastAsia="宋体" w:cs="Times New Roman"/>
          <w:sz w:val="24"/>
          <w:szCs w:val="24"/>
          <w:u w:val="single"/>
        </w:rPr>
        <w:t>由承包人原因导致工期延误时的法律变化引起合同价增加的由承包人承担，合同价下降的由发包人受益，其他原因不予调整。</w:t>
      </w:r>
    </w:p>
    <w:p w14:paraId="61B1C50F">
      <w:pPr>
        <w:keepNext/>
        <w:keepLines/>
        <w:spacing w:line="360" w:lineRule="auto"/>
        <w:ind w:firstLine="241" w:firstLineChars="100"/>
        <w:outlineLvl w:val="3"/>
        <w:rPr>
          <w:rFonts w:ascii="Times New Roman" w:hAnsi="Times New Roman" w:eastAsia="黑体" w:cs="Times New Roman"/>
          <w:b/>
          <w:bCs/>
          <w:sz w:val="24"/>
          <w:szCs w:val="24"/>
        </w:rPr>
      </w:pPr>
      <w:r>
        <w:rPr>
          <w:rFonts w:ascii="Times New Roman" w:hAnsi="Times New Roman" w:eastAsia="黑体" w:cs="Times New Roman"/>
          <w:b/>
          <w:bCs/>
          <w:sz w:val="24"/>
          <w:szCs w:val="24"/>
        </w:rPr>
        <w:t xml:space="preserve">12. </w:t>
      </w:r>
      <w:bookmarkEnd w:id="459"/>
      <w:bookmarkEnd w:id="460"/>
      <w:bookmarkEnd w:id="461"/>
      <w:bookmarkEnd w:id="462"/>
      <w:bookmarkEnd w:id="463"/>
      <w:bookmarkEnd w:id="464"/>
      <w:bookmarkEnd w:id="465"/>
      <w:bookmarkEnd w:id="466"/>
      <w:bookmarkEnd w:id="467"/>
      <w:bookmarkEnd w:id="468"/>
      <w:r>
        <w:rPr>
          <w:rFonts w:ascii="Times New Roman" w:hAnsi="Times New Roman" w:eastAsia="黑体" w:cs="Times New Roman"/>
          <w:b/>
          <w:bCs/>
          <w:sz w:val="24"/>
          <w:szCs w:val="24"/>
        </w:rPr>
        <w:t>合同价格、计量与支付</w:t>
      </w:r>
      <w:bookmarkEnd w:id="469"/>
    </w:p>
    <w:bookmarkEnd w:id="470"/>
    <w:bookmarkEnd w:id="471"/>
    <w:bookmarkEnd w:id="472"/>
    <w:bookmarkEnd w:id="473"/>
    <w:bookmarkEnd w:id="474"/>
    <w:bookmarkEnd w:id="475"/>
    <w:p w14:paraId="0F636F1D">
      <w:pPr>
        <w:spacing w:line="360" w:lineRule="auto"/>
        <w:ind w:firstLine="480" w:firstLineChars="200"/>
        <w:rPr>
          <w:rFonts w:ascii="Times New Roman" w:hAnsi="Times New Roman" w:eastAsia="宋体" w:cs="Times New Roman"/>
          <w:sz w:val="24"/>
          <w:szCs w:val="24"/>
        </w:rPr>
      </w:pPr>
      <w:bookmarkStart w:id="476" w:name="_Toc292559916"/>
      <w:bookmarkStart w:id="477" w:name="_Toc292559411"/>
      <w:bookmarkStart w:id="478" w:name="_Toc267251461"/>
      <w:bookmarkStart w:id="479" w:name="_Toc296503206"/>
      <w:bookmarkStart w:id="480" w:name="_Toc297120506"/>
      <w:bookmarkStart w:id="481" w:name="_Toc296346707"/>
      <w:bookmarkStart w:id="482" w:name="_Toc297048392"/>
      <w:bookmarkStart w:id="483" w:name="_Toc296347205"/>
      <w:bookmarkStart w:id="484" w:name="_Toc296891246"/>
      <w:bookmarkStart w:id="485" w:name="_Toc296944545"/>
      <w:bookmarkStart w:id="486" w:name="_Toc296891034"/>
      <w:bookmarkStart w:id="487" w:name="_Toc300935003"/>
      <w:bookmarkStart w:id="488" w:name="_Toc312678041"/>
      <w:bookmarkStart w:id="489" w:name="_Toc304295580"/>
      <w:bookmarkStart w:id="490" w:name="_Toc297216212"/>
      <w:bookmarkStart w:id="491" w:name="_Toc297123553"/>
      <w:bookmarkStart w:id="492" w:name="_Toc303539160"/>
      <w:r>
        <w:rPr>
          <w:rFonts w:ascii="Times New Roman" w:hAnsi="Times New Roman" w:eastAsia="宋体" w:cs="Times New Roman"/>
          <w:sz w:val="24"/>
          <w:szCs w:val="24"/>
        </w:rPr>
        <w:t>12.1 合</w:t>
      </w:r>
      <w:bookmarkEnd w:id="476"/>
      <w:bookmarkEnd w:id="477"/>
      <w:bookmarkEnd w:id="478"/>
      <w:r>
        <w:rPr>
          <w:rFonts w:ascii="Times New Roman" w:hAnsi="Times New Roman" w:eastAsia="宋体" w:cs="Times New Roman"/>
          <w:sz w:val="24"/>
          <w:szCs w:val="24"/>
        </w:rPr>
        <w:t>同价</w:t>
      </w:r>
      <w:bookmarkEnd w:id="479"/>
      <w:bookmarkEnd w:id="480"/>
      <w:bookmarkEnd w:id="481"/>
      <w:bookmarkEnd w:id="482"/>
      <w:bookmarkEnd w:id="483"/>
      <w:bookmarkEnd w:id="484"/>
      <w:bookmarkEnd w:id="485"/>
      <w:bookmarkEnd w:id="486"/>
      <w:r>
        <w:rPr>
          <w:rFonts w:ascii="Times New Roman" w:hAnsi="Times New Roman" w:eastAsia="宋体" w:cs="Times New Roman"/>
          <w:sz w:val="24"/>
          <w:szCs w:val="24"/>
        </w:rPr>
        <w:t>格形式</w:t>
      </w:r>
    </w:p>
    <w:p w14:paraId="372FEBF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本合同价款采用第</w:t>
      </w:r>
      <w:r>
        <w:rPr>
          <w:rFonts w:hint="eastAsia" w:ascii="Times New Roman" w:hAnsi="Times New Roman" w:eastAsia="宋体" w:cs="Times New Roman"/>
          <w:sz w:val="24"/>
          <w:szCs w:val="24"/>
          <w:u w:val="single"/>
        </w:rPr>
        <w:t xml:space="preserve">  1  </w:t>
      </w:r>
      <w:r>
        <w:rPr>
          <w:rFonts w:hint="eastAsia" w:ascii="Times New Roman" w:hAnsi="Times New Roman" w:eastAsia="宋体" w:cs="Times New Roman"/>
          <w:sz w:val="24"/>
          <w:szCs w:val="24"/>
        </w:rPr>
        <w:t>种方式</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单价合同</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确定。</w:t>
      </w:r>
    </w:p>
    <w:bookmarkEnd w:id="487"/>
    <w:bookmarkEnd w:id="488"/>
    <w:bookmarkEnd w:id="489"/>
    <w:bookmarkEnd w:id="490"/>
    <w:bookmarkEnd w:id="491"/>
    <w:bookmarkEnd w:id="492"/>
    <w:p w14:paraId="3051F4A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单价合同。</w:t>
      </w:r>
    </w:p>
    <w:p w14:paraId="0681727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综合单价包含的风险范围：</w:t>
      </w:r>
    </w:p>
    <w:p w14:paraId="164B1027">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本工程结算价的计算方式同投标价。除风险范围以外约定的调整外，以下内容按承包人的投标承诺不作调整：</w:t>
      </w:r>
    </w:p>
    <w:p w14:paraId="07F711C3">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（1）综合单价；</w:t>
      </w:r>
    </w:p>
    <w:p w14:paraId="412E6C41">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（2）施工组织措施费费率；</w:t>
      </w:r>
    </w:p>
    <w:p w14:paraId="0F5D3820">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（3）规费费率、税金税率；</w:t>
      </w:r>
    </w:p>
    <w:p w14:paraId="0C6F8569">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（4）</w:t>
      </w:r>
      <w:r>
        <w:rPr>
          <w:rFonts w:hint="eastAsia" w:ascii="Times New Roman" w:hAnsi="Times New Roman" w:eastAsia="宋体" w:cs="Times New Roman"/>
          <w:sz w:val="24"/>
          <w:szCs w:val="24"/>
          <w:u w:val="single"/>
        </w:rPr>
        <w:t>计日工单价：技术工（</w:t>
      </w:r>
      <w:r>
        <w:rPr>
          <w:rFonts w:ascii="Times New Roman" w:hAnsi="Times New Roman" w:eastAsia="宋体" w:cs="Times New Roman"/>
          <w:sz w:val="24"/>
          <w:szCs w:val="24"/>
          <w:u w:val="single"/>
        </w:rPr>
        <w:t>310</w:t>
      </w:r>
      <w:r>
        <w:rPr>
          <w:rFonts w:hint="eastAsia" w:ascii="Times New Roman" w:hAnsi="Times New Roman" w:eastAsia="宋体" w:cs="Times New Roman"/>
          <w:sz w:val="24"/>
          <w:szCs w:val="24"/>
          <w:u w:val="single"/>
        </w:rPr>
        <w:t>）元/工日、普工（</w:t>
      </w:r>
      <w:r>
        <w:rPr>
          <w:rFonts w:ascii="Times New Roman" w:hAnsi="Times New Roman" w:eastAsia="宋体" w:cs="Times New Roman"/>
          <w:sz w:val="24"/>
          <w:szCs w:val="24"/>
          <w:u w:val="single"/>
        </w:rPr>
        <w:t>205</w:t>
      </w:r>
      <w:r>
        <w:rPr>
          <w:rFonts w:hint="eastAsia" w:ascii="Times New Roman" w:hAnsi="Times New Roman" w:eastAsia="宋体" w:cs="Times New Roman"/>
          <w:sz w:val="24"/>
          <w:szCs w:val="24"/>
          <w:u w:val="single"/>
        </w:rPr>
        <w:t>）元/工日，工日数经发包人签证；该项费用仅另计算税金；</w:t>
      </w:r>
    </w:p>
    <w:p w14:paraId="490686DB">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（5）工程项目清单中以“项”为计量单位的，综合单价包干项目，结算时不调整；</w:t>
      </w:r>
    </w:p>
    <w:p w14:paraId="3C5E9DB8">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（6）</w:t>
      </w:r>
      <w:r>
        <w:rPr>
          <w:rFonts w:hint="eastAsia" w:ascii="Times New Roman" w:hAnsi="Times New Roman" w:eastAsia="宋体" w:cs="Times New Roman"/>
          <w:sz w:val="24"/>
          <w:szCs w:val="24"/>
          <w:u w:val="single"/>
        </w:rPr>
        <w:t>国标清单中已明确的工作内容不再一一罗列，承包人应结合国标清单规定的工作内容综合考虑，综合单价结算不调整；</w:t>
      </w:r>
      <w:r>
        <w:rPr>
          <w:rFonts w:ascii="Times New Roman" w:hAnsi="Times New Roman" w:eastAsia="宋体" w:cs="Times New Roman"/>
          <w:sz w:val="24"/>
          <w:szCs w:val="24"/>
          <w:u w:val="single"/>
        </w:rPr>
        <w:t>凡工程量清单项目特征中未列出的工作内容而又是完成本工作必需的，承包人综合考虑，综合单价结算不调整；</w:t>
      </w:r>
    </w:p>
    <w:p w14:paraId="57E39DD6">
      <w:pPr>
        <w:autoSpaceDE w:val="0"/>
        <w:autoSpaceDN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u w:val="single"/>
        </w:rPr>
        <w:t>（7）其他可能发生的费用：</w:t>
      </w:r>
    </w:p>
    <w:p w14:paraId="57BC8BD0">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a. 本项目施工过程如需二次深化设计工作，由承包人自行委托设计单位进行二次深化设计，二次深化内容须经发包人及原设计单位确认后方可施工，深化设计费用由承包人承担，承包人在投标报价时综合考虑，结算时不再另行计取</w:t>
      </w:r>
      <w:r>
        <w:rPr>
          <w:rFonts w:hint="eastAsia" w:ascii="Times New Roman" w:hAnsi="Times New Roman" w:eastAsia="宋体" w:cs="Times New Roman"/>
          <w:sz w:val="24"/>
          <w:szCs w:val="24"/>
          <w:u w:val="single"/>
        </w:rPr>
        <w:t>。</w:t>
      </w:r>
    </w:p>
    <w:p w14:paraId="57FAF2A7">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b</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对特殊工艺施工、高大模板支撑系统施工、危险性较大分部分项工程施工应按规定办理审批手续和按当地建设行政主管部门要求组织专家论证。专家论证所需专家费用由承包人承担，承包人在投标报价时综合考虑，结算时不再另行计取。</w:t>
      </w:r>
    </w:p>
    <w:p w14:paraId="3BAD7EB3">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c.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476A7E17">
      <w:pPr>
        <w:autoSpaceDE w:val="0"/>
        <w:autoSpaceDN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d.本项目实际施工中可能发生街道管理费、干扰费、环保费、占道押金等其它管理费。</w:t>
      </w:r>
    </w:p>
    <w:p w14:paraId="67C029A0">
      <w:pPr>
        <w:autoSpaceDE w:val="0"/>
        <w:autoSpaceDN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e.土方开挖及外运、堆放处置、处置按当地有关要求办理</w:t>
      </w:r>
      <w:r>
        <w:rPr>
          <w:rFonts w:hint="eastAsia" w:ascii="Times New Roman" w:hAnsi="Times New Roman" w:eastAsia="宋体" w:cs="Times New Roman"/>
          <w:sz w:val="24"/>
          <w:szCs w:val="24"/>
          <w:u w:val="single"/>
        </w:rPr>
        <w:t>，运距在投标报价中综合考虑，结算时不予调整。</w:t>
      </w:r>
    </w:p>
    <w:p w14:paraId="7B2A1772">
      <w:pPr>
        <w:autoSpaceDE w:val="0"/>
        <w:autoSpaceDN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f.</w:t>
      </w:r>
      <w:r>
        <w:rPr>
          <w:rFonts w:hint="eastAsia" w:ascii="Times New Roman" w:hAnsi="Times New Roman" w:eastAsia="宋体" w:cs="Times New Roman"/>
          <w:sz w:val="24"/>
          <w:szCs w:val="24"/>
          <w:u w:val="single"/>
        </w:rPr>
        <w:t>投标人应充分考虑施工降（排）水、大型机械施工进出场（安拆）等技术措施，相应费用计入技术措施费中，并充分考虑报价风险，今后结算不进行调整。</w:t>
      </w:r>
    </w:p>
    <w:p w14:paraId="4A22434B">
      <w:pPr>
        <w:autoSpaceDE w:val="0"/>
        <w:autoSpaceDN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g.商品砼运距由承包人在投标报价时</w:t>
      </w:r>
      <w:r>
        <w:rPr>
          <w:rFonts w:hint="eastAsia" w:ascii="Times New Roman" w:hAnsi="Times New Roman" w:eastAsia="宋体" w:cs="Times New Roman"/>
          <w:sz w:val="24"/>
          <w:szCs w:val="24"/>
          <w:u w:val="single"/>
        </w:rPr>
        <w:t>自行</w:t>
      </w:r>
      <w:r>
        <w:rPr>
          <w:rFonts w:ascii="Times New Roman" w:hAnsi="Times New Roman" w:eastAsia="宋体" w:cs="Times New Roman"/>
          <w:sz w:val="24"/>
          <w:szCs w:val="24"/>
          <w:u w:val="single"/>
        </w:rPr>
        <w:t>综合考虑，不管是否有变化，都不予调整，并包含在合同价内，不再另行计取。</w:t>
      </w:r>
    </w:p>
    <w:p w14:paraId="2C81C44B">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h.工程施工过程可能与其他专业承包人发生相互干扰及交叉施工，由此发生的相关费用，由承包人在报价时综合考虑。</w:t>
      </w:r>
    </w:p>
    <w:p w14:paraId="0BE45DD6">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i</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承包人施工时若借用道路或施工场地的，在借用期间的道路、场地养护、管理、包括使用完毕后的修复、恢复均由承包人负责，费用在投标时综合考虑，结算时不予调整。</w:t>
      </w:r>
    </w:p>
    <w:p w14:paraId="6E9CFE01">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j</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考虑行人及行车的安全，施工区与通行区必须进行必要的隔离，道路沿线应设置安全标志及设施，由承包人在投标报价时综合考虑，结算时不予调整。 </w:t>
      </w:r>
    </w:p>
    <w:p w14:paraId="41990910">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k</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承包人要处理好因工程施工影响的周边居民的关系，如发生施工扰民或周边居民障碍等原因影响施工工作或因其他因素造成局部停工的，由此引起的相关费用由承包人在投标时综合考虑，不再另行计取。</w:t>
      </w:r>
    </w:p>
    <w:p w14:paraId="12CEFCBA">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l</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承包人在施工过程中应当采取措施对</w:t>
      </w:r>
      <w:r>
        <w:rPr>
          <w:rFonts w:hint="eastAsia" w:ascii="Times New Roman" w:hAnsi="Times New Roman" w:eastAsia="宋体" w:cs="Times New Roman"/>
          <w:sz w:val="24"/>
          <w:szCs w:val="24"/>
          <w:u w:val="single"/>
        </w:rPr>
        <w:t>市政道路、</w:t>
      </w:r>
      <w:r>
        <w:rPr>
          <w:rFonts w:ascii="Times New Roman" w:hAnsi="Times New Roman" w:eastAsia="宋体" w:cs="Times New Roman"/>
          <w:sz w:val="24"/>
          <w:szCs w:val="24"/>
          <w:u w:val="single"/>
        </w:rPr>
        <w:t>电力、通信、煤气、自来水等综合管线进行保护；如若施工过程造成上述</w:t>
      </w:r>
      <w:r>
        <w:rPr>
          <w:rFonts w:hint="eastAsia" w:ascii="Times New Roman" w:hAnsi="Times New Roman" w:eastAsia="宋体" w:cs="Times New Roman"/>
          <w:sz w:val="24"/>
          <w:szCs w:val="24"/>
          <w:u w:val="single"/>
        </w:rPr>
        <w:t>市政道路及</w:t>
      </w:r>
      <w:r>
        <w:rPr>
          <w:rFonts w:ascii="Times New Roman" w:hAnsi="Times New Roman" w:eastAsia="宋体" w:cs="Times New Roman"/>
          <w:sz w:val="24"/>
          <w:szCs w:val="24"/>
          <w:u w:val="single"/>
        </w:rPr>
        <w:t>综合管线损坏的，应无条件进行修复，费用由承包人自行负责，结算时不调整。</w:t>
      </w:r>
    </w:p>
    <w:p w14:paraId="2A88B413">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m</w:t>
      </w:r>
      <w:r>
        <w:rPr>
          <w:rFonts w:hint="eastAsia" w:ascii="Times New Roman" w:hAnsi="Times New Roman" w:eastAsia="宋体" w:cs="Times New Roman"/>
          <w:sz w:val="24"/>
          <w:szCs w:val="24"/>
          <w:u w:val="single"/>
        </w:rPr>
        <w:t>. 本工程的第三方责任险、人身意外伤害险、安全生产责任险费用均包含在投标报价中，不再另行计取。</w:t>
      </w:r>
    </w:p>
    <w:p w14:paraId="0981AA3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风险费用的计算方法：</w:t>
      </w:r>
      <w:r>
        <w:rPr>
          <w:rFonts w:hint="eastAsia" w:ascii="Times New Roman" w:hAnsi="Times New Roman" w:eastAsia="宋体" w:cs="Times New Roman"/>
          <w:sz w:val="24"/>
          <w:szCs w:val="24"/>
          <w:u w:val="single"/>
        </w:rPr>
        <w:t>已包含在合同价内</w:t>
      </w:r>
      <w:r>
        <w:rPr>
          <w:rFonts w:ascii="Times New Roman" w:hAnsi="Times New Roman" w:eastAsia="宋体" w:cs="Times New Roman"/>
          <w:sz w:val="24"/>
          <w:szCs w:val="24"/>
        </w:rPr>
        <w:t>。</w:t>
      </w:r>
    </w:p>
    <w:p w14:paraId="28FF1CF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风险范围以外合同价格的调整方法：</w:t>
      </w:r>
    </w:p>
    <w:p w14:paraId="77B5CD56">
      <w:pPr>
        <w:autoSpaceDE w:val="0"/>
        <w:autoSpaceDN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lang w:val="zh-CN"/>
        </w:rPr>
        <w:t>（1）</w:t>
      </w:r>
      <w:r>
        <w:rPr>
          <w:rFonts w:ascii="Times New Roman" w:hAnsi="Times New Roman" w:eastAsia="宋体" w:cs="Times New Roman"/>
          <w:sz w:val="24"/>
          <w:szCs w:val="24"/>
          <w:u w:val="single"/>
        </w:rPr>
        <w:t>工程量按照</w:t>
      </w:r>
      <w:r>
        <w:rPr>
          <w:rFonts w:hint="eastAsia" w:ascii="仿宋_GB2312" w:hAnsi="Times New Roman" w:eastAsia="宋体" w:cs="Times New Roman"/>
          <w:sz w:val="24"/>
          <w:szCs w:val="24"/>
          <w:u w:val="single"/>
        </w:rPr>
        <w:t>专用条</w:t>
      </w:r>
      <w:r>
        <w:rPr>
          <w:rFonts w:ascii="Times New Roman" w:hAnsi="Times New Roman" w:eastAsia="宋体" w:cs="Times New Roman"/>
          <w:sz w:val="24"/>
          <w:szCs w:val="24"/>
          <w:u w:val="single"/>
        </w:rPr>
        <w:t>款12.3.1条规定</w:t>
      </w:r>
      <w:r>
        <w:rPr>
          <w:rFonts w:hint="eastAsia" w:ascii="Times New Roman" w:hAnsi="Times New Roman" w:eastAsia="黑体" w:cs="Times New Roman"/>
          <w:sz w:val="24"/>
          <w:szCs w:val="24"/>
          <w:u w:val="single"/>
        </w:rPr>
        <w:t>，</w:t>
      </w:r>
      <w:r>
        <w:rPr>
          <w:rFonts w:ascii="Times New Roman" w:hAnsi="Times New Roman" w:eastAsia="宋体" w:cs="Times New Roman"/>
          <w:sz w:val="24"/>
          <w:szCs w:val="24"/>
          <w:u w:val="single"/>
        </w:rPr>
        <w:t>由承包人计量</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发包人及有关部门审核。</w:t>
      </w:r>
    </w:p>
    <w:p w14:paraId="3B143A29">
      <w:pPr>
        <w:autoSpaceDE w:val="0"/>
        <w:autoSpaceDN w:val="0"/>
        <w:spacing w:line="360" w:lineRule="auto"/>
        <w:ind w:firstLine="480" w:firstLineChars="200"/>
        <w:rPr>
          <w:rFonts w:ascii="Times New Roman" w:hAnsi="Times New Roman" w:eastAsia="宋体" w:cs="Times New Roman"/>
          <w:sz w:val="24"/>
          <w:szCs w:val="24"/>
          <w:u w:val="single"/>
          <w:lang w:val="zh-CN"/>
        </w:rPr>
      </w:pPr>
      <w:r>
        <w:rPr>
          <w:rFonts w:ascii="Times New Roman" w:hAnsi="Times New Roman" w:eastAsia="宋体" w:cs="Times New Roman"/>
          <w:sz w:val="24"/>
          <w:szCs w:val="24"/>
          <w:u w:val="single"/>
        </w:rPr>
        <w:t>（2）</w:t>
      </w:r>
      <w:r>
        <w:rPr>
          <w:rFonts w:ascii="Times New Roman" w:hAnsi="Times New Roman" w:eastAsia="宋体" w:cs="Times New Roman"/>
          <w:kern w:val="0"/>
          <w:sz w:val="24"/>
          <w:szCs w:val="24"/>
          <w:u w:val="single"/>
        </w:rPr>
        <w:t>因市场价格波动引起的调整按</w:t>
      </w:r>
      <w:r>
        <w:rPr>
          <w:rFonts w:ascii="Times New Roman" w:hAnsi="Times New Roman" w:eastAsia="宋体" w:cs="Times New Roman"/>
          <w:sz w:val="24"/>
          <w:szCs w:val="24"/>
          <w:u w:val="single"/>
        </w:rPr>
        <w:t>本合同专用条款第11.1款的约定调整。</w:t>
      </w:r>
    </w:p>
    <w:p w14:paraId="41731F93">
      <w:pPr>
        <w:autoSpaceDE w:val="0"/>
        <w:autoSpaceDN w:val="0"/>
        <w:spacing w:line="360" w:lineRule="auto"/>
        <w:ind w:firstLine="480" w:firstLineChars="200"/>
        <w:rPr>
          <w:rFonts w:ascii="Times New Roman" w:hAnsi="Times New Roman" w:eastAsia="宋体" w:cs="Times New Roman"/>
          <w:sz w:val="24"/>
          <w:szCs w:val="24"/>
          <w:u w:val="single"/>
          <w:lang w:val="zh-CN"/>
        </w:rPr>
      </w:pPr>
      <w:r>
        <w:rPr>
          <w:rFonts w:ascii="Times New Roman" w:hAnsi="Times New Roman" w:eastAsia="宋体" w:cs="Times New Roman"/>
          <w:sz w:val="24"/>
          <w:szCs w:val="24"/>
          <w:u w:val="single"/>
          <w:lang w:val="zh-CN"/>
        </w:rPr>
        <w:t>（3）因发包人提供的工程量清单项目工程数量计算偏差或工程变更引起的</w:t>
      </w:r>
      <w:r>
        <w:rPr>
          <w:rFonts w:ascii="Times New Roman" w:hAnsi="Times New Roman" w:eastAsia="宋体" w:cs="Times New Roman"/>
          <w:sz w:val="24"/>
          <w:szCs w:val="24"/>
          <w:u w:val="single"/>
        </w:rPr>
        <w:t>工程量增加或减少，按</w:t>
      </w:r>
      <w:r>
        <w:rPr>
          <w:rFonts w:hint="eastAsia" w:ascii="仿宋_GB2312" w:hAnsi="Times New Roman" w:eastAsia="宋体" w:cs="Times New Roman"/>
          <w:sz w:val="24"/>
          <w:szCs w:val="24"/>
          <w:u w:val="single"/>
        </w:rPr>
        <w:t>专用条款</w:t>
      </w:r>
      <w:r>
        <w:rPr>
          <w:rFonts w:ascii="Times New Roman" w:hAnsi="Times New Roman" w:eastAsia="宋体" w:cs="Times New Roman"/>
          <w:sz w:val="24"/>
          <w:szCs w:val="24"/>
          <w:u w:val="single"/>
        </w:rPr>
        <w:t>10.4.1条执行。</w:t>
      </w:r>
    </w:p>
    <w:p w14:paraId="47968A10">
      <w:pPr>
        <w:autoSpaceDE w:val="0"/>
        <w:autoSpaceDN w:val="0"/>
        <w:spacing w:line="360" w:lineRule="auto"/>
        <w:ind w:firstLine="480" w:firstLineChars="200"/>
        <w:rPr>
          <w:rFonts w:ascii="Times New Roman" w:hAnsi="Times New Roman" w:eastAsia="宋体" w:cs="Times New Roman"/>
          <w:sz w:val="24"/>
          <w:szCs w:val="24"/>
          <w:u w:val="single"/>
          <w:lang w:val="zh-CN"/>
        </w:rPr>
      </w:pPr>
      <w:r>
        <w:rPr>
          <w:rFonts w:ascii="Times New Roman" w:hAnsi="Times New Roman" w:eastAsia="宋体" w:cs="Times New Roman"/>
          <w:sz w:val="24"/>
          <w:szCs w:val="24"/>
          <w:u w:val="single"/>
          <w:lang w:val="zh-CN"/>
        </w:rPr>
        <w:t>（4）发包人提供的工程量清单项目漏项、</w:t>
      </w:r>
      <w:r>
        <w:rPr>
          <w:rFonts w:hint="eastAsia" w:ascii="Times New Roman" w:hAnsi="Times New Roman" w:eastAsia="宋体" w:cs="Times New Roman"/>
          <w:sz w:val="24"/>
          <w:szCs w:val="24"/>
          <w:u w:val="single"/>
          <w:lang w:val="zh-CN"/>
        </w:rPr>
        <w:t>错项、</w:t>
      </w:r>
      <w:r>
        <w:rPr>
          <w:rFonts w:ascii="Times New Roman" w:hAnsi="Times New Roman" w:eastAsia="宋体" w:cs="Times New Roman"/>
          <w:sz w:val="24"/>
          <w:szCs w:val="24"/>
          <w:u w:val="single"/>
          <w:lang w:val="zh-CN"/>
        </w:rPr>
        <w:t>工程变更引起的新增项目、工程量清单局部变更，</w:t>
      </w:r>
      <w:r>
        <w:rPr>
          <w:rFonts w:ascii="Times New Roman" w:hAnsi="Times New Roman" w:eastAsia="宋体" w:cs="Times New Roman"/>
          <w:sz w:val="24"/>
          <w:szCs w:val="24"/>
          <w:u w:val="single"/>
        </w:rPr>
        <w:t>与已标价工程量清单项目不同或相类似项目，</w:t>
      </w:r>
      <w:r>
        <w:rPr>
          <w:rFonts w:ascii="Times New Roman" w:hAnsi="Times New Roman" w:eastAsia="宋体" w:cs="Times New Roman"/>
          <w:sz w:val="24"/>
          <w:szCs w:val="24"/>
          <w:u w:val="single"/>
          <w:lang w:val="zh-CN"/>
        </w:rPr>
        <w:t>其综合单价的确定方法</w:t>
      </w:r>
      <w:r>
        <w:rPr>
          <w:rFonts w:ascii="Times New Roman" w:hAnsi="Times New Roman" w:eastAsia="宋体" w:cs="Times New Roman"/>
          <w:sz w:val="24"/>
          <w:szCs w:val="24"/>
          <w:u w:val="single"/>
        </w:rPr>
        <w:t>按本合同专用条款10.4.1</w:t>
      </w:r>
      <w:r>
        <w:rPr>
          <w:rFonts w:hint="eastAsia" w:ascii="Times New Roman" w:hAnsi="Times New Roman" w:eastAsia="宋体" w:cs="Times New Roman"/>
          <w:sz w:val="24"/>
          <w:szCs w:val="24"/>
          <w:u w:val="single"/>
        </w:rPr>
        <w:t>条</w:t>
      </w:r>
      <w:r>
        <w:rPr>
          <w:rFonts w:ascii="Times New Roman" w:hAnsi="Times New Roman" w:eastAsia="宋体" w:cs="Times New Roman"/>
          <w:sz w:val="24"/>
          <w:szCs w:val="24"/>
          <w:u w:val="single"/>
        </w:rPr>
        <w:t>约定</w:t>
      </w:r>
      <w:r>
        <w:rPr>
          <w:rFonts w:hint="eastAsia" w:ascii="Times New Roman" w:hAnsi="Times New Roman" w:eastAsia="宋体" w:cs="Times New Roman"/>
          <w:sz w:val="24"/>
          <w:szCs w:val="24"/>
          <w:u w:val="single"/>
        </w:rPr>
        <w:t>调整</w:t>
      </w:r>
      <w:r>
        <w:rPr>
          <w:rFonts w:ascii="Times New Roman" w:hAnsi="Times New Roman" w:eastAsia="宋体" w:cs="Times New Roman"/>
          <w:sz w:val="24"/>
          <w:szCs w:val="24"/>
          <w:u w:val="single"/>
        </w:rPr>
        <w:t>。</w:t>
      </w:r>
    </w:p>
    <w:p w14:paraId="7F2D6B4B">
      <w:pPr>
        <w:autoSpaceDE w:val="0"/>
        <w:autoSpaceDN w:val="0"/>
        <w:spacing w:line="360" w:lineRule="auto"/>
        <w:ind w:firstLine="480" w:firstLineChars="200"/>
        <w:rPr>
          <w:rFonts w:ascii="仿宋_GB2312" w:hAnsi="宋体" w:eastAsia="宋体" w:cs="Times New Roman"/>
          <w:sz w:val="24"/>
          <w:szCs w:val="24"/>
          <w:u w:val="single"/>
        </w:rPr>
      </w:pPr>
      <w:r>
        <w:rPr>
          <w:rFonts w:hint="eastAsia" w:ascii="仿宋_GB2312" w:hAnsi="宋体" w:eastAsia="宋体" w:cs="Times New Roman"/>
          <w:sz w:val="24"/>
          <w:szCs w:val="24"/>
          <w:u w:val="single"/>
        </w:rPr>
        <w:t>（</w:t>
      </w:r>
      <w:r>
        <w:rPr>
          <w:rFonts w:ascii="Times New Roman" w:hAnsi="Times New Roman" w:eastAsia="宋体" w:cs="Times New Roman"/>
          <w:sz w:val="24"/>
          <w:szCs w:val="24"/>
          <w:u w:val="single"/>
        </w:rPr>
        <w:t>5</w:t>
      </w:r>
      <w:r>
        <w:rPr>
          <w:rFonts w:hint="eastAsia" w:ascii="仿宋_GB2312" w:hAnsi="宋体" w:eastAsia="宋体" w:cs="Times New Roman"/>
          <w:sz w:val="24"/>
          <w:szCs w:val="24"/>
          <w:u w:val="single"/>
        </w:rPr>
        <w:t>）因非承包人原因的分部分项工程量清单漏项、错项、工程变更及清单工程量增减等，引起措施项目内容、工程数量发生变化，则调整措施项目费用：</w:t>
      </w:r>
    </w:p>
    <w:p w14:paraId="5E9A63C2">
      <w:pPr>
        <w:autoSpaceDE w:val="0"/>
        <w:autoSpaceDN w:val="0"/>
        <w:spacing w:line="360" w:lineRule="auto"/>
        <w:ind w:firstLine="360" w:firstLineChars="150"/>
        <w:rPr>
          <w:rFonts w:ascii="仿宋_GB2312" w:hAnsi="宋体" w:eastAsia="宋体" w:cs="Times New Roman"/>
          <w:sz w:val="24"/>
          <w:szCs w:val="24"/>
          <w:u w:val="single"/>
        </w:rPr>
      </w:pPr>
      <w:r>
        <w:rPr>
          <w:rFonts w:hint="eastAsia" w:ascii="仿宋_GB2312" w:hAnsi="宋体" w:eastAsia="宋体" w:cs="Times New Roman"/>
          <w:sz w:val="24"/>
          <w:szCs w:val="24"/>
          <w:u w:val="single"/>
        </w:rPr>
        <w:t>a、采用综合单价计价的按</w:t>
      </w:r>
      <w:r>
        <w:rPr>
          <w:rFonts w:hint="eastAsia" w:ascii="仿宋_GB2312" w:hAnsi="Times New Roman" w:eastAsia="宋体" w:cs="Times New Roman"/>
          <w:sz w:val="24"/>
          <w:szCs w:val="24"/>
          <w:u w:val="single"/>
        </w:rPr>
        <w:t>专用条款</w:t>
      </w:r>
      <w:r>
        <w:rPr>
          <w:rFonts w:hint="eastAsia" w:ascii="仿宋_GB2312" w:hAnsi="宋体" w:eastAsia="宋体" w:cs="Times New Roman"/>
          <w:sz w:val="24"/>
          <w:szCs w:val="24"/>
          <w:u w:val="single"/>
        </w:rPr>
        <w:t>第10.4.1条计算综合单价。</w:t>
      </w:r>
    </w:p>
    <w:p w14:paraId="13115E1D">
      <w:pPr>
        <w:spacing w:line="360" w:lineRule="auto"/>
        <w:ind w:firstLine="360" w:firstLineChars="150"/>
        <w:rPr>
          <w:rFonts w:ascii="仿宋_GB2312" w:hAnsi="宋体" w:eastAsia="宋体" w:cs="Times New Roman"/>
          <w:sz w:val="24"/>
          <w:szCs w:val="24"/>
          <w:u w:val="single"/>
        </w:rPr>
      </w:pPr>
      <w:r>
        <w:rPr>
          <w:rFonts w:hint="eastAsia" w:ascii="仿宋_GB2312" w:hAnsi="宋体" w:eastAsia="宋体" w:cs="Times New Roman"/>
          <w:sz w:val="24"/>
          <w:szCs w:val="24"/>
          <w:u w:val="single"/>
        </w:rPr>
        <w:t>b、计量单位采用以“项”计价的措施项目，工程量清单项目及工程数量变化引起措施变动部分重新组价。</w:t>
      </w:r>
    </w:p>
    <w:p w14:paraId="7706569B">
      <w:pPr>
        <w:autoSpaceDE w:val="0"/>
        <w:autoSpaceDN w:val="0"/>
        <w:spacing w:line="360" w:lineRule="auto"/>
        <w:ind w:firstLine="240" w:firstLineChars="100"/>
        <w:rPr>
          <w:rFonts w:ascii="仿宋_GB2312" w:hAnsi="宋体" w:eastAsia="宋体" w:cs="Times New Roman"/>
          <w:sz w:val="24"/>
          <w:szCs w:val="24"/>
          <w:u w:val="single"/>
        </w:rPr>
      </w:pPr>
      <w:r>
        <w:rPr>
          <w:rFonts w:hint="eastAsia" w:ascii="仿宋_GB2312" w:hAnsi="宋体" w:eastAsia="宋体" w:cs="Times New Roman"/>
          <w:sz w:val="24"/>
          <w:szCs w:val="24"/>
          <w:u w:val="single"/>
        </w:rPr>
        <w:t>c、施工组织措施项目，按合同约定的费率内容调整措施费用计算基数。</w:t>
      </w:r>
    </w:p>
    <w:p w14:paraId="088F225A">
      <w:pPr>
        <w:autoSpaceDE w:val="0"/>
        <w:autoSpaceDN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（6）未在投标价中包含的专项施工方案的施工及论证费用，根据施工现场实际参照合同专用条款10.4.1款约定方法确定或签证。</w:t>
      </w:r>
    </w:p>
    <w:p w14:paraId="58196846">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2、总价合同。</w:t>
      </w:r>
    </w:p>
    <w:p w14:paraId="7831F2A0">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rPr>
        <w:t>总价包含的风险范围：</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14:paraId="4442C47B">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rPr>
        <w:t>风险费用的计算方法：</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14:paraId="5472F764">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风险范围以外合同价格的调整方法：</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14:paraId="760DAE3E">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rPr>
        <w:t>3、其他价格方式：</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14:paraId="438F6277">
      <w:pPr>
        <w:spacing w:line="360" w:lineRule="auto"/>
        <w:ind w:firstLine="480" w:firstLineChars="200"/>
        <w:rPr>
          <w:rFonts w:ascii="Times New Roman" w:hAnsi="Times New Roman" w:eastAsia="宋体" w:cs="Times New Roman"/>
          <w:sz w:val="24"/>
          <w:szCs w:val="24"/>
        </w:rPr>
      </w:pPr>
      <w:bookmarkStart w:id="493" w:name="_Toc300935004"/>
      <w:bookmarkStart w:id="494" w:name="_Toc297123554"/>
      <w:bookmarkStart w:id="495" w:name="_Toc304295581"/>
      <w:bookmarkStart w:id="496" w:name="_Toc312678042"/>
      <w:bookmarkStart w:id="497" w:name="_Toc297216213"/>
      <w:bookmarkStart w:id="498" w:name="_Toc303539161"/>
      <w:bookmarkStart w:id="499" w:name="_Toc296346708"/>
      <w:bookmarkStart w:id="500" w:name="_Toc296891247"/>
      <w:bookmarkStart w:id="501" w:name="_Toc292559917"/>
      <w:bookmarkStart w:id="502" w:name="_Toc292559412"/>
      <w:bookmarkStart w:id="503" w:name="_Toc297048393"/>
      <w:bookmarkStart w:id="504" w:name="_Toc297120507"/>
      <w:bookmarkStart w:id="505" w:name="_Toc296891035"/>
      <w:bookmarkStart w:id="506" w:name="_Toc296347206"/>
      <w:bookmarkStart w:id="507" w:name="_Toc296503207"/>
      <w:bookmarkStart w:id="508" w:name="_Toc296944546"/>
      <w:r>
        <w:rPr>
          <w:rFonts w:ascii="Times New Roman" w:hAnsi="Times New Roman" w:eastAsia="宋体" w:cs="Times New Roman"/>
          <w:sz w:val="24"/>
          <w:szCs w:val="24"/>
        </w:rPr>
        <w:t>12.2 预付款</w:t>
      </w:r>
    </w:p>
    <w:bookmarkEnd w:id="493"/>
    <w:bookmarkEnd w:id="494"/>
    <w:bookmarkEnd w:id="495"/>
    <w:bookmarkEnd w:id="496"/>
    <w:bookmarkEnd w:id="497"/>
    <w:bookmarkEnd w:id="498"/>
    <w:p w14:paraId="11ED90E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12.2.1 预付款的支付</w:t>
      </w:r>
    </w:p>
    <w:p w14:paraId="5D808D53">
      <w:pPr>
        <w:spacing w:line="360" w:lineRule="auto"/>
        <w:ind w:firstLine="480" w:firstLineChars="200"/>
        <w:rPr>
          <w:rFonts w:ascii="Times New Roman" w:hAnsi="Times New Roman" w:eastAsia="宋体" w:cs="Times New Roman"/>
          <w:i/>
          <w:sz w:val="24"/>
          <w:szCs w:val="24"/>
          <w:u w:val="single"/>
        </w:rPr>
      </w:pPr>
      <w:r>
        <w:rPr>
          <w:rFonts w:ascii="Times New Roman" w:hAnsi="Times New Roman" w:eastAsia="宋体" w:cs="Times New Roman"/>
          <w:sz w:val="24"/>
          <w:szCs w:val="24"/>
        </w:rPr>
        <w:t>预付款支付比例或金额：</w:t>
      </w:r>
      <w:r>
        <w:rPr>
          <w:rFonts w:hint="eastAsia" w:ascii="Times New Roman" w:hAnsi="Times New Roman" w:eastAsia="宋体" w:cs="Times New Roman"/>
          <w:sz w:val="24"/>
          <w:szCs w:val="24"/>
          <w:u w:val="single"/>
        </w:rPr>
        <w:t>签约合同价的10%，本预付款不包含专用条款6.1.6条安全文明施工费</w:t>
      </w:r>
      <w:r>
        <w:rPr>
          <w:rFonts w:ascii="Times New Roman" w:hAnsi="Times New Roman" w:eastAsia="宋体" w:cs="Times New Roman"/>
          <w:sz w:val="24"/>
          <w:szCs w:val="24"/>
          <w:u w:val="single"/>
        </w:rPr>
        <w:t>。</w:t>
      </w:r>
    </w:p>
    <w:p w14:paraId="75EB924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预付款支付期限：</w:t>
      </w:r>
      <w:r>
        <w:rPr>
          <w:rFonts w:hint="eastAsia" w:ascii="Times New Roman" w:hAnsi="Times New Roman" w:eastAsia="宋体" w:cs="Times New Roman"/>
          <w:sz w:val="24"/>
          <w:szCs w:val="24"/>
          <w:u w:val="single"/>
        </w:rPr>
        <w:t>开工通知书载明的开工日期前7天支付</w:t>
      </w:r>
      <w:r>
        <w:rPr>
          <w:rFonts w:ascii="Times New Roman" w:hAnsi="Times New Roman" w:eastAsia="宋体" w:cs="Times New Roman"/>
          <w:sz w:val="24"/>
          <w:szCs w:val="24"/>
          <w:u w:val="single"/>
        </w:rPr>
        <w:t>。</w:t>
      </w:r>
    </w:p>
    <w:p w14:paraId="37AFDEF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预付款扣回的方式：</w:t>
      </w:r>
      <w:r>
        <w:rPr>
          <w:rFonts w:ascii="Times New Roman" w:hAnsi="Times New Roman" w:eastAsia="宋体" w:cs="Times New Roman"/>
          <w:sz w:val="24"/>
          <w:szCs w:val="24"/>
          <w:u w:val="single"/>
        </w:rPr>
        <w:t>不扣回，结算时作为工程款。</w:t>
      </w:r>
    </w:p>
    <w:p w14:paraId="31D1A16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12.2.2 预付款担保</w:t>
      </w:r>
    </w:p>
    <w:p w14:paraId="5218D75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承包人提交预付款担保的期限：</w:t>
      </w:r>
      <w:r>
        <w:rPr>
          <w:rFonts w:hint="eastAsia"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6A3EDFE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预付款担保的形式为：</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bookmarkEnd w:id="499"/>
    <w:bookmarkEnd w:id="500"/>
    <w:bookmarkEnd w:id="501"/>
    <w:bookmarkEnd w:id="502"/>
    <w:bookmarkEnd w:id="503"/>
    <w:bookmarkEnd w:id="504"/>
    <w:bookmarkEnd w:id="505"/>
    <w:bookmarkEnd w:id="506"/>
    <w:bookmarkEnd w:id="507"/>
    <w:bookmarkEnd w:id="508"/>
    <w:p w14:paraId="30738D0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12.3 计量</w:t>
      </w:r>
    </w:p>
    <w:p w14:paraId="2D0A107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12.3.1 计量原则</w:t>
      </w:r>
    </w:p>
    <w:p w14:paraId="24B08EB2">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建设工程工程量清单计价规范》（GB50500-2013）、《浙江省建设工程工程量清单计价实用手册》、《建设工程工程量清单计价规范(2013)浙江省补充规定》、《房屋建筑与装饰工程工程量计算规范》(GB50854-2013)、《通用安装工程工程量计算规范》(GB50856-2013)、《浙江省建设工程工程量清单计价指引》(房屋建筑与装饰工程、通用安装工程)及浙江省有关补充规定、《浙江省房屋建筑与装饰工程预算定额》（2018版）、《浙江省通用安装工程预算定额》（2018版）、《浙江省建设工程计价规则》（2018版）、《浙江省市政工程预算定额》（2018）、《浙江省建设工程施工费用定额》（2018版）、《浙江省建设工程施工机械台班费用定额》（2018版）、等工程所在地现行的有关工程造价方面规定及发包人提供的工程量清单中说明的工程量计算规则计量</w:t>
      </w:r>
      <w:r>
        <w:rPr>
          <w:rFonts w:ascii="Times New Roman" w:hAnsi="Times New Roman" w:eastAsia="宋体" w:cs="Times New Roman"/>
          <w:sz w:val="24"/>
          <w:szCs w:val="24"/>
          <w:u w:val="single"/>
        </w:rPr>
        <w:t>。</w:t>
      </w:r>
    </w:p>
    <w:p w14:paraId="57236AF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12.3.2 计量周期</w:t>
      </w:r>
      <w:r>
        <w:rPr>
          <w:rFonts w:hint="eastAsia" w:ascii="Times New Roman" w:hAnsi="Times New Roman" w:eastAsia="宋体" w:cs="Times New Roman"/>
          <w:sz w:val="24"/>
          <w:szCs w:val="24"/>
        </w:rPr>
        <w:t>：</w:t>
      </w:r>
    </w:p>
    <w:p w14:paraId="52C7444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关于计量周期的约定：</w:t>
      </w:r>
      <w:r>
        <w:rPr>
          <w:rFonts w:hint="eastAsia" w:ascii="Times New Roman" w:hAnsi="Times New Roman" w:eastAsia="宋体" w:cs="Times New Roman"/>
          <w:sz w:val="24"/>
          <w:szCs w:val="24"/>
          <w:u w:val="single"/>
        </w:rPr>
        <w:t>按月计量</w:t>
      </w:r>
      <w:r>
        <w:rPr>
          <w:rFonts w:ascii="Times New Roman" w:hAnsi="Times New Roman" w:eastAsia="宋体" w:cs="Times New Roman"/>
          <w:sz w:val="24"/>
          <w:szCs w:val="24"/>
        </w:rPr>
        <w:t>。</w:t>
      </w:r>
    </w:p>
    <w:p w14:paraId="4AD463B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12.3.3 单价合同的计量</w:t>
      </w:r>
    </w:p>
    <w:p w14:paraId="7555DE7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关于单价合同计量的约定：</w:t>
      </w:r>
      <w:r>
        <w:rPr>
          <w:rFonts w:hint="eastAsia" w:ascii="Times New Roman" w:hAnsi="Times New Roman" w:eastAsia="宋体" w:cs="Times New Roman"/>
          <w:sz w:val="24"/>
          <w:szCs w:val="24"/>
          <w:u w:val="single"/>
        </w:rPr>
        <w:t>按合同通用条款执行，但确认的工程量和单价仅作为本期工程款支付的依据</w:t>
      </w:r>
      <w:r>
        <w:rPr>
          <w:rFonts w:hint="eastAsia" w:ascii="Times New Roman" w:hAnsi="Times New Roman" w:eastAsia="宋体" w:cs="Times New Roman"/>
          <w:sz w:val="24"/>
          <w:szCs w:val="24"/>
        </w:rPr>
        <w:t>。</w:t>
      </w:r>
    </w:p>
    <w:p w14:paraId="46EEC99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12.3.4 总价合同的计量</w:t>
      </w:r>
    </w:p>
    <w:p w14:paraId="2D5CD64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关于总价合同计量的约定：</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7938C1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12.3.5总价合同采用支付分解表计量支付的，是否适用第12.3.4 项</w:t>
      </w:r>
      <w:r>
        <w:rPr>
          <w:rFonts w:hint="eastAsia" w:ascii="Times New Roman" w:hAnsi="Times New Roman" w:eastAsia="宋体" w:cs="Times New Roman"/>
          <w:sz w:val="24"/>
          <w:szCs w:val="24"/>
        </w:rPr>
        <w:t>〔</w:t>
      </w:r>
      <w:r>
        <w:rPr>
          <w:rFonts w:ascii="Times New Roman" w:hAnsi="Times New Roman" w:eastAsia="宋体" w:cs="Times New Roman"/>
          <w:sz w:val="24"/>
          <w:szCs w:val="24"/>
        </w:rPr>
        <w:t>总价合同的计量</w:t>
      </w:r>
      <w:r>
        <w:rPr>
          <w:rFonts w:hint="eastAsia" w:ascii="Times New Roman" w:hAnsi="Times New Roman" w:eastAsia="宋体" w:cs="Times New Roman"/>
          <w:sz w:val="24"/>
          <w:szCs w:val="24"/>
        </w:rPr>
        <w:t>〕</w:t>
      </w:r>
      <w:r>
        <w:rPr>
          <w:rFonts w:ascii="Times New Roman" w:hAnsi="Times New Roman" w:eastAsia="宋体" w:cs="Times New Roman"/>
          <w:sz w:val="24"/>
          <w:szCs w:val="24"/>
        </w:rPr>
        <w:t>约定</w:t>
      </w:r>
      <w:r>
        <w:rPr>
          <w:rFonts w:hint="eastAsia" w:ascii="Times New Roman" w:hAnsi="Times New Roman" w:eastAsia="宋体" w:cs="Times New Roman"/>
          <w:sz w:val="24"/>
          <w:szCs w:val="24"/>
        </w:rPr>
        <w:t>进行计量：</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164DB2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12.3.6 其他价格形式合同的计量</w:t>
      </w:r>
    </w:p>
    <w:p w14:paraId="080AC1F1">
      <w:pPr>
        <w:spacing w:line="360" w:lineRule="auto"/>
        <w:ind w:firstLine="480" w:firstLineChars="200"/>
        <w:rPr>
          <w:rFonts w:ascii="宋体" w:hAnsi="宋体" w:eastAsia="宋体" w:cs="Times New Roman"/>
          <w:sz w:val="24"/>
          <w:szCs w:val="24"/>
        </w:rPr>
      </w:pPr>
      <w:r>
        <w:rPr>
          <w:rFonts w:ascii="Times New Roman" w:hAnsi="Times New Roman" w:eastAsia="宋体" w:cs="Times New Roman"/>
          <w:sz w:val="24"/>
          <w:szCs w:val="24"/>
        </w:rPr>
        <w:t>其他价格形式的计量方式和程序：</w:t>
      </w:r>
      <w:r>
        <w:rPr>
          <w:rFonts w:hint="eastAsia" w:ascii="宋体" w:hAnsi="宋体" w:eastAsia="宋体" w:cs="Times New Roman"/>
          <w:bCs/>
          <w:sz w:val="24"/>
          <w:szCs w:val="24"/>
          <w:u w:val="single"/>
        </w:rPr>
        <w:t xml:space="preserve">  /  </w:t>
      </w:r>
      <w:r>
        <w:rPr>
          <w:rFonts w:hint="eastAsia" w:ascii="Times New Roman" w:hAnsi="Times New Roman" w:eastAsia="宋体" w:cs="Times New Roman"/>
          <w:sz w:val="24"/>
          <w:szCs w:val="24"/>
        </w:rPr>
        <w:t>。</w:t>
      </w:r>
    </w:p>
    <w:p w14:paraId="7557652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12.4 工程进度款支付</w:t>
      </w:r>
    </w:p>
    <w:p w14:paraId="49ECB606">
      <w:pPr>
        <w:spacing w:line="360" w:lineRule="auto"/>
        <w:ind w:firstLine="480" w:firstLineChars="200"/>
        <w:rPr>
          <w:rFonts w:ascii="Times New Roman" w:hAnsi="Times New Roman" w:eastAsia="宋体" w:cs="Times New Roman"/>
          <w:sz w:val="24"/>
          <w:szCs w:val="24"/>
        </w:rPr>
      </w:pPr>
      <w:bookmarkStart w:id="509" w:name="_Toc292559921"/>
      <w:bookmarkStart w:id="510" w:name="_Toc296944550"/>
      <w:bookmarkStart w:id="511" w:name="_Toc297123556"/>
      <w:bookmarkStart w:id="512" w:name="_Toc292559416"/>
      <w:bookmarkStart w:id="513" w:name="_Toc297216215"/>
      <w:bookmarkStart w:id="514" w:name="_Toc296346712"/>
      <w:bookmarkStart w:id="515" w:name="_Toc296503211"/>
      <w:bookmarkStart w:id="516" w:name="_Toc297120511"/>
      <w:bookmarkStart w:id="517" w:name="_Toc296891251"/>
      <w:bookmarkStart w:id="518" w:name="_Toc296891039"/>
      <w:bookmarkStart w:id="519" w:name="_Toc296347210"/>
      <w:bookmarkStart w:id="520" w:name="_Toc303539163"/>
      <w:bookmarkStart w:id="521" w:name="_Toc297048397"/>
      <w:bookmarkStart w:id="522" w:name="_Toc300935006"/>
      <w:r>
        <w:rPr>
          <w:rFonts w:ascii="Times New Roman" w:hAnsi="Times New Roman" w:eastAsia="宋体" w:cs="Times New Roman"/>
          <w:sz w:val="24"/>
          <w:szCs w:val="24"/>
        </w:rPr>
        <w:t>12.4.1 付款周期</w:t>
      </w:r>
    </w:p>
    <w:p w14:paraId="4CBE5B8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关于付款周期的约定：</w:t>
      </w:r>
      <w:r>
        <w:rPr>
          <w:rFonts w:hint="eastAsia" w:ascii="Times New Roman" w:hAnsi="Times New Roman" w:eastAsia="宋体" w:cs="Times New Roman"/>
          <w:sz w:val="24"/>
          <w:szCs w:val="24"/>
          <w:u w:val="single"/>
        </w:rPr>
        <w:t>按月支付</w:t>
      </w:r>
      <w:r>
        <w:rPr>
          <w:rFonts w:hint="eastAsia" w:ascii="Times New Roman" w:hAnsi="Times New Roman" w:eastAsia="宋体" w:cs="Times New Roman"/>
          <w:sz w:val="24"/>
          <w:szCs w:val="24"/>
        </w:rPr>
        <w:t>。</w:t>
      </w:r>
    </w:p>
    <w:p w14:paraId="47F0E5C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12.4.2 进度付款申请单的编制</w:t>
      </w:r>
    </w:p>
    <w:p w14:paraId="718E6F1E">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发包人向承包人支付当期按12.1、12.3款计量工程量价款的75%工程价款。人工、材料市场价格调整引起合同价款调整，在完成专用条款第11.1条约定的调整节点后，计入该节点所在当期工程进度款；工程变更、索赔、现场签证等办理完毕的，计入当期工程进度款。</w:t>
      </w:r>
    </w:p>
    <w:p w14:paraId="3AAF8A9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u w:val="single"/>
        </w:rPr>
        <w:t>参建各方（建设、监理、施工、勘察、设计单位等）对工程验收并签署工程质量合格文件后，支付至合同内已实施部分进度款审核总金额的85%（含预付款）。发包人收到承包人递交的最终竣工结算报告及完整的结算资料后，按照玉环市建设项目结算审核有关规定办理最终结算后并付至最终结算工程款的98.5%（含预付款），余下最终结算工程款的1.5%作为质量保修金。承包人收取备料款及每期工程款时应开具符合税务部门规定的有效发票，其余按合同通用条款。</w:t>
      </w:r>
    </w:p>
    <w:p w14:paraId="6162A6E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Fonts w:ascii="Times New Roman" w:hAnsi="Times New Roman" w:eastAsia="宋体" w:cs="Times New Roman"/>
          <w:sz w:val="24"/>
          <w:szCs w:val="24"/>
        </w:rPr>
        <w:t>2.4.3 进度付款申请单的提交</w:t>
      </w:r>
    </w:p>
    <w:p w14:paraId="5427C95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（1）单价合同进度付款申</w:t>
      </w:r>
      <w:r>
        <w:rPr>
          <w:rFonts w:hint="eastAsia" w:ascii="Times New Roman" w:hAnsi="Times New Roman" w:eastAsia="宋体" w:cs="Times New Roman"/>
          <w:sz w:val="24"/>
          <w:szCs w:val="24"/>
        </w:rPr>
        <w:t>请单提交的约定：</w:t>
      </w:r>
      <w:r>
        <w:rPr>
          <w:rFonts w:hint="eastAsia" w:ascii="Times New Roman" w:hAnsi="Times New Roman" w:eastAsia="宋体" w:cs="Times New Roman"/>
          <w:sz w:val="24"/>
          <w:szCs w:val="24"/>
          <w:u w:val="single"/>
        </w:rPr>
        <w:t>按合同通用条款</w:t>
      </w:r>
      <w:r>
        <w:rPr>
          <w:rFonts w:hint="eastAsia" w:ascii="Times New Roman" w:hAnsi="Times New Roman" w:eastAsia="宋体" w:cs="Times New Roman"/>
          <w:sz w:val="24"/>
          <w:szCs w:val="24"/>
        </w:rPr>
        <w:t>。</w:t>
      </w:r>
    </w:p>
    <w:p w14:paraId="31DC5A8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）总价合同进度付款申请单提交的约定：</w:t>
      </w:r>
      <w:r>
        <w:rPr>
          <w:rFonts w:hint="eastAsia" w:ascii="Times New Roman" w:hAnsi="Times New Roman" w:eastAsia="宋体" w:cs="Times New Roman"/>
          <w:sz w:val="24"/>
          <w:szCs w:val="24"/>
          <w:u w:val="single"/>
        </w:rPr>
        <w:t xml:space="preserve">        /       </w:t>
      </w:r>
      <w:r>
        <w:rPr>
          <w:rFonts w:hint="eastAsia" w:ascii="Times New Roman" w:hAnsi="Times New Roman" w:eastAsia="宋体" w:cs="Times New Roman"/>
          <w:sz w:val="24"/>
          <w:szCs w:val="24"/>
        </w:rPr>
        <w:t>。</w:t>
      </w:r>
    </w:p>
    <w:p w14:paraId="65FEAAC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）其他价格形式合同进度付款申请单提交的约定：</w:t>
      </w:r>
      <w:r>
        <w:rPr>
          <w:rFonts w:hint="eastAsia" w:ascii="Times New Roman" w:hAnsi="Times New Roman" w:eastAsia="宋体" w:cs="Times New Roman"/>
          <w:sz w:val="24"/>
          <w:szCs w:val="24"/>
          <w:u w:val="single"/>
        </w:rPr>
        <w:t xml:space="preserve">    /  </w:t>
      </w:r>
      <w:r>
        <w:rPr>
          <w:rFonts w:hint="eastAsia" w:ascii="Times New Roman" w:hAnsi="Times New Roman" w:eastAsia="宋体" w:cs="Times New Roman"/>
          <w:sz w:val="24"/>
          <w:szCs w:val="24"/>
        </w:rPr>
        <w:t>。</w:t>
      </w:r>
    </w:p>
    <w:p w14:paraId="5895B34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12.4.4</w:t>
      </w:r>
      <w:r>
        <w:rPr>
          <w:rFonts w:hint="eastAsia" w:ascii="Times New Roman" w:hAnsi="Times New Roman" w:eastAsia="宋体" w:cs="Times New Roman"/>
          <w:sz w:val="24"/>
          <w:szCs w:val="24"/>
        </w:rPr>
        <w:t xml:space="preserve"> 进度款审核和支付</w:t>
      </w:r>
    </w:p>
    <w:p w14:paraId="4203DE9A">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（1）监理人审查并报送发包人的期限：</w:t>
      </w:r>
      <w:r>
        <w:rPr>
          <w:rFonts w:ascii="Times New Roman" w:hAnsi="Times New Roman" w:eastAsia="宋体" w:cs="Times New Roman"/>
          <w:sz w:val="24"/>
          <w:szCs w:val="24"/>
          <w:u w:val="single"/>
        </w:rPr>
        <w:t>按合同通用条款。</w:t>
      </w:r>
    </w:p>
    <w:p w14:paraId="1E2FA5D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发包人完成审批并签发进度款支付证书的期限：</w:t>
      </w:r>
      <w:r>
        <w:rPr>
          <w:rFonts w:ascii="Times New Roman" w:hAnsi="Times New Roman" w:eastAsia="宋体" w:cs="Times New Roman"/>
          <w:sz w:val="24"/>
          <w:szCs w:val="24"/>
          <w:u w:val="single"/>
        </w:rPr>
        <w:t>按合同通用条款。</w:t>
      </w:r>
    </w:p>
    <w:p w14:paraId="3A9F11DF">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（2）发包人支付进度款的期限：</w:t>
      </w:r>
      <w:r>
        <w:rPr>
          <w:rFonts w:ascii="Times New Roman" w:hAnsi="Times New Roman" w:eastAsia="宋体" w:cs="Times New Roman"/>
          <w:sz w:val="24"/>
          <w:szCs w:val="24"/>
          <w:u w:val="single"/>
        </w:rPr>
        <w:t>在发包人确认计量结果后14天内完成支付。</w:t>
      </w:r>
    </w:p>
    <w:p w14:paraId="634908B5">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发包人逾期支付进度款的违约金的计算方式：</w:t>
      </w:r>
      <w:r>
        <w:rPr>
          <w:rFonts w:ascii="Times New Roman" w:hAnsi="Times New Roman" w:eastAsia="宋体" w:cs="Times New Roman"/>
          <w:sz w:val="24"/>
          <w:szCs w:val="24"/>
          <w:u w:val="single"/>
        </w:rPr>
        <w:t>支付应付工程进度款的利息，利率按同期全国银行间同业拆借中心公布的贷款市场报价利率，时间为从约定应付之日起至支付之日止计算利息。</w:t>
      </w:r>
    </w:p>
    <w:p w14:paraId="640BFFBE">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（3）发包人每月签发的工程量审核报告、进度款支付证书或临时进度款支付证书，仅为本期工程进度款支付依据，不作为发包人已同意、批准或接受了承包人完成的相应部分工作或已确认计量结果。</w:t>
      </w:r>
    </w:p>
    <w:p w14:paraId="7DFAA9F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12.4.6 支付分解表的编制</w:t>
      </w:r>
    </w:p>
    <w:p w14:paraId="185E75B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2、总价合同支付分解表的编制与审批：</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1901F9D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3、单价合同的总价项目支付分解表的编制与审批：</w:t>
      </w:r>
      <w:r>
        <w:rPr>
          <w:rFonts w:ascii="Times New Roman" w:hAnsi="Times New Roman" w:eastAsia="宋体" w:cs="Times New Roman"/>
          <w:sz w:val="24"/>
          <w:szCs w:val="24"/>
          <w:u w:val="single"/>
        </w:rPr>
        <w:t>按合同通用条款。</w:t>
      </w:r>
    </w:p>
    <w:p w14:paraId="7049D61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12.5 支付账户：</w:t>
      </w:r>
    </w:p>
    <w:p w14:paraId="7AA288E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发包人应将合同价款支付至合同协议书中约定的承包人账户：</w:t>
      </w:r>
      <w:r>
        <w:rPr>
          <w:rFonts w:hint="eastAsia" w:ascii="Times New Roman" w:hAnsi="Times New Roman" w:eastAsia="宋体" w:cs="Times New Roman"/>
          <w:sz w:val="24"/>
          <w:szCs w:val="24"/>
          <w:u w:val="single"/>
        </w:rPr>
        <w:t xml:space="preserve">开户行：                </w:t>
      </w:r>
      <w:r>
        <w:rPr>
          <w:rFonts w:hint="eastAsia" w:ascii="Times New Roman" w:hAnsi="Times New Roman" w:eastAsia="宋体" w:cs="Times New Roman"/>
          <w:sz w:val="24"/>
          <w:szCs w:val="24"/>
        </w:rPr>
        <w:t xml:space="preserve"> 账号：</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w:t>
      </w:r>
      <w:r>
        <w:rPr>
          <w:rFonts w:hint="eastAsia" w:ascii="Times New Roman" w:hAnsi="Times New Roman" w:eastAsia="宋体" w:cs="Times New Roman"/>
          <w:sz w:val="24"/>
          <w:szCs w:val="24"/>
          <w:u w:val="single"/>
        </w:rPr>
        <w:t xml:space="preserve">  。</w:t>
      </w:r>
    </w:p>
    <w:bookmarkEnd w:id="368"/>
    <w:p w14:paraId="6CD2F3C1">
      <w:pPr>
        <w:keepNext/>
        <w:keepLines/>
        <w:spacing w:line="360" w:lineRule="auto"/>
        <w:ind w:firstLine="360" w:firstLineChars="150"/>
        <w:outlineLvl w:val="3"/>
        <w:rPr>
          <w:rFonts w:ascii="Times New Roman" w:hAnsi="Times New Roman" w:eastAsia="黑体" w:cs="Times New Roman"/>
          <w:bCs/>
          <w:sz w:val="24"/>
          <w:szCs w:val="24"/>
        </w:rPr>
      </w:pPr>
      <w:bookmarkStart w:id="523" w:name="_Toc351203645"/>
      <w:bookmarkStart w:id="524" w:name="_Toc312678053"/>
      <w:bookmarkStart w:id="525" w:name="_Toc296503219"/>
      <w:bookmarkStart w:id="526" w:name="_Toc296346720"/>
      <w:bookmarkStart w:id="527" w:name="_Toc297048405"/>
      <w:bookmarkStart w:id="528" w:name="_Toc292559424"/>
      <w:bookmarkStart w:id="529" w:name="_Toc296347218"/>
      <w:bookmarkStart w:id="530" w:name="_Toc300935015"/>
      <w:bookmarkStart w:id="531" w:name="_Toc304295593"/>
      <w:bookmarkStart w:id="532" w:name="_Toc303539172"/>
      <w:bookmarkStart w:id="533" w:name="_Toc297216223"/>
      <w:bookmarkStart w:id="534" w:name="_Toc292559929"/>
      <w:bookmarkStart w:id="535" w:name="_Toc297120519"/>
      <w:bookmarkStart w:id="536" w:name="_Toc296891047"/>
      <w:bookmarkStart w:id="537" w:name="_Toc296944558"/>
      <w:bookmarkStart w:id="538" w:name="_Toc297123564"/>
      <w:bookmarkStart w:id="539" w:name="_Toc296891259"/>
      <w:r>
        <w:rPr>
          <w:rFonts w:ascii="Times New Roman" w:hAnsi="Times New Roman" w:eastAsia="黑体" w:cs="Times New Roman"/>
          <w:bCs/>
          <w:sz w:val="24"/>
          <w:szCs w:val="24"/>
        </w:rPr>
        <w:t>13.</w:t>
      </w:r>
      <w:r>
        <w:rPr>
          <w:rFonts w:hint="eastAsia" w:ascii="Times New Roman" w:hAnsi="Times New Roman" w:eastAsia="黑体" w:cs="Times New Roman"/>
          <w:bCs/>
          <w:sz w:val="24"/>
          <w:szCs w:val="24"/>
        </w:rPr>
        <w:t xml:space="preserve"> </w:t>
      </w:r>
      <w:r>
        <w:rPr>
          <w:rFonts w:ascii="Times New Roman" w:hAnsi="Times New Roman" w:eastAsia="黑体" w:cs="Times New Roman"/>
          <w:bCs/>
          <w:sz w:val="24"/>
          <w:szCs w:val="24"/>
        </w:rPr>
        <w:t>验收和工程试车</w:t>
      </w:r>
      <w:bookmarkEnd w:id="523"/>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72ABA1AE">
      <w:pPr>
        <w:spacing w:line="360" w:lineRule="auto"/>
        <w:ind w:firstLine="480" w:firstLineChars="200"/>
        <w:rPr>
          <w:rFonts w:ascii="Times New Roman" w:hAnsi="Times New Roman" w:eastAsia="宋体" w:cs="Times New Roman"/>
          <w:sz w:val="24"/>
          <w:szCs w:val="24"/>
        </w:rPr>
      </w:pPr>
      <w:bookmarkStart w:id="540" w:name="_Toc280868709"/>
      <w:bookmarkStart w:id="541" w:name="_Toc267251470"/>
      <w:bookmarkStart w:id="542" w:name="_Toc267251471"/>
      <w:bookmarkStart w:id="543" w:name="_Toc267251475"/>
      <w:bookmarkStart w:id="544" w:name="_Toc267251472"/>
      <w:bookmarkStart w:id="545" w:name="_Toc267251476"/>
      <w:bookmarkStart w:id="546" w:name="_Toc267251474"/>
      <w:bookmarkStart w:id="547" w:name="_Toc267251473"/>
      <w:r>
        <w:rPr>
          <w:rFonts w:ascii="Times New Roman" w:hAnsi="Times New Roman" w:eastAsia="宋体" w:cs="Times New Roman"/>
          <w:sz w:val="24"/>
          <w:szCs w:val="24"/>
        </w:rPr>
        <w:t>13.1 分部分项工程验收</w:t>
      </w:r>
    </w:p>
    <w:p w14:paraId="13FDD32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13.1.2监理人不能按时进行验收时，应提前</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24</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小时提交书面延期要求。</w:t>
      </w:r>
    </w:p>
    <w:p w14:paraId="2CD0F5D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关于延期最长不得超过：</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24</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小时。</w:t>
      </w:r>
    </w:p>
    <w:p w14:paraId="278CC798">
      <w:pPr>
        <w:spacing w:line="360" w:lineRule="auto"/>
        <w:ind w:firstLine="480" w:firstLineChars="200"/>
        <w:rPr>
          <w:rFonts w:ascii="Times New Roman" w:hAnsi="Times New Roman" w:eastAsia="宋体" w:cs="Times New Roman"/>
          <w:b/>
          <w:sz w:val="24"/>
          <w:szCs w:val="24"/>
          <w:u w:val="single"/>
        </w:rPr>
      </w:pPr>
      <w:r>
        <w:rPr>
          <w:rFonts w:hint="eastAsia" w:ascii="Times New Roman" w:hAnsi="Times New Roman" w:eastAsia="宋体" w:cs="Times New Roman"/>
          <w:sz w:val="24"/>
          <w:szCs w:val="24"/>
          <w:u w:val="single"/>
        </w:rPr>
        <w:t>工程验收过程、验收部位除办理纸质验收记录，还应留置验收部位、验收过程、主要验收人员相片、影像等资料。</w:t>
      </w:r>
    </w:p>
    <w:p w14:paraId="6DF3B2CA">
      <w:pPr>
        <w:spacing w:line="360" w:lineRule="auto"/>
        <w:ind w:firstLine="480" w:firstLineChars="200"/>
        <w:rPr>
          <w:rFonts w:ascii="Times New Roman" w:hAnsi="Times New Roman" w:eastAsia="宋体" w:cs="Times New Roman"/>
          <w:sz w:val="24"/>
          <w:szCs w:val="24"/>
        </w:rPr>
      </w:pPr>
      <w:bookmarkStart w:id="548" w:name="_Toc312678056"/>
      <w:bookmarkStart w:id="549" w:name="_Toc292559428"/>
      <w:bookmarkStart w:id="550" w:name="_Toc296891263"/>
      <w:bookmarkStart w:id="551" w:name="_Toc297216224"/>
      <w:bookmarkStart w:id="552" w:name="_Toc303539173"/>
      <w:bookmarkStart w:id="553" w:name="_Toc297048409"/>
      <w:bookmarkStart w:id="554" w:name="_Toc296891051"/>
      <w:bookmarkStart w:id="555" w:name="_Toc297120523"/>
      <w:bookmarkStart w:id="556" w:name="_Toc304295596"/>
      <w:bookmarkStart w:id="557" w:name="_Toc296944562"/>
      <w:bookmarkStart w:id="558" w:name="_Toc297123565"/>
      <w:bookmarkStart w:id="559" w:name="_Toc296347222"/>
      <w:bookmarkStart w:id="560" w:name="_Toc296346724"/>
      <w:bookmarkStart w:id="561" w:name="_Toc296503223"/>
      <w:bookmarkStart w:id="562" w:name="_Toc300935016"/>
      <w:bookmarkStart w:id="563" w:name="_Toc292559933"/>
      <w:r>
        <w:rPr>
          <w:rFonts w:ascii="Times New Roman" w:hAnsi="Times New Roman" w:eastAsia="宋体" w:cs="Times New Roman"/>
          <w:sz w:val="24"/>
          <w:szCs w:val="24"/>
        </w:rPr>
        <w:t>13.2 竣工验收</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14:paraId="44E5C463">
      <w:pPr>
        <w:spacing w:line="360" w:lineRule="auto"/>
        <w:ind w:firstLine="480" w:firstLineChars="200"/>
        <w:rPr>
          <w:rFonts w:ascii="Times New Roman" w:hAnsi="Times New Roman" w:eastAsia="宋体" w:cs="Times New Roman"/>
          <w:sz w:val="24"/>
          <w:szCs w:val="24"/>
        </w:rPr>
      </w:pPr>
      <w:bookmarkStart w:id="564" w:name="_Toc280868704"/>
      <w:bookmarkStart w:id="565" w:name="_Toc280868705"/>
      <w:bookmarkStart w:id="566" w:name="_Toc280868706"/>
      <w:bookmarkStart w:id="567" w:name="_Toc280868707"/>
      <w:bookmarkStart w:id="568" w:name="_Toc280868708"/>
      <w:r>
        <w:rPr>
          <w:rFonts w:ascii="Times New Roman" w:hAnsi="Times New Roman" w:eastAsia="宋体" w:cs="Times New Roman"/>
          <w:sz w:val="24"/>
          <w:szCs w:val="24"/>
        </w:rPr>
        <w:t>13.2.2竣工验收程序</w:t>
      </w:r>
    </w:p>
    <w:bookmarkEnd w:id="564"/>
    <w:p w14:paraId="64DB503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关于竣工验收程序的约定：</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按通用条款</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457A920">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发包人不按照本项约定组织竣工验收、颁发工程接收证书的违约金的计算方法：</w:t>
      </w:r>
      <w:r>
        <w:rPr>
          <w:rFonts w:hint="eastAsia" w:ascii="Times New Roman" w:hAnsi="Times New Roman" w:eastAsia="宋体" w:cs="Times New Roman"/>
          <w:sz w:val="24"/>
          <w:szCs w:val="24"/>
          <w:u w:val="single"/>
        </w:rPr>
        <w:t>不计违约金。</w:t>
      </w:r>
    </w:p>
    <w:p w14:paraId="7B041CC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因发包人原因，未在监理人接收到承包人提交的竣工验收申请报告42天内完成验收，或完成验收不予签发工程接收证书的，以提交竣工验收申请报告的日期为实际竣工日期</w:t>
      </w:r>
      <w:r>
        <w:rPr>
          <w:rFonts w:ascii="Times New Roman" w:hAnsi="Times New Roman" w:eastAsia="宋体" w:cs="Times New Roman"/>
          <w:sz w:val="24"/>
          <w:szCs w:val="24"/>
        </w:rPr>
        <w:t>。</w:t>
      </w:r>
    </w:p>
    <w:bookmarkEnd w:id="565"/>
    <w:p w14:paraId="6716E93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13.2.5移交、接收全部与部分工程</w:t>
      </w:r>
    </w:p>
    <w:bookmarkEnd w:id="566"/>
    <w:p w14:paraId="16EBE99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承包人向发包人移交工程的期限：</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按通用条款执行</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43B01622">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发包人未按本合同约定接收全部或部分工程的，违约金的计算方法为：</w:t>
      </w:r>
      <w:r>
        <w:rPr>
          <w:rFonts w:hint="eastAsia" w:ascii="Times New Roman" w:hAnsi="Times New Roman" w:eastAsia="宋体" w:cs="Times New Roman"/>
          <w:sz w:val="24"/>
          <w:szCs w:val="24"/>
          <w:u w:val="single"/>
        </w:rPr>
        <w:t>按通用条款执行</w:t>
      </w:r>
      <w:r>
        <w:rPr>
          <w:rFonts w:ascii="Times New Roman" w:hAnsi="Times New Roman" w:eastAsia="宋体" w:cs="Times New Roman"/>
          <w:sz w:val="24"/>
          <w:szCs w:val="24"/>
        </w:rPr>
        <w:t>。</w:t>
      </w:r>
    </w:p>
    <w:bookmarkEnd w:id="567"/>
    <w:p w14:paraId="657F6295">
      <w:pPr>
        <w:spacing w:line="360" w:lineRule="auto"/>
        <w:ind w:firstLine="480" w:firstLineChars="200"/>
        <w:rPr>
          <w:rFonts w:ascii="宋体" w:hAnsi="宋体" w:eastAsia="宋体" w:cs="Times New Roman"/>
          <w:sz w:val="24"/>
          <w:szCs w:val="24"/>
        </w:rPr>
      </w:pPr>
      <w:r>
        <w:rPr>
          <w:rFonts w:ascii="Times New Roman" w:hAnsi="Times New Roman" w:eastAsia="宋体" w:cs="Times New Roman"/>
          <w:sz w:val="24"/>
          <w:szCs w:val="24"/>
        </w:rPr>
        <w:t>承包人未按时移交工程的，违约金的计算方</w:t>
      </w:r>
      <w:r>
        <w:rPr>
          <w:rFonts w:hint="eastAsia" w:ascii="Times New Roman" w:hAnsi="Times New Roman" w:eastAsia="宋体" w:cs="Times New Roman"/>
          <w:sz w:val="24"/>
          <w:szCs w:val="24"/>
        </w:rPr>
        <w:t>法</w:t>
      </w:r>
      <w:r>
        <w:rPr>
          <w:rFonts w:ascii="Times New Roman" w:hAnsi="Times New Roman" w:eastAsia="宋体" w:cs="Times New Roman"/>
          <w:sz w:val="24"/>
          <w:szCs w:val="24"/>
        </w:rPr>
        <w:t>为：</w:t>
      </w:r>
      <w:r>
        <w:rPr>
          <w:rFonts w:hint="eastAsia" w:ascii="Times New Roman" w:hAnsi="Times New Roman" w:eastAsia="宋体" w:cs="Times New Roman"/>
          <w:sz w:val="24"/>
          <w:szCs w:val="24"/>
          <w:u w:val="single"/>
        </w:rPr>
        <w:t>每天〔      〕元（按履约保证金的0.4%，取整）。</w:t>
      </w:r>
    </w:p>
    <w:p w14:paraId="6D852C5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13.3 工程试车</w:t>
      </w:r>
    </w:p>
    <w:bookmarkEnd w:id="568"/>
    <w:p w14:paraId="613C1214">
      <w:pPr>
        <w:spacing w:line="360" w:lineRule="auto"/>
        <w:ind w:firstLine="480" w:firstLineChars="200"/>
        <w:rPr>
          <w:rFonts w:ascii="宋体" w:hAnsi="宋体" w:eastAsia="宋体" w:cs="Times New Roman"/>
          <w:color w:val="000000"/>
          <w:kern w:val="0"/>
          <w:sz w:val="24"/>
          <w:szCs w:val="24"/>
        </w:rPr>
      </w:pPr>
      <w:bookmarkStart w:id="569" w:name="_Toc351203646"/>
      <w:r>
        <w:rPr>
          <w:rFonts w:ascii="宋体" w:hAnsi="宋体" w:eastAsia="宋体" w:cs="Times New Roman"/>
          <w:color w:val="000000"/>
          <w:kern w:val="0"/>
          <w:sz w:val="24"/>
          <w:szCs w:val="24"/>
        </w:rPr>
        <w:t>13.3.1 试车程序</w:t>
      </w:r>
    </w:p>
    <w:p w14:paraId="3EB17198">
      <w:pPr>
        <w:spacing w:line="360" w:lineRule="auto"/>
        <w:ind w:firstLine="480" w:firstLineChars="200"/>
        <w:rPr>
          <w:rFonts w:ascii="宋体" w:hAnsi="宋体" w:eastAsia="宋体" w:cs="Times New Roman"/>
          <w:color w:val="000000"/>
          <w:sz w:val="24"/>
          <w:szCs w:val="24"/>
          <w:u w:val="single"/>
        </w:rPr>
      </w:pPr>
      <w:r>
        <w:rPr>
          <w:rFonts w:ascii="宋体" w:hAnsi="宋体" w:eastAsia="宋体" w:cs="Times New Roman"/>
          <w:color w:val="000000"/>
          <w:kern w:val="0"/>
          <w:sz w:val="24"/>
          <w:szCs w:val="24"/>
        </w:rPr>
        <w:t>工程试车内容：</w:t>
      </w:r>
      <w:r>
        <w:rPr>
          <w:rFonts w:hint="eastAsia" w:ascii="宋体" w:hAnsi="宋体" w:eastAsia="宋体" w:cs="Times New Roman"/>
          <w:color w:val="000000"/>
          <w:sz w:val="24"/>
          <w:szCs w:val="24"/>
          <w:u w:val="single"/>
        </w:rPr>
        <w:t>根据工程实际需要确定。</w:t>
      </w:r>
    </w:p>
    <w:p w14:paraId="2C48DDAF">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（1）单机无负荷试车费用由</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承包人</w:t>
      </w:r>
      <w:r>
        <w:rPr>
          <w:rFonts w:ascii="宋体" w:hAnsi="宋体" w:eastAsia="宋体" w:cs="Times New Roman"/>
          <w:color w:val="000000"/>
          <w:sz w:val="24"/>
          <w:szCs w:val="24"/>
          <w:u w:val="single"/>
        </w:rPr>
        <w:t xml:space="preserve"> </w:t>
      </w:r>
      <w:r>
        <w:rPr>
          <w:rFonts w:ascii="宋体" w:hAnsi="宋体" w:eastAsia="宋体" w:cs="Times New Roman"/>
          <w:color w:val="000000"/>
          <w:kern w:val="0"/>
          <w:sz w:val="24"/>
          <w:szCs w:val="24"/>
        </w:rPr>
        <w:t>承担；</w:t>
      </w:r>
    </w:p>
    <w:p w14:paraId="64CED5B4">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（2）无负荷联动试车费用由</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承包人</w:t>
      </w:r>
      <w:r>
        <w:rPr>
          <w:rFonts w:ascii="宋体" w:hAnsi="宋体" w:eastAsia="宋体" w:cs="Times New Roman"/>
          <w:color w:val="000000"/>
          <w:sz w:val="24"/>
          <w:szCs w:val="24"/>
          <w:u w:val="single"/>
        </w:rPr>
        <w:t xml:space="preserve"> </w:t>
      </w:r>
      <w:r>
        <w:rPr>
          <w:rFonts w:ascii="宋体" w:hAnsi="宋体" w:eastAsia="宋体" w:cs="Times New Roman"/>
          <w:color w:val="000000"/>
          <w:kern w:val="0"/>
          <w:sz w:val="24"/>
          <w:szCs w:val="24"/>
        </w:rPr>
        <w:t>承担。</w:t>
      </w:r>
    </w:p>
    <w:p w14:paraId="30227FA4">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13.3.3 投料试车</w:t>
      </w:r>
    </w:p>
    <w:p w14:paraId="1A4D28BC">
      <w:pPr>
        <w:spacing w:line="360" w:lineRule="auto"/>
        <w:ind w:firstLine="480" w:firstLineChars="200"/>
        <w:rPr>
          <w:rFonts w:ascii="宋体" w:hAnsi="宋体" w:eastAsia="宋体" w:cs="Times New Roman"/>
          <w:color w:val="000000"/>
          <w:sz w:val="24"/>
          <w:szCs w:val="24"/>
          <w:u w:val="single"/>
        </w:rPr>
      </w:pPr>
      <w:r>
        <w:rPr>
          <w:rFonts w:hint="eastAsia" w:ascii="宋体" w:hAnsi="宋体" w:eastAsia="宋体" w:cs="Times New Roman"/>
          <w:color w:val="000000"/>
          <w:kern w:val="0"/>
          <w:sz w:val="24"/>
          <w:szCs w:val="24"/>
        </w:rPr>
        <w:t>关于投料试车相关事项的约定：</w:t>
      </w:r>
      <w:r>
        <w:rPr>
          <w:rFonts w:hint="eastAsia" w:ascii="宋体" w:hAnsi="宋体" w:eastAsia="宋体" w:cs="Times New Roman"/>
          <w:color w:val="000000"/>
          <w:sz w:val="24"/>
          <w:szCs w:val="24"/>
          <w:u w:val="single"/>
        </w:rPr>
        <w:t>按通用条款执行。</w:t>
      </w:r>
    </w:p>
    <w:p w14:paraId="5D1BC2B0">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13.6 竣工退场</w:t>
      </w:r>
    </w:p>
    <w:p w14:paraId="5519F3AD">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13.6.1 竣工退场</w:t>
      </w:r>
    </w:p>
    <w:p w14:paraId="2BF5AE71">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承包人完成竣工退场的期限：</w:t>
      </w:r>
      <w:r>
        <w:rPr>
          <w:rFonts w:hint="eastAsia" w:ascii="宋体" w:hAnsi="宋体" w:eastAsia="宋体" w:cs="Times New Roman"/>
          <w:color w:val="000000"/>
          <w:sz w:val="24"/>
          <w:szCs w:val="24"/>
          <w:u w:val="single"/>
        </w:rPr>
        <w:t>颁发工程接收证书后7天内</w:t>
      </w:r>
      <w:r>
        <w:rPr>
          <w:rFonts w:ascii="宋体" w:hAnsi="宋体" w:eastAsia="宋体" w:cs="Times New Roman"/>
          <w:color w:val="000000"/>
          <w:kern w:val="0"/>
          <w:sz w:val="24"/>
          <w:szCs w:val="24"/>
        </w:rPr>
        <w:t>。</w:t>
      </w:r>
    </w:p>
    <w:p w14:paraId="7A6808D8">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13.6.2地表还原</w:t>
      </w:r>
    </w:p>
    <w:p w14:paraId="725C829E">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409CBA6E">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本工程场地恢复的要求：</w:t>
      </w:r>
    </w:p>
    <w:p w14:paraId="4723C64A">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（1）清理完成施工现场垃圾，临建的拆除与场地复原；</w:t>
      </w:r>
    </w:p>
    <w:p w14:paraId="6496FBD6">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（2）施工后废弃材料、设备清理撤离；</w:t>
      </w:r>
    </w:p>
    <w:p w14:paraId="344E9724">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（3）承包人造成的施工现场周边施工堆积物及场地清理。</w:t>
      </w:r>
    </w:p>
    <w:p w14:paraId="63511BA5">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（4）其它要求：</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w:t>
      </w:r>
    </w:p>
    <w:p w14:paraId="0B1C6CE2">
      <w:pPr>
        <w:keepNext/>
        <w:keepLines/>
        <w:spacing w:line="360" w:lineRule="auto"/>
        <w:ind w:firstLine="482" w:firstLineChars="200"/>
        <w:outlineLvl w:val="3"/>
        <w:rPr>
          <w:rFonts w:ascii="Times New Roman" w:hAnsi="Times New Roman" w:eastAsia="黑体" w:cs="Times New Roman"/>
          <w:b/>
          <w:bCs/>
          <w:sz w:val="24"/>
          <w:szCs w:val="24"/>
        </w:rPr>
      </w:pPr>
      <w:r>
        <w:rPr>
          <w:rFonts w:ascii="Times New Roman" w:hAnsi="Times New Roman" w:eastAsia="黑体" w:cs="Times New Roman"/>
          <w:b/>
          <w:bCs/>
          <w:sz w:val="24"/>
          <w:szCs w:val="24"/>
        </w:rPr>
        <w:t>14. 竣工结算</w:t>
      </w:r>
      <w:bookmarkEnd w:id="569"/>
    </w:p>
    <w:bookmarkEnd w:id="540"/>
    <w:bookmarkEnd w:id="541"/>
    <w:bookmarkEnd w:id="542"/>
    <w:bookmarkEnd w:id="543"/>
    <w:bookmarkEnd w:id="544"/>
    <w:bookmarkEnd w:id="545"/>
    <w:bookmarkEnd w:id="546"/>
    <w:bookmarkEnd w:id="547"/>
    <w:p w14:paraId="0628B7DA">
      <w:pPr>
        <w:spacing w:line="360" w:lineRule="auto"/>
        <w:ind w:firstLine="480" w:firstLineChars="200"/>
        <w:rPr>
          <w:rFonts w:ascii="Times New Roman" w:hAnsi="Times New Roman" w:eastAsia="宋体" w:cs="Times New Roman"/>
          <w:sz w:val="24"/>
          <w:szCs w:val="24"/>
        </w:rPr>
      </w:pPr>
      <w:bookmarkStart w:id="570" w:name="_Toc351203647"/>
      <w:bookmarkStart w:id="571" w:name="_Toc267251482"/>
      <w:bookmarkStart w:id="572" w:name="_Toc267251483"/>
      <w:bookmarkStart w:id="573" w:name="_Toc267251485"/>
      <w:bookmarkStart w:id="574" w:name="_Toc267251484"/>
      <w:bookmarkStart w:id="575" w:name="_Toc267251489"/>
      <w:bookmarkStart w:id="576" w:name="_Toc267251488"/>
      <w:bookmarkStart w:id="577" w:name="_Toc267251486"/>
      <w:bookmarkStart w:id="578" w:name="_Toc267251490"/>
      <w:bookmarkStart w:id="579" w:name="_Toc267251492"/>
      <w:bookmarkStart w:id="580" w:name="_Toc267251498"/>
      <w:bookmarkStart w:id="581" w:name="_Toc267251503"/>
      <w:bookmarkStart w:id="582" w:name="_Toc267251493"/>
      <w:bookmarkStart w:id="583" w:name="_Toc267251494"/>
      <w:bookmarkStart w:id="584" w:name="_Toc267251502"/>
      <w:bookmarkStart w:id="585" w:name="_Toc267251496"/>
      <w:bookmarkStart w:id="586" w:name="_Toc267251491"/>
      <w:bookmarkStart w:id="587" w:name="_Toc267251495"/>
      <w:bookmarkStart w:id="588" w:name="_Toc267251497"/>
      <w:bookmarkStart w:id="589" w:name="_Toc267251501"/>
      <w:bookmarkStart w:id="590" w:name="_Toc267251499"/>
      <w:bookmarkStart w:id="591" w:name="_Toc267251515"/>
      <w:bookmarkStart w:id="592" w:name="_Toc267251508"/>
      <w:bookmarkStart w:id="593" w:name="_Toc267251507"/>
      <w:bookmarkStart w:id="594" w:name="_Toc267251511"/>
      <w:bookmarkStart w:id="595" w:name="_Toc267251506"/>
      <w:bookmarkStart w:id="596" w:name="_Toc267251513"/>
      <w:bookmarkStart w:id="597" w:name="_Toc267251514"/>
      <w:bookmarkStart w:id="598" w:name="_Toc267251509"/>
      <w:bookmarkStart w:id="599" w:name="_Toc267251510"/>
      <w:bookmarkStart w:id="600" w:name="_Toc267251504"/>
      <w:r>
        <w:rPr>
          <w:rFonts w:ascii="Times New Roman" w:hAnsi="Times New Roman" w:eastAsia="宋体" w:cs="Times New Roman"/>
          <w:sz w:val="24"/>
          <w:szCs w:val="24"/>
        </w:rPr>
        <w:t>14.1竣工付款申请</w:t>
      </w:r>
    </w:p>
    <w:p w14:paraId="33E6E5D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14.1.</w:t>
      </w:r>
      <w:r>
        <w:rPr>
          <w:rFonts w:ascii="Times New Roman" w:hAnsi="Times New Roman" w:eastAsia="宋体" w:cs="Times New Roman"/>
          <w:sz w:val="24"/>
          <w:szCs w:val="24"/>
        </w:rPr>
        <w:t>1</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承包人提交竣工结算申请的期限：</w:t>
      </w:r>
    </w:p>
    <w:p w14:paraId="1748B323">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承包人完成合同范围内施工内容，参建各方（建设、监理、施工、勘察、设计单位等）对工程验收并签署工程质量合格文件后可在28天内，向发包人或监理人提交最终工程结算申请，并提交完整的工程结算资料一套。</w:t>
      </w:r>
    </w:p>
    <w:p w14:paraId="5B38FF85">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工程验收后，承包人超过90天未提交最终工程结算资料，经发包人催告后28天，承包人还不提交工程结算资料的，发包人可根据自己资料办理工程结算，且视为承包人认可工程结算结果。</w:t>
      </w:r>
    </w:p>
    <w:p w14:paraId="4C7B26CA">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 xml:space="preserve">14.1.2 </w:t>
      </w:r>
      <w:r>
        <w:rPr>
          <w:rFonts w:ascii="Times New Roman" w:hAnsi="Times New Roman" w:eastAsia="宋体" w:cs="Times New Roman"/>
          <w:sz w:val="24"/>
          <w:szCs w:val="24"/>
          <w:u w:val="single"/>
        </w:rPr>
        <w:t>竣工结算申请单应包括的内容：包括但不限于施工合同、补充协议、招标文件、投标文件、竣工图纸、施工方案以及经确认的工程变更、工程索赔、现场签证，相关施工记录，工程款收款证明、逾期付款利息计算书等相关资料。</w:t>
      </w:r>
    </w:p>
    <w:p w14:paraId="379C4C0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14.2 竣工结算审核</w:t>
      </w:r>
    </w:p>
    <w:p w14:paraId="49D8F85D">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（1）发包人结算审核时间：</w:t>
      </w:r>
      <w:r>
        <w:rPr>
          <w:rFonts w:ascii="Times New Roman" w:hAnsi="Times New Roman" w:eastAsia="宋体" w:cs="Times New Roman"/>
          <w:sz w:val="24"/>
          <w:szCs w:val="24"/>
          <w:u w:val="single"/>
        </w:rPr>
        <w:t>发包人收到承包人递交的竣工结算报告及结算资料后，在6个月内审核完毕，并签发竣工结算证书，</w:t>
      </w:r>
      <w:r>
        <w:rPr>
          <w:rFonts w:ascii="Times New Roman" w:hAnsi="Times New Roman" w:eastAsia="宋体" w:cs="Times New Roman"/>
          <w:spacing w:val="-2"/>
          <w:sz w:val="24"/>
          <w:szCs w:val="24"/>
          <w:u w:val="single"/>
        </w:rPr>
        <w:t>最终的工程款结算以玉环市</w:t>
      </w:r>
      <w:r>
        <w:rPr>
          <w:rFonts w:ascii="Times New Roman" w:hAnsi="Times New Roman" w:eastAsia="宋体" w:cs="Times New Roman"/>
          <w:sz w:val="24"/>
          <w:szCs w:val="24"/>
          <w:u w:val="single"/>
        </w:rPr>
        <w:t>政府规定由</w:t>
      </w:r>
      <w:r>
        <w:rPr>
          <w:rFonts w:ascii="Times New Roman" w:hAnsi="Times New Roman" w:eastAsia="宋体" w:cs="Times New Roman"/>
          <w:spacing w:val="-2"/>
          <w:sz w:val="24"/>
          <w:szCs w:val="24"/>
          <w:u w:val="single"/>
        </w:rPr>
        <w:t>相关部门的审计结果为准</w:t>
      </w:r>
      <w:r>
        <w:rPr>
          <w:rFonts w:ascii="Times New Roman" w:hAnsi="Times New Roman" w:eastAsia="宋体" w:cs="Times New Roman"/>
          <w:sz w:val="24"/>
          <w:szCs w:val="24"/>
          <w:u w:val="single"/>
        </w:rPr>
        <w:t>。</w:t>
      </w:r>
    </w:p>
    <w:p w14:paraId="0B975566">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由发包人原因逾期审核责任：</w:t>
      </w:r>
      <w:r>
        <w:rPr>
          <w:rFonts w:ascii="Times New Roman" w:hAnsi="Times New Roman" w:eastAsia="宋体" w:cs="Times New Roman"/>
          <w:sz w:val="24"/>
          <w:szCs w:val="24"/>
          <w:u w:val="single"/>
        </w:rPr>
        <w:t>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1A223C2C">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1EECB696">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740B14E0">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（4）结算特殊要求：</w:t>
      </w:r>
      <w:r>
        <w:rPr>
          <w:rFonts w:ascii="Times New Roman" w:hAnsi="Times New Roman" w:eastAsia="宋体" w:cs="Times New Roman"/>
          <w:sz w:val="24"/>
          <w:szCs w:val="24"/>
          <w:u w:val="single"/>
        </w:rPr>
        <w:t>工程结算按照玉环市政府相关规定，工程价款报相关部门审定，并以审定结果作为最终结算支付依据。结算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14:paraId="264A9F04">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14.4 最终结清</w:t>
      </w:r>
    </w:p>
    <w:p w14:paraId="65F0138C">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14.4.1 最终结清申请单</w:t>
      </w:r>
    </w:p>
    <w:p w14:paraId="58B03842">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承包人提交最终结清申请单的份数：</w:t>
      </w:r>
      <w:r>
        <w:rPr>
          <w:rFonts w:ascii="Times New Roman" w:hAnsi="Times New Roman" w:eastAsia="宋体" w:cs="Times New Roman"/>
          <w:sz w:val="24"/>
          <w:szCs w:val="24"/>
          <w:u w:val="single"/>
        </w:rPr>
        <w:t>发包人另行书面通知。</w:t>
      </w:r>
    </w:p>
    <w:p w14:paraId="5C2F340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承包人提交最终结算申请单的期限</w:t>
      </w:r>
      <w:r>
        <w:rPr>
          <w:rFonts w:hint="eastAsia" w:ascii="Times New Roman" w:hAnsi="Times New Roman" w:eastAsia="宋体" w:cs="Times New Roman"/>
          <w:kern w:val="0"/>
          <w:sz w:val="24"/>
          <w:szCs w:val="24"/>
        </w:rPr>
        <w:t>：</w:t>
      </w:r>
      <w:r>
        <w:rPr>
          <w:rFonts w:ascii="Times New Roman" w:hAnsi="Times New Roman" w:eastAsia="宋体" w:cs="Times New Roman"/>
          <w:sz w:val="24"/>
          <w:szCs w:val="24"/>
          <w:u w:val="single"/>
        </w:rPr>
        <w:t xml:space="preserve">缺陷责任期终止后7天内 </w:t>
      </w:r>
      <w:r>
        <w:rPr>
          <w:rFonts w:ascii="Times New Roman" w:hAnsi="Times New Roman" w:eastAsia="宋体" w:cs="Times New Roman"/>
          <w:sz w:val="24"/>
          <w:szCs w:val="24"/>
        </w:rPr>
        <w:t>。</w:t>
      </w:r>
    </w:p>
    <w:p w14:paraId="262691DE">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14.4.2 最终结清证书和支付</w:t>
      </w:r>
    </w:p>
    <w:p w14:paraId="1CA021C1">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（1）发包人完成最终结清申请单的</w:t>
      </w:r>
      <w:r>
        <w:rPr>
          <w:rFonts w:hint="eastAsia" w:ascii="宋体" w:hAnsi="宋体" w:eastAsia="宋体" w:cs="Times New Roman"/>
          <w:sz w:val="24"/>
          <w:szCs w:val="24"/>
        </w:rPr>
        <w:t>审批</w:t>
      </w:r>
      <w:r>
        <w:rPr>
          <w:rFonts w:ascii="宋体" w:hAnsi="宋体" w:eastAsia="宋体" w:cs="Times New Roman"/>
          <w:sz w:val="24"/>
          <w:szCs w:val="24"/>
        </w:rPr>
        <w:t>并颁发最终结清证书的期限：</w:t>
      </w:r>
      <w:r>
        <w:rPr>
          <w:rFonts w:hint="eastAsia" w:ascii="宋体" w:hAnsi="宋体" w:eastAsia="宋体" w:cs="Times New Roman"/>
          <w:sz w:val="24"/>
          <w:szCs w:val="24"/>
          <w:u w:val="single"/>
        </w:rPr>
        <w:t>按合同通用条款</w:t>
      </w:r>
      <w:r>
        <w:rPr>
          <w:rFonts w:ascii="宋体" w:hAnsi="宋体" w:eastAsia="宋体" w:cs="Times New Roman"/>
          <w:color w:val="000000"/>
          <w:sz w:val="24"/>
          <w:szCs w:val="24"/>
        </w:rPr>
        <w:t>。</w:t>
      </w:r>
    </w:p>
    <w:p w14:paraId="05046F99">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（2）发包人完成支付的期限：</w:t>
      </w:r>
      <w:r>
        <w:rPr>
          <w:rFonts w:hint="eastAsia" w:ascii="宋体" w:hAnsi="宋体" w:eastAsia="宋体" w:cs="Times New Roman"/>
          <w:sz w:val="24"/>
          <w:szCs w:val="24"/>
          <w:u w:val="single"/>
        </w:rPr>
        <w:t>按合同通用条款</w:t>
      </w:r>
      <w:r>
        <w:rPr>
          <w:rFonts w:ascii="宋体" w:hAnsi="宋体" w:eastAsia="宋体" w:cs="Times New Roman"/>
          <w:color w:val="000000"/>
          <w:sz w:val="24"/>
          <w:szCs w:val="24"/>
        </w:rPr>
        <w:t>。</w:t>
      </w:r>
    </w:p>
    <w:p w14:paraId="3BD87EBC">
      <w:pPr>
        <w:keepNext/>
        <w:keepLines/>
        <w:spacing w:line="360" w:lineRule="auto"/>
        <w:ind w:firstLine="482" w:firstLineChars="200"/>
        <w:outlineLvl w:val="3"/>
        <w:rPr>
          <w:rFonts w:ascii="Times New Roman" w:hAnsi="Times New Roman" w:eastAsia="宋体" w:cs="Times New Roman"/>
          <w:bCs/>
          <w:sz w:val="24"/>
          <w:szCs w:val="24"/>
        </w:rPr>
      </w:pPr>
      <w:r>
        <w:rPr>
          <w:rFonts w:ascii="Times New Roman" w:hAnsi="Times New Roman" w:eastAsia="黑体" w:cs="Times New Roman"/>
          <w:b/>
          <w:bCs/>
          <w:sz w:val="24"/>
          <w:szCs w:val="24"/>
        </w:rPr>
        <w:t>15. 缺陷责任期与保修</w:t>
      </w:r>
      <w:bookmarkEnd w:id="570"/>
    </w:p>
    <w:bookmarkEnd w:id="571"/>
    <w:bookmarkEnd w:id="572"/>
    <w:bookmarkEnd w:id="573"/>
    <w:bookmarkEnd w:id="574"/>
    <w:p w14:paraId="016B3B0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15.2缺陷责任期</w:t>
      </w:r>
    </w:p>
    <w:p w14:paraId="662C589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缺陷责任期的具体期限：</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缺陷责任期24个月，其余按通用条款执行</w:t>
      </w:r>
      <w:r>
        <w:rPr>
          <w:rFonts w:ascii="Times New Roman" w:hAnsi="Times New Roman" w:eastAsia="宋体" w:cs="Times New Roman"/>
          <w:sz w:val="24"/>
          <w:szCs w:val="24"/>
        </w:rPr>
        <w:t>。</w:t>
      </w:r>
    </w:p>
    <w:p w14:paraId="51EEF26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15.3 质量保证金</w:t>
      </w:r>
    </w:p>
    <w:p w14:paraId="7042E31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关于是否扣留质量保证金的约定：</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扣留质量保证金</w:t>
      </w:r>
      <w:r>
        <w:rPr>
          <w:rFonts w:ascii="Times New Roman" w:hAnsi="Times New Roman" w:eastAsia="宋体" w:cs="Times New Roman"/>
          <w:sz w:val="24"/>
          <w:szCs w:val="24"/>
        </w:rPr>
        <w:t>。</w:t>
      </w:r>
    </w:p>
    <w:p w14:paraId="6C48C15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15.3.1 </w:t>
      </w:r>
      <w:r>
        <w:rPr>
          <w:rFonts w:hint="eastAsia" w:ascii="Times New Roman" w:hAnsi="Times New Roman" w:eastAsia="宋体" w:cs="Times New Roman"/>
          <w:sz w:val="24"/>
          <w:szCs w:val="24"/>
        </w:rPr>
        <w:t>承包人提供</w:t>
      </w:r>
      <w:r>
        <w:rPr>
          <w:rFonts w:ascii="Times New Roman" w:hAnsi="Times New Roman" w:eastAsia="宋体" w:cs="Times New Roman"/>
          <w:sz w:val="24"/>
          <w:szCs w:val="24"/>
        </w:rPr>
        <w:t>质量保证金的</w:t>
      </w:r>
      <w:r>
        <w:rPr>
          <w:rFonts w:hint="eastAsia" w:ascii="Times New Roman" w:hAnsi="Times New Roman" w:eastAsia="宋体" w:cs="Times New Roman"/>
          <w:sz w:val="24"/>
          <w:szCs w:val="24"/>
        </w:rPr>
        <w:t>方</w:t>
      </w:r>
      <w:r>
        <w:rPr>
          <w:rFonts w:ascii="Times New Roman" w:hAnsi="Times New Roman" w:eastAsia="宋体" w:cs="Times New Roman"/>
          <w:sz w:val="24"/>
          <w:szCs w:val="24"/>
        </w:rPr>
        <w:t>式</w:t>
      </w:r>
    </w:p>
    <w:p w14:paraId="4862CC7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质量保证金采用以下第</w:t>
      </w:r>
      <w:r>
        <w:rPr>
          <w:rFonts w:hint="eastAsia" w:ascii="Times New Roman" w:hAnsi="Times New Roman" w:eastAsia="宋体" w:cs="Times New Roman"/>
          <w:sz w:val="24"/>
          <w:szCs w:val="24"/>
          <w:u w:val="single"/>
        </w:rPr>
        <w:t>（1）或（2）</w:t>
      </w:r>
      <w:r>
        <w:rPr>
          <w:rFonts w:ascii="Times New Roman" w:hAnsi="Times New Roman" w:eastAsia="宋体" w:cs="Times New Roman"/>
          <w:sz w:val="24"/>
          <w:szCs w:val="24"/>
        </w:rPr>
        <w:t>种方式：</w:t>
      </w:r>
    </w:p>
    <w:p w14:paraId="6E72B777">
      <w:pPr>
        <w:spacing w:line="360" w:lineRule="auto"/>
        <w:ind w:firstLine="480" w:firstLineChars="200"/>
        <w:rPr>
          <w:rFonts w:ascii="Times New Roman" w:hAnsi="Times New Roman" w:eastAsia="宋体" w:cs="Times New Roman"/>
          <w:color w:val="FF0000"/>
          <w:sz w:val="24"/>
          <w:szCs w:val="24"/>
          <w:u w:val="single"/>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1）质量保证金保函，保证金额为</w:t>
      </w:r>
      <w:r>
        <w:rPr>
          <w:rFonts w:ascii="Times New Roman" w:hAnsi="Times New Roman" w:eastAsia="宋体" w:cs="Times New Roman"/>
          <w:sz w:val="24"/>
          <w:szCs w:val="24"/>
        </w:rPr>
        <w:t>：</w:t>
      </w:r>
      <w:r>
        <w:rPr>
          <w:rFonts w:ascii="Times New Roman" w:hAnsi="Times New Roman" w:eastAsia="宋体" w:cs="Times New Roman"/>
          <w:sz w:val="24"/>
          <w:szCs w:val="24"/>
          <w:u w:val="single"/>
        </w:rPr>
        <w:t>保函</w:t>
      </w:r>
      <w:r>
        <w:rPr>
          <w:rFonts w:hint="eastAsia" w:ascii="Times New Roman" w:hAnsi="Times New Roman" w:eastAsia="宋体" w:cs="Times New Roman"/>
          <w:sz w:val="24"/>
          <w:szCs w:val="24"/>
          <w:u w:val="single"/>
        </w:rPr>
        <w:t>形式为银行保函或保险机构保证保险保单</w:t>
      </w:r>
      <w:r>
        <w:rPr>
          <w:rFonts w:ascii="Times New Roman" w:hAnsi="Times New Roman" w:eastAsia="宋体" w:cs="Times New Roman"/>
          <w:sz w:val="24"/>
          <w:szCs w:val="24"/>
          <w:u w:val="single"/>
        </w:rPr>
        <w:t>，金额为1.5 %的工程结算价款</w:t>
      </w:r>
      <w:r>
        <w:rPr>
          <w:rFonts w:ascii="Times New Roman" w:hAnsi="Times New Roman" w:eastAsia="宋体" w:cs="Times New Roman"/>
          <w:sz w:val="24"/>
          <w:szCs w:val="24"/>
        </w:rPr>
        <w:t>；</w:t>
      </w:r>
      <w:r>
        <w:rPr>
          <w:rFonts w:ascii="Times New Roman" w:hAnsi="Times New Roman" w:eastAsia="宋体" w:cs="Times New Roman"/>
          <w:color w:val="FF0000"/>
          <w:sz w:val="24"/>
          <w:szCs w:val="24"/>
        </w:rPr>
        <w:t xml:space="preserve"> </w:t>
      </w:r>
    </w:p>
    <w:p w14:paraId="5E39D044">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（2）</w:t>
      </w:r>
      <w:r>
        <w:rPr>
          <w:rFonts w:ascii="Times New Roman" w:hAnsi="Times New Roman" w:eastAsia="宋体" w:cs="Times New Roman"/>
          <w:sz w:val="24"/>
          <w:szCs w:val="24"/>
          <w:u w:val="single"/>
        </w:rPr>
        <w:t>1.5 %的工程结算价款；</w:t>
      </w:r>
    </w:p>
    <w:p w14:paraId="212AACAB">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（3）其他方式：</w:t>
      </w:r>
      <w:r>
        <w:rPr>
          <w:rFonts w:ascii="Times New Roman" w:hAnsi="Times New Roman" w:eastAsia="宋体" w:cs="Times New Roman"/>
          <w:sz w:val="24"/>
          <w:szCs w:val="24"/>
          <w:u w:val="single"/>
        </w:rPr>
        <w:t xml:space="preserve">        /       </w:t>
      </w:r>
      <w:r>
        <w:rPr>
          <w:rFonts w:ascii="Times New Roman" w:hAnsi="Times New Roman" w:eastAsia="宋体" w:cs="Times New Roman"/>
          <w:kern w:val="0"/>
          <w:sz w:val="24"/>
          <w:szCs w:val="24"/>
        </w:rPr>
        <w:t>。</w:t>
      </w:r>
    </w:p>
    <w:p w14:paraId="49E4B38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15.3.2 质量保证金的扣留 </w:t>
      </w:r>
    </w:p>
    <w:p w14:paraId="43A7A3C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质量保证金的扣留采取以下第</w:t>
      </w:r>
      <w:r>
        <w:rPr>
          <w:rFonts w:hint="eastAsia" w:ascii="Times New Roman" w:hAnsi="Times New Roman" w:eastAsia="宋体" w:cs="Times New Roman"/>
          <w:sz w:val="24"/>
          <w:szCs w:val="24"/>
          <w:u w:val="single"/>
        </w:rPr>
        <w:t>（2）或（3）</w:t>
      </w:r>
      <w:r>
        <w:rPr>
          <w:rFonts w:ascii="Times New Roman" w:hAnsi="Times New Roman" w:eastAsia="宋体" w:cs="Times New Roman"/>
          <w:sz w:val="24"/>
          <w:szCs w:val="24"/>
        </w:rPr>
        <w:t>种方式：</w:t>
      </w:r>
      <w:r>
        <w:rPr>
          <w:rFonts w:hint="eastAsia" w:ascii="Times New Roman" w:hAnsi="Times New Roman" w:eastAsia="宋体" w:cs="Times New Roman"/>
          <w:sz w:val="24"/>
          <w:szCs w:val="24"/>
        </w:rPr>
        <w:t xml:space="preserve"> </w:t>
      </w:r>
    </w:p>
    <w:p w14:paraId="31D13CEB">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（1）在支付工程进度款时逐次扣留，在此情形下，质量保证金的计算基数不包括预付款的支付、扣回以及价格调整的金额；</w:t>
      </w:r>
    </w:p>
    <w:p w14:paraId="0528A7C9">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（2）工程竣工结算时一次性扣留质量保证金；</w:t>
      </w:r>
    </w:p>
    <w:p w14:paraId="667EDEFD">
      <w:pPr>
        <w:autoSpaceDE w:val="0"/>
        <w:autoSpaceDN w:val="0"/>
        <w:adjustRightIn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rPr>
        <w:t>（3）其他扣留方式：</w:t>
      </w:r>
      <w:r>
        <w:rPr>
          <w:rFonts w:ascii="Times New Roman" w:hAnsi="Times New Roman" w:eastAsia="宋体" w:cs="Times New Roman"/>
          <w:sz w:val="24"/>
          <w:szCs w:val="24"/>
          <w:u w:val="single"/>
        </w:rPr>
        <w:t>发包人支付完成最后工程结算付款前，承包人提供质量保证金保函。</w:t>
      </w:r>
    </w:p>
    <w:p w14:paraId="403D6543">
      <w:pPr>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关于质量保证金的补充约定：</w:t>
      </w:r>
      <w:r>
        <w:rPr>
          <w:rFonts w:hint="eastAsia" w:ascii="Times New Roman" w:hAnsi="Times New Roman" w:eastAsia="宋体" w:cs="Times New Roman"/>
          <w:sz w:val="24"/>
          <w:szCs w:val="24"/>
          <w:u w:val="single"/>
        </w:rPr>
        <w:t>承包人提供质量保证金保函后,发包人付清工程结算价款。工程实际竣工验收合格后，工程质量保修期满后，质量保证金保函自动失效（质量保证金保函期限与工程质量保修书保修期限一致）。</w:t>
      </w:r>
    </w:p>
    <w:p w14:paraId="177B10E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15.3.3</w:t>
      </w:r>
      <w:r>
        <w:rPr>
          <w:rFonts w:hint="eastAsia" w:ascii="Times New Roman" w:hAnsi="Times New Roman" w:eastAsia="宋体" w:cs="Times New Roman"/>
          <w:sz w:val="24"/>
          <w:szCs w:val="24"/>
        </w:rPr>
        <w:t xml:space="preserve"> 质量保证金的退还</w:t>
      </w:r>
    </w:p>
    <w:p w14:paraId="4054C56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质量保证金按以下第</w:t>
      </w:r>
      <w:r>
        <w:rPr>
          <w:rFonts w:hint="eastAsia" w:ascii="Times New Roman" w:hAnsi="Times New Roman" w:eastAsia="宋体" w:cs="Times New Roman"/>
          <w:sz w:val="24"/>
          <w:szCs w:val="24"/>
          <w:u w:val="single"/>
        </w:rPr>
        <w:t xml:space="preserve">  （2） </w:t>
      </w:r>
      <w:r>
        <w:rPr>
          <w:rFonts w:hint="eastAsia" w:ascii="Times New Roman" w:hAnsi="Times New Roman" w:eastAsia="宋体" w:cs="Times New Roman"/>
          <w:sz w:val="24"/>
          <w:szCs w:val="24"/>
        </w:rPr>
        <w:t>方式退回：</w:t>
      </w:r>
    </w:p>
    <w:p w14:paraId="4C6529A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）缺陷责任期终止后，发包人退还剩余的质量保证金（约定是否计息）。</w:t>
      </w:r>
    </w:p>
    <w:p w14:paraId="71F5F3BB">
      <w:pPr>
        <w:adjustRightIn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（2）建筑工程：</w:t>
      </w:r>
      <w:r>
        <w:rPr>
          <w:rFonts w:hint="eastAsia" w:ascii="Times New Roman" w:hAnsi="Times New Roman" w:eastAsia="宋体" w:cs="Times New Roman"/>
          <w:sz w:val="24"/>
          <w:szCs w:val="24"/>
          <w:u w:val="single"/>
        </w:rPr>
        <w:t>工程实际竣工验收合格后满一年返还质量保证金的30%，满二年返还质量保证金的</w:t>
      </w:r>
      <w:r>
        <w:rPr>
          <w:rFonts w:ascii="Times New Roman" w:hAnsi="Times New Roman" w:eastAsia="宋体" w:cs="Times New Roman"/>
          <w:sz w:val="24"/>
          <w:szCs w:val="24"/>
          <w:u w:val="single"/>
        </w:rPr>
        <w:t>50%</w:t>
      </w:r>
      <w:r>
        <w:rPr>
          <w:rFonts w:hint="eastAsia" w:ascii="Times New Roman" w:hAnsi="Times New Roman" w:eastAsia="宋体" w:cs="Times New Roman"/>
          <w:sz w:val="24"/>
          <w:szCs w:val="24"/>
          <w:u w:val="single"/>
        </w:rPr>
        <w:t>，达到除地基基础工程、主体结构工程外的最长质量保修期后返还全部预留的质量保证金。（不计息，保函形式提交的不予退还，到期保函自动失效）。</w:t>
      </w:r>
    </w:p>
    <w:p w14:paraId="6121D7A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市政工程：工程实际竣工验收合格后满二年可返还全部质量保证金。</w:t>
      </w:r>
    </w:p>
    <w:p w14:paraId="2003035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（4）其他工程：工程实际竣工验收合格后满二年可返还全部质量保证金。</w:t>
      </w:r>
    </w:p>
    <w:p w14:paraId="0749F1FC">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15.4保修</w:t>
      </w:r>
    </w:p>
    <w:p w14:paraId="4B75540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15.4.1 保修责任</w:t>
      </w:r>
    </w:p>
    <w:p w14:paraId="11D362F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工程保修期为：</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按本合同附件3《工程质量保修书》</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7143F7D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15.4.3 修复通知</w:t>
      </w:r>
    </w:p>
    <w:p w14:paraId="46FE515A">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承包人收到保修通知并到达工程现场的合理时间：</w:t>
      </w:r>
      <w:r>
        <w:rPr>
          <w:rFonts w:hint="eastAsia" w:ascii="宋体" w:hAnsi="宋体" w:eastAsia="宋体" w:cs="Times New Roman"/>
          <w:color w:val="000000"/>
          <w:kern w:val="0"/>
          <w:sz w:val="24"/>
          <w:szCs w:val="24"/>
          <w:u w:val="single"/>
        </w:rPr>
        <w:t>按通用条款执行。</w:t>
      </w:r>
      <w:r>
        <w:rPr>
          <w:rFonts w:ascii="Times New Roman" w:hAnsi="Times New Roman" w:eastAsia="宋体" w:cs="Times New Roman"/>
          <w:sz w:val="24"/>
          <w:szCs w:val="24"/>
        </w:rPr>
        <w:t>。</w:t>
      </w:r>
    </w:p>
    <w:bookmarkEnd w:id="575"/>
    <w:bookmarkEnd w:id="576"/>
    <w:bookmarkEnd w:id="577"/>
    <w:bookmarkEnd w:id="578"/>
    <w:p w14:paraId="7163942D">
      <w:pPr>
        <w:keepNext/>
        <w:keepLines/>
        <w:spacing w:line="360" w:lineRule="auto"/>
        <w:ind w:firstLine="482" w:firstLineChars="200"/>
        <w:outlineLvl w:val="3"/>
        <w:rPr>
          <w:rFonts w:ascii="Times New Roman" w:hAnsi="Times New Roman" w:eastAsia="黑体" w:cs="Times New Roman"/>
          <w:b/>
          <w:bCs/>
          <w:sz w:val="24"/>
          <w:szCs w:val="24"/>
        </w:rPr>
      </w:pPr>
      <w:bookmarkStart w:id="601" w:name="_Toc351203648"/>
      <w:bookmarkStart w:id="602" w:name="_Toc280868717"/>
      <w:bookmarkStart w:id="603" w:name="_Toc280868718"/>
      <w:r>
        <w:rPr>
          <w:rFonts w:ascii="Times New Roman" w:hAnsi="Times New Roman" w:eastAsia="黑体" w:cs="Times New Roman"/>
          <w:b/>
          <w:bCs/>
          <w:sz w:val="24"/>
          <w:szCs w:val="24"/>
        </w:rPr>
        <w:t>16. 违约</w:t>
      </w:r>
      <w:bookmarkEnd w:id="601"/>
    </w:p>
    <w:p w14:paraId="6D2C8AB2">
      <w:pPr>
        <w:spacing w:line="360" w:lineRule="auto"/>
        <w:ind w:firstLine="480" w:firstLineChars="200"/>
        <w:rPr>
          <w:rFonts w:ascii="Times New Roman" w:hAnsi="Times New Roman" w:eastAsia="宋体" w:cs="Times New Roman"/>
          <w:sz w:val="24"/>
          <w:szCs w:val="24"/>
        </w:rPr>
      </w:pPr>
      <w:bookmarkStart w:id="604" w:name="_Toc351203649"/>
      <w:r>
        <w:rPr>
          <w:rFonts w:ascii="Times New Roman" w:hAnsi="Times New Roman" w:eastAsia="宋体" w:cs="Times New Roman"/>
          <w:sz w:val="24"/>
          <w:szCs w:val="24"/>
        </w:rPr>
        <w:t>16.1 发包人违约</w:t>
      </w:r>
    </w:p>
    <w:p w14:paraId="25E034D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16.1.1发包人违约的情形</w:t>
      </w:r>
    </w:p>
    <w:p w14:paraId="649556F5">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发包人违约的其他情形：</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164CB7A0">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16.1.2 发包人违约的责任</w:t>
      </w:r>
    </w:p>
    <w:p w14:paraId="3C3FDC5E">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发包人违约责任的承担方式和计算方法：</w:t>
      </w:r>
    </w:p>
    <w:p w14:paraId="3D606E7D">
      <w:pPr>
        <w:spacing w:line="360" w:lineRule="auto"/>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（1）因发包人原因未能在计划开工日期前7天内下达开工通知的违约责任:</w:t>
      </w:r>
      <w:r>
        <w:rPr>
          <w:rFonts w:ascii="Times New Roman" w:hAnsi="Times New Roman" w:eastAsia="宋体" w:cs="Times New Roman"/>
          <w:kern w:val="0"/>
          <w:sz w:val="24"/>
          <w:szCs w:val="24"/>
          <w:u w:val="single"/>
        </w:rPr>
        <w:t>赔偿承包人相关损失；属于专用合同条款7.3.2条约定情形的，按该条款约定处理；</w:t>
      </w:r>
    </w:p>
    <w:p w14:paraId="51445715">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rPr>
        <w:t>（2）因发包人原因未能按合同约定支付合同价款的违约责任：</w:t>
      </w:r>
      <w:r>
        <w:rPr>
          <w:rFonts w:ascii="Times New Roman" w:hAnsi="Times New Roman" w:eastAsia="宋体" w:cs="Times New Roman"/>
          <w:kern w:val="0"/>
          <w:sz w:val="24"/>
          <w:szCs w:val="24"/>
          <w:u w:val="single"/>
        </w:rPr>
        <w:t>支付违约金，违约金为应付合同价款的利息；造成工期延误的顺延工期，并承担承包人的相应损失费用；</w:t>
      </w:r>
    </w:p>
    <w:p w14:paraId="657A96B6">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（3）发包人违反第10.1款〔变更的范围〕第（2）项约定，自行实施被取消的工作或转由他人实施的违约责任：</w:t>
      </w:r>
      <w:r>
        <w:rPr>
          <w:rFonts w:hint="eastAsia" w:ascii="Times New Roman" w:hAnsi="Times New Roman" w:eastAsia="宋体" w:cs="Times New Roman"/>
          <w:sz w:val="24"/>
          <w:szCs w:val="24"/>
          <w:u w:val="single"/>
        </w:rPr>
        <w:t>不予补偿</w:t>
      </w:r>
      <w:r>
        <w:rPr>
          <w:rFonts w:ascii="Times New Roman" w:hAnsi="Times New Roman" w:eastAsia="宋体" w:cs="Times New Roman"/>
          <w:kern w:val="0"/>
          <w:sz w:val="24"/>
          <w:szCs w:val="24"/>
        </w:rPr>
        <w:t>。</w:t>
      </w:r>
    </w:p>
    <w:p w14:paraId="2E007809">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77805145">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（5）因发包人违反合同约定造成暂停施工的违约责任：</w:t>
      </w:r>
      <w:r>
        <w:rPr>
          <w:rFonts w:ascii="Times New Roman" w:hAnsi="Times New Roman" w:eastAsia="宋体" w:cs="Times New Roman"/>
          <w:sz w:val="24"/>
          <w:szCs w:val="24"/>
          <w:u w:val="single"/>
        </w:rPr>
        <w:t>造成工期延误的顺延工期，并承担增加的造价及承包人的相应损失费用等。</w:t>
      </w:r>
    </w:p>
    <w:p w14:paraId="754CC979">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（6）发包人无正当理由没有在约定期限内发出复工指示，导致承包人无法复工的违约责任：</w:t>
      </w:r>
      <w:r>
        <w:rPr>
          <w:rFonts w:ascii="Times New Roman" w:hAnsi="Times New Roman" w:eastAsia="宋体" w:cs="Times New Roman"/>
          <w:sz w:val="24"/>
          <w:szCs w:val="24"/>
          <w:u w:val="single"/>
        </w:rPr>
        <w:t>造成工期延误的顺延工期，并承担增加的造价及承包人的相应损失费用等。</w:t>
      </w:r>
    </w:p>
    <w:p w14:paraId="20C33028">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（7）其他：</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19D96E6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16.1.3 因发包人违约解除合同</w:t>
      </w:r>
    </w:p>
    <w:p w14:paraId="4C38C4BA">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承包人按16.1.1项〔发包人违约的情形〕约定暂停施工满</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56</w:t>
      </w:r>
      <w:r>
        <w:rPr>
          <w:rFonts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天后发包人仍不纠正其违约行为并致使合同目的不能实现的，承包人有权解除合同。</w:t>
      </w:r>
    </w:p>
    <w:p w14:paraId="44220B5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16.2 承包人违约</w:t>
      </w:r>
    </w:p>
    <w:p w14:paraId="745C8E9F">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16.2.1 承包人违约的情形</w:t>
      </w:r>
    </w:p>
    <w:p w14:paraId="61365029">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承包人违约的其他情形：</w:t>
      </w:r>
    </w:p>
    <w:p w14:paraId="7DB751B7">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u w:val="single"/>
        </w:rPr>
        <w:t>（1）</w:t>
      </w:r>
      <w:r>
        <w:rPr>
          <w:rFonts w:ascii="Times New Roman" w:hAnsi="Times New Roman" w:eastAsia="宋体" w:cs="Times New Roman"/>
          <w:sz w:val="24"/>
          <w:szCs w:val="24"/>
          <w:u w:val="single"/>
        </w:rPr>
        <w:t>机械设备、施工项目班子未按投标承诺及时到位；</w:t>
      </w:r>
    </w:p>
    <w:p w14:paraId="1D2455C3">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（2）</w:t>
      </w:r>
      <w:r>
        <w:rPr>
          <w:rFonts w:ascii="Times New Roman" w:hAnsi="Times New Roman" w:eastAsia="宋体" w:cs="Times New Roman"/>
          <w:spacing w:val="-3"/>
          <w:sz w:val="24"/>
          <w:szCs w:val="24"/>
          <w:u w:val="single"/>
        </w:rPr>
        <w:t>本工程在实施过程中，如承包人的施工队伍素质、力量、现场管理班子、现场安全文明施工不符合投标书的承诺，造成现场管理混乱、工程质量和进度达不到投标所承诺的要求</w:t>
      </w:r>
      <w:r>
        <w:rPr>
          <w:rFonts w:ascii="Times New Roman" w:hAnsi="Times New Roman" w:eastAsia="宋体" w:cs="Times New Roman"/>
          <w:sz w:val="24"/>
          <w:szCs w:val="24"/>
          <w:u w:val="single"/>
        </w:rPr>
        <w:t>；</w:t>
      </w:r>
    </w:p>
    <w:p w14:paraId="5034E76E">
      <w:pPr>
        <w:spacing w:line="360" w:lineRule="auto"/>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sz w:val="24"/>
          <w:szCs w:val="24"/>
          <w:u w:val="single"/>
        </w:rPr>
        <w:t>（3）承包人允许其他人挂靠经营、私自转包</w:t>
      </w:r>
      <w:r>
        <w:rPr>
          <w:rFonts w:ascii="Times New Roman" w:hAnsi="Times New Roman" w:eastAsia="宋体" w:cs="Times New Roman"/>
          <w:kern w:val="0"/>
          <w:sz w:val="24"/>
          <w:szCs w:val="24"/>
          <w:u w:val="single"/>
        </w:rPr>
        <w:t>；</w:t>
      </w:r>
    </w:p>
    <w:p w14:paraId="44223941">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u w:val="single"/>
        </w:rPr>
        <w:t>（4）承包人未达到投标时所承诺的诚信与</w:t>
      </w:r>
      <w:r>
        <w:rPr>
          <w:rFonts w:ascii="Times New Roman" w:hAnsi="Times New Roman" w:eastAsia="宋体" w:cs="Times New Roman"/>
          <w:sz w:val="24"/>
          <w:szCs w:val="24"/>
          <w:u w:val="single"/>
        </w:rPr>
        <w:t>技术标准</w:t>
      </w:r>
      <w:r>
        <w:rPr>
          <w:rFonts w:hint="eastAsia" w:ascii="Times New Roman" w:hAnsi="Times New Roman" w:eastAsia="宋体" w:cs="Times New Roman"/>
          <w:sz w:val="24"/>
          <w:szCs w:val="24"/>
          <w:u w:val="single"/>
        </w:rPr>
        <w:t>及创优、创标化工程目标。</w:t>
      </w:r>
    </w:p>
    <w:p w14:paraId="2C30BB2C">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16.2.2承包人违约的责任</w:t>
      </w:r>
    </w:p>
    <w:p w14:paraId="4C550D6A">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承包人违约责任的承担方式和计算方法：</w:t>
      </w:r>
    </w:p>
    <w:p w14:paraId="3744612A">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u w:val="single"/>
        </w:rPr>
        <w:t>（1）机械设备未按投标承诺到位，每项扣除履约担保金</w:t>
      </w:r>
      <w:r>
        <w:rPr>
          <w:rFonts w:hint="eastAsia" w:ascii="Times New Roman" w:hAnsi="Times New Roman" w:eastAsia="宋体" w:cs="Times New Roman"/>
          <w:kern w:val="0"/>
          <w:sz w:val="24"/>
          <w:szCs w:val="24"/>
          <w:u w:val="single"/>
        </w:rPr>
        <w:t xml:space="preserve">2 </w:t>
      </w:r>
      <w:r>
        <w:rPr>
          <w:rFonts w:ascii="Times New Roman" w:hAnsi="Times New Roman" w:eastAsia="宋体" w:cs="Times New Roman"/>
          <w:kern w:val="0"/>
          <w:sz w:val="24"/>
          <w:szCs w:val="24"/>
          <w:u w:val="single"/>
        </w:rPr>
        <w:t>%；</w:t>
      </w:r>
    </w:p>
    <w:p w14:paraId="08BBC049">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u w:val="single"/>
        </w:rPr>
        <w:t>（2）</w:t>
      </w:r>
      <w:r>
        <w:rPr>
          <w:rFonts w:ascii="Times New Roman" w:hAnsi="Times New Roman" w:eastAsia="宋体" w:cs="Times New Roman"/>
          <w:sz w:val="24"/>
          <w:szCs w:val="24"/>
          <w:u w:val="single"/>
        </w:rPr>
        <w:t>现</w:t>
      </w:r>
      <w:r>
        <w:rPr>
          <w:rFonts w:ascii="Times New Roman" w:hAnsi="Times New Roman" w:eastAsia="宋体" w:cs="Times New Roman"/>
          <w:spacing w:val="-3"/>
          <w:sz w:val="24"/>
          <w:szCs w:val="24"/>
          <w:u w:val="single"/>
        </w:rPr>
        <w:t>场安全文明施工不符合投标书承诺，扣减相应安全文明施工费用；承包人原因</w:t>
      </w:r>
      <w:r>
        <w:rPr>
          <w:rFonts w:ascii="Times New Roman" w:hAnsi="Times New Roman" w:eastAsia="宋体" w:cs="Times New Roman"/>
          <w:spacing w:val="-3"/>
          <w:kern w:val="0"/>
          <w:sz w:val="24"/>
          <w:szCs w:val="24"/>
          <w:u w:val="single"/>
        </w:rPr>
        <w:t>造成现场管理混乱、</w:t>
      </w:r>
      <w:r>
        <w:rPr>
          <w:rFonts w:ascii="Times New Roman" w:hAnsi="Times New Roman" w:eastAsia="宋体" w:cs="Times New Roman"/>
          <w:spacing w:val="-3"/>
          <w:sz w:val="24"/>
          <w:szCs w:val="24"/>
          <w:u w:val="single"/>
        </w:rPr>
        <w:t>工程质量和进度达不到投标承诺的要求，发包人有权要求承包人调整充实施工力量、更换项目班子，及至解除施工合同，所有履约担保金归发包人，并赔偿发包人损失</w:t>
      </w:r>
      <w:r>
        <w:rPr>
          <w:rFonts w:ascii="Times New Roman" w:hAnsi="Times New Roman" w:eastAsia="宋体" w:cs="Times New Roman"/>
          <w:sz w:val="24"/>
          <w:szCs w:val="24"/>
          <w:u w:val="single"/>
        </w:rPr>
        <w:t>；</w:t>
      </w:r>
    </w:p>
    <w:p w14:paraId="3B6B825F">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u w:val="single"/>
        </w:rPr>
        <w:t>（3）</w:t>
      </w:r>
      <w:r>
        <w:rPr>
          <w:rFonts w:ascii="Times New Roman" w:hAnsi="Times New Roman" w:eastAsia="宋体" w:cs="Times New Roman"/>
          <w:sz w:val="24"/>
          <w:szCs w:val="24"/>
          <w:u w:val="single"/>
        </w:rPr>
        <w:t>发现承包人允许其他人挂靠经营、私自转包，所有履约担保归发包人，同时赔偿发包人损失，并责令退出工地；</w:t>
      </w:r>
    </w:p>
    <w:p w14:paraId="70532897">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u w:val="single"/>
        </w:rPr>
        <w:t>（4）未达到投标所承诺的诚信与技术标准，按每一项扣减履约担保金的10%；</w:t>
      </w:r>
    </w:p>
    <w:p w14:paraId="27BC5129">
      <w:pPr>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5）工程延误超过了合同工期，延误责任由承包人承担。工期不予顺延，由工期延误引起人工、材料价格上涨由承包人承担，按原合同约定价格结算；价格下降归发包人受益，按下降后价格结算。当施工工期超过合同工期</w:t>
      </w:r>
      <w:r>
        <w:rPr>
          <w:rFonts w:hint="eastAsia" w:ascii="Times New Roman" w:hAnsi="Times New Roman" w:eastAsia="宋体" w:cs="Times New Roman"/>
          <w:sz w:val="24"/>
          <w:szCs w:val="24"/>
          <w:u w:val="single"/>
        </w:rPr>
        <w:t>3</w:t>
      </w:r>
      <w:r>
        <w:rPr>
          <w:rFonts w:ascii="Times New Roman" w:hAnsi="Times New Roman" w:eastAsia="宋体" w:cs="Times New Roman"/>
          <w:sz w:val="24"/>
          <w:szCs w:val="24"/>
          <w:u w:val="single"/>
        </w:rPr>
        <w:t>0%以上时，可解除施工合同；</w:t>
      </w:r>
    </w:p>
    <w:p w14:paraId="5FF75665">
      <w:pPr>
        <w:spacing w:line="360" w:lineRule="auto"/>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sz w:val="24"/>
          <w:szCs w:val="24"/>
          <w:u w:val="single"/>
        </w:rPr>
        <w:t>（6）承包人无法继续履行、明确表示不履行或实质上已停止履行合同，发包人可通知承包人全部解除合同，所有履约担保归发包人，同时赔偿发包人损失。</w:t>
      </w:r>
    </w:p>
    <w:p w14:paraId="1297CA1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16.2.3 因承包人违约解除合同</w:t>
      </w:r>
    </w:p>
    <w:p w14:paraId="6485E293">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关于承包人违约解除合同的特别约定：</w:t>
      </w:r>
      <w:r>
        <w:rPr>
          <w:rFonts w:ascii="Times New Roman" w:hAnsi="Times New Roman" w:eastAsia="宋体" w:cs="Times New Roman"/>
          <w:sz w:val="24"/>
          <w:szCs w:val="24"/>
          <w:u w:val="single"/>
        </w:rPr>
        <w:t>按通用条款。</w:t>
      </w:r>
    </w:p>
    <w:p w14:paraId="0B7C01BA">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发包人继续使用承包人在施工现场的材料、设备、临时工程、承包人文件和由承包人或以其名义编制的其他文件的费用承担方式：</w:t>
      </w:r>
      <w:r>
        <w:rPr>
          <w:rFonts w:ascii="Times New Roman" w:hAnsi="Times New Roman" w:eastAsia="宋体" w:cs="Times New Roman"/>
          <w:sz w:val="24"/>
          <w:szCs w:val="24"/>
          <w:u w:val="single"/>
        </w:rPr>
        <w:t>使用施工现场的材料、设备按实结算，使用施工机械、器具按租赁费结算，临时工程折算成费用按完成造价比例计算，无偿使用承包人为本工程施工所编制的相应文件等。</w:t>
      </w:r>
    </w:p>
    <w:p w14:paraId="38671F6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16.2.4 因承包人违约解除合同后的处理</w:t>
      </w:r>
    </w:p>
    <w:p w14:paraId="5EB5D942">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关于承包人违约解除合同后处理的约定：</w:t>
      </w:r>
      <w:r>
        <w:rPr>
          <w:rFonts w:ascii="Times New Roman" w:hAnsi="Times New Roman" w:eastAsia="宋体" w:cs="Times New Roman"/>
          <w:kern w:val="0"/>
          <w:sz w:val="24"/>
          <w:szCs w:val="24"/>
          <w:u w:val="single"/>
        </w:rPr>
        <w:t>按合同通用条款。</w:t>
      </w:r>
    </w:p>
    <w:p w14:paraId="7F885B5B">
      <w:pPr>
        <w:keepNext/>
        <w:keepLines/>
        <w:spacing w:line="360" w:lineRule="auto"/>
        <w:ind w:firstLine="482" w:firstLineChars="200"/>
        <w:outlineLvl w:val="3"/>
        <w:rPr>
          <w:rFonts w:ascii="Times New Roman" w:hAnsi="Times New Roman" w:eastAsia="宋体" w:cs="Times New Roman"/>
          <w:bCs/>
          <w:sz w:val="24"/>
          <w:szCs w:val="24"/>
        </w:rPr>
      </w:pPr>
      <w:r>
        <w:rPr>
          <w:rFonts w:ascii="Times New Roman" w:hAnsi="Times New Roman" w:eastAsia="黑体" w:cs="Times New Roman"/>
          <w:b/>
          <w:bCs/>
          <w:sz w:val="24"/>
          <w:szCs w:val="24"/>
        </w:rPr>
        <w:t>17. 不可抗力</w:t>
      </w:r>
      <w:bookmarkEnd w:id="604"/>
      <w:r>
        <w:rPr>
          <w:rFonts w:ascii="Times New Roman" w:hAnsi="Times New Roman" w:eastAsia="宋体" w:cs="Times New Roman"/>
          <w:bCs/>
          <w:sz w:val="24"/>
          <w:szCs w:val="24"/>
        </w:rPr>
        <w:t xml:space="preserve"> </w:t>
      </w:r>
      <w:bookmarkEnd w:id="602"/>
    </w:p>
    <w:p w14:paraId="1ADE5D0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17.1 不可抗力的确认</w:t>
      </w:r>
    </w:p>
    <w:p w14:paraId="2B43FBC1">
      <w:pPr>
        <w:spacing w:line="360" w:lineRule="auto"/>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除通用合同条款约定的不可抗力事件之外，视为不可抗力的其他情形：</w:t>
      </w:r>
      <w:r>
        <w:rPr>
          <w:rFonts w:ascii="Times New Roman" w:hAnsi="Times New Roman" w:eastAsia="宋体" w:cs="Times New Roman"/>
          <w:kern w:val="0"/>
          <w:sz w:val="24"/>
          <w:szCs w:val="24"/>
          <w:u w:val="single"/>
        </w:rPr>
        <w:t>10级（不含10级）以上台风、10年一遇洪水、暴风雪、干旱，罢工、政府禁令。</w:t>
      </w:r>
    </w:p>
    <w:p w14:paraId="2F690863">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 不可抗力的通知</w:t>
      </w:r>
    </w:p>
    <w:p w14:paraId="658DF06E">
      <w:pPr>
        <w:spacing w:line="360" w:lineRule="auto"/>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424023ED">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 不可抗力后果的承担</w:t>
      </w:r>
    </w:p>
    <w:p w14:paraId="19A570D1">
      <w:pPr>
        <w:spacing w:line="360" w:lineRule="auto"/>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u w:val="single"/>
        </w:rPr>
        <w:t>按通用条款。</w:t>
      </w:r>
    </w:p>
    <w:p w14:paraId="0E8F973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17.4 因不可抗力解除合同</w:t>
      </w:r>
    </w:p>
    <w:p w14:paraId="78A57CC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合同解除后，发包人应在商定或确定发包人应支付款项后</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56</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天内完成款项的支付。</w:t>
      </w:r>
    </w:p>
    <w:p w14:paraId="66EB27B4">
      <w:pPr>
        <w:keepNext/>
        <w:keepLines/>
        <w:spacing w:line="360" w:lineRule="auto"/>
        <w:ind w:firstLine="482" w:firstLineChars="200"/>
        <w:outlineLvl w:val="3"/>
        <w:rPr>
          <w:rFonts w:ascii="Times New Roman" w:hAnsi="Times New Roman" w:eastAsia="黑体" w:cs="Times New Roman"/>
          <w:b/>
          <w:bCs/>
          <w:sz w:val="24"/>
          <w:szCs w:val="24"/>
        </w:rPr>
      </w:pPr>
      <w:bookmarkStart w:id="605" w:name="_Toc351203650"/>
      <w:r>
        <w:rPr>
          <w:rFonts w:ascii="Times New Roman" w:hAnsi="Times New Roman" w:eastAsia="黑体" w:cs="Times New Roman"/>
          <w:b/>
          <w:bCs/>
          <w:sz w:val="24"/>
          <w:szCs w:val="24"/>
        </w:rPr>
        <w:t>18. 保险</w:t>
      </w:r>
      <w:bookmarkEnd w:id="605"/>
    </w:p>
    <w:bookmarkEnd w:id="579"/>
    <w:bookmarkEnd w:id="580"/>
    <w:bookmarkEnd w:id="581"/>
    <w:bookmarkEnd w:id="582"/>
    <w:bookmarkEnd w:id="583"/>
    <w:bookmarkEnd w:id="584"/>
    <w:bookmarkEnd w:id="585"/>
    <w:bookmarkEnd w:id="586"/>
    <w:bookmarkEnd w:id="587"/>
    <w:bookmarkEnd w:id="588"/>
    <w:bookmarkEnd w:id="589"/>
    <w:bookmarkEnd w:id="590"/>
    <w:bookmarkEnd w:id="603"/>
    <w:p w14:paraId="4E15721F">
      <w:pPr>
        <w:spacing w:line="360" w:lineRule="auto"/>
        <w:ind w:firstLine="480" w:firstLineChars="200"/>
        <w:rPr>
          <w:rFonts w:ascii="Times New Roman" w:hAnsi="Times New Roman" w:eastAsia="宋体" w:cs="Times New Roman"/>
          <w:sz w:val="24"/>
          <w:szCs w:val="24"/>
        </w:rPr>
      </w:pPr>
      <w:bookmarkStart w:id="606" w:name="_Toc351203651"/>
      <w:r>
        <w:rPr>
          <w:rFonts w:ascii="Times New Roman" w:hAnsi="Times New Roman" w:eastAsia="宋体" w:cs="Times New Roman"/>
          <w:sz w:val="24"/>
          <w:szCs w:val="24"/>
        </w:rPr>
        <w:t>18.1 工程保险</w:t>
      </w:r>
    </w:p>
    <w:p w14:paraId="111B609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关于工程保险的特别约定：</w:t>
      </w:r>
      <w:r>
        <w:rPr>
          <w:rFonts w:ascii="Times New Roman" w:hAnsi="Times New Roman" w:eastAsia="宋体" w:cs="Times New Roman"/>
          <w:kern w:val="0"/>
          <w:sz w:val="24"/>
          <w:szCs w:val="24"/>
          <w:u w:val="single"/>
        </w:rPr>
        <w:t>承包人须为工程施工人员办理人身意外伤害保险，并为施工场内自有人员生命财产和施工机械设备办理保险，保险费用由承包人自行承担并支付，费用包含在投标报价中。</w:t>
      </w:r>
    </w:p>
    <w:p w14:paraId="1492250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18.3 其他保险</w:t>
      </w:r>
    </w:p>
    <w:p w14:paraId="6042AF7A">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关于其他保险的约定：</w:t>
      </w:r>
      <w:r>
        <w:rPr>
          <w:rFonts w:ascii="Times New Roman" w:hAnsi="Times New Roman" w:eastAsia="宋体" w:cs="Times New Roman"/>
          <w:kern w:val="0"/>
          <w:sz w:val="24"/>
          <w:szCs w:val="24"/>
          <w:u w:val="single"/>
        </w:rPr>
        <w:t>由承包人负责办理，费用由承包人负责。</w:t>
      </w:r>
    </w:p>
    <w:p w14:paraId="4D697C5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承包人是否应为其施工设备等办理财产保险：</w:t>
      </w:r>
      <w:r>
        <w:rPr>
          <w:rFonts w:ascii="Times New Roman" w:hAnsi="Times New Roman" w:eastAsia="宋体" w:cs="Times New Roman"/>
          <w:sz w:val="24"/>
          <w:szCs w:val="24"/>
          <w:u w:val="single"/>
        </w:rPr>
        <w:t>是，承包人须为其施工现场的全部人员（包括其员工及为履行合同聘请的第三方人员）办理人身意外伤害保险，并为其施工机械设备办理保险，保险费用由承包人自行承担并支付，费用包含在投标报价中。</w:t>
      </w:r>
    </w:p>
    <w:p w14:paraId="37D39DE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18.7 通知义务</w:t>
      </w:r>
    </w:p>
    <w:p w14:paraId="0026569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关于变更保险合同时的通知义务的约定：</w:t>
      </w:r>
      <w:r>
        <w:rPr>
          <w:rFonts w:ascii="Times New Roman" w:hAnsi="Times New Roman" w:eastAsia="宋体" w:cs="Times New Roman"/>
          <w:kern w:val="0"/>
          <w:sz w:val="24"/>
          <w:szCs w:val="24"/>
          <w:u w:val="single"/>
        </w:rPr>
        <w:t>按合同通用条款。</w:t>
      </w:r>
    </w:p>
    <w:p w14:paraId="74F02B63">
      <w:pPr>
        <w:keepNext/>
        <w:keepLines/>
        <w:spacing w:line="360" w:lineRule="auto"/>
        <w:ind w:firstLine="482" w:firstLineChars="200"/>
        <w:outlineLvl w:val="3"/>
        <w:rPr>
          <w:rFonts w:ascii="Times New Roman" w:hAnsi="Times New Roman" w:eastAsia="黑体" w:cs="Times New Roman"/>
          <w:b/>
          <w:bCs/>
          <w:sz w:val="24"/>
          <w:szCs w:val="24"/>
        </w:rPr>
      </w:pPr>
      <w:r>
        <w:rPr>
          <w:rFonts w:ascii="Times New Roman" w:hAnsi="Times New Roman" w:eastAsia="黑体" w:cs="Times New Roman"/>
          <w:b/>
          <w:bCs/>
          <w:sz w:val="24"/>
          <w:szCs w:val="24"/>
        </w:rPr>
        <w:t>20. 争议解决</w:t>
      </w:r>
      <w:bookmarkEnd w:id="606"/>
    </w:p>
    <w:bookmarkEnd w:id="591"/>
    <w:bookmarkEnd w:id="592"/>
    <w:bookmarkEnd w:id="593"/>
    <w:bookmarkEnd w:id="594"/>
    <w:bookmarkEnd w:id="595"/>
    <w:bookmarkEnd w:id="596"/>
    <w:bookmarkEnd w:id="597"/>
    <w:bookmarkEnd w:id="598"/>
    <w:bookmarkEnd w:id="599"/>
    <w:bookmarkEnd w:id="600"/>
    <w:p w14:paraId="280B46C5">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20.3 争议评审</w:t>
      </w:r>
    </w:p>
    <w:p w14:paraId="6CD2DDE4">
      <w:pPr>
        <w:spacing w:line="360" w:lineRule="auto"/>
        <w:ind w:firstLine="480" w:firstLineChars="200"/>
        <w:rPr>
          <w:rFonts w:ascii="宋体" w:hAnsi="宋体" w:eastAsia="宋体" w:cs="Times New Roman"/>
          <w:color w:val="000000"/>
          <w:sz w:val="24"/>
          <w:szCs w:val="24"/>
          <w:u w:val="single"/>
        </w:rPr>
      </w:pPr>
      <w:r>
        <w:rPr>
          <w:rFonts w:ascii="宋体" w:hAnsi="宋体" w:eastAsia="宋体" w:cs="Times New Roman"/>
          <w:color w:val="000000"/>
          <w:sz w:val="24"/>
          <w:szCs w:val="24"/>
        </w:rPr>
        <w:t>合同当事人是否同意将工程争议提交争议评审小组决</w:t>
      </w:r>
      <w:r>
        <w:rPr>
          <w:rFonts w:hint="eastAsia" w:ascii="宋体" w:hAnsi="宋体" w:eastAsia="宋体" w:cs="Times New Roman"/>
          <w:color w:val="000000"/>
          <w:sz w:val="24"/>
          <w:szCs w:val="24"/>
        </w:rPr>
        <w:t>定：</w:t>
      </w:r>
      <w:r>
        <w:rPr>
          <w:rFonts w:hint="eastAsia" w:ascii="宋体" w:hAnsi="宋体" w:eastAsia="宋体" w:cs="Times New Roman"/>
          <w:color w:val="000000"/>
          <w:sz w:val="24"/>
          <w:szCs w:val="24"/>
          <w:u w:val="single"/>
        </w:rPr>
        <w:t>否。</w:t>
      </w:r>
    </w:p>
    <w:p w14:paraId="0CD9E461">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20.3.1 争议评审小组的确定</w:t>
      </w:r>
    </w:p>
    <w:p w14:paraId="24AD76A5">
      <w:pPr>
        <w:spacing w:line="360" w:lineRule="auto"/>
        <w:ind w:firstLine="480" w:firstLineChars="200"/>
        <w:rPr>
          <w:rFonts w:ascii="宋体" w:hAnsi="宋体" w:eastAsia="宋体" w:cs="Times New Roman"/>
          <w:color w:val="000000"/>
          <w:sz w:val="24"/>
          <w:szCs w:val="24"/>
          <w:u w:val="single"/>
        </w:rPr>
      </w:pPr>
      <w:r>
        <w:rPr>
          <w:rFonts w:ascii="宋体" w:hAnsi="宋体" w:eastAsia="宋体" w:cs="Times New Roman"/>
          <w:color w:val="000000"/>
          <w:sz w:val="24"/>
          <w:szCs w:val="24"/>
        </w:rPr>
        <w:t>争议评审小组成员的确定：</w:t>
      </w:r>
      <w:r>
        <w:rPr>
          <w:rFonts w:ascii="宋体" w:hAnsi="宋体" w:eastAsia="宋体" w:cs="Times New Roman"/>
          <w:color w:val="000000"/>
          <w:kern w:val="0"/>
          <w:sz w:val="24"/>
          <w:szCs w:val="24"/>
          <w:u w:val="single"/>
        </w:rPr>
        <w:t xml:space="preserve">  </w:t>
      </w:r>
      <w:r>
        <w:rPr>
          <w:rFonts w:hint="eastAsia" w:ascii="宋体" w:hAnsi="宋体" w:eastAsia="宋体" w:cs="Times New Roman"/>
          <w:color w:val="000000"/>
          <w:kern w:val="0"/>
          <w:sz w:val="24"/>
          <w:szCs w:val="24"/>
          <w:u w:val="single"/>
        </w:rPr>
        <w:t>/</w:t>
      </w:r>
      <w:r>
        <w:rPr>
          <w:rFonts w:ascii="宋体" w:hAnsi="宋体" w:eastAsia="宋体" w:cs="Times New Roman"/>
          <w:color w:val="000000"/>
          <w:kern w:val="0"/>
          <w:sz w:val="24"/>
          <w:szCs w:val="24"/>
          <w:u w:val="single"/>
        </w:rPr>
        <w:t xml:space="preserve">  </w:t>
      </w:r>
      <w:r>
        <w:rPr>
          <w:rFonts w:ascii="宋体" w:hAnsi="宋体" w:eastAsia="宋体" w:cs="Times New Roman"/>
          <w:color w:val="000000"/>
          <w:sz w:val="24"/>
          <w:szCs w:val="24"/>
        </w:rPr>
        <w:t>。</w:t>
      </w:r>
    </w:p>
    <w:p w14:paraId="1E561F04">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选定争议评审员的期限：</w:t>
      </w:r>
      <w:r>
        <w:rPr>
          <w:rFonts w:ascii="宋体" w:hAnsi="宋体" w:eastAsia="宋体" w:cs="Times New Roman"/>
          <w:color w:val="000000"/>
          <w:kern w:val="0"/>
          <w:sz w:val="24"/>
          <w:szCs w:val="24"/>
          <w:u w:val="single"/>
        </w:rPr>
        <w:t xml:space="preserve">  </w:t>
      </w:r>
      <w:r>
        <w:rPr>
          <w:rFonts w:hint="eastAsia" w:ascii="宋体" w:hAnsi="宋体" w:eastAsia="宋体" w:cs="Times New Roman"/>
          <w:color w:val="000000"/>
          <w:kern w:val="0"/>
          <w:sz w:val="24"/>
          <w:szCs w:val="24"/>
          <w:u w:val="single"/>
        </w:rPr>
        <w:t>/</w:t>
      </w:r>
      <w:r>
        <w:rPr>
          <w:rFonts w:ascii="宋体" w:hAnsi="宋体" w:eastAsia="宋体" w:cs="Times New Roman"/>
          <w:color w:val="000000"/>
          <w:kern w:val="0"/>
          <w:sz w:val="24"/>
          <w:szCs w:val="24"/>
          <w:u w:val="single"/>
        </w:rPr>
        <w:t xml:space="preserve">  </w:t>
      </w:r>
      <w:r>
        <w:rPr>
          <w:rFonts w:ascii="宋体" w:hAnsi="宋体" w:eastAsia="宋体" w:cs="Times New Roman"/>
          <w:color w:val="000000"/>
          <w:sz w:val="24"/>
          <w:szCs w:val="24"/>
        </w:rPr>
        <w:t>。</w:t>
      </w:r>
    </w:p>
    <w:p w14:paraId="2EA01A2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争议评审小组成员的报酬承担方式：</w:t>
      </w:r>
      <w:r>
        <w:rPr>
          <w:rFonts w:ascii="宋体" w:hAnsi="宋体" w:eastAsia="宋体" w:cs="Times New Roman"/>
          <w:color w:val="000000"/>
          <w:kern w:val="0"/>
          <w:sz w:val="24"/>
          <w:szCs w:val="24"/>
          <w:u w:val="single"/>
        </w:rPr>
        <w:t xml:space="preserve">  </w:t>
      </w:r>
      <w:r>
        <w:rPr>
          <w:rFonts w:hint="eastAsia" w:ascii="宋体" w:hAnsi="宋体" w:eastAsia="宋体" w:cs="Times New Roman"/>
          <w:color w:val="000000"/>
          <w:kern w:val="0"/>
          <w:sz w:val="24"/>
          <w:szCs w:val="24"/>
          <w:u w:val="single"/>
        </w:rPr>
        <w:t>/</w:t>
      </w:r>
      <w:r>
        <w:rPr>
          <w:rFonts w:ascii="宋体" w:hAnsi="宋体" w:eastAsia="宋体" w:cs="Times New Roman"/>
          <w:color w:val="000000"/>
          <w:kern w:val="0"/>
          <w:sz w:val="24"/>
          <w:szCs w:val="24"/>
          <w:u w:val="single"/>
        </w:rPr>
        <w:t xml:space="preserve">  </w:t>
      </w:r>
      <w:r>
        <w:rPr>
          <w:rFonts w:ascii="宋体" w:hAnsi="宋体" w:eastAsia="宋体" w:cs="Times New Roman"/>
          <w:color w:val="000000"/>
          <w:sz w:val="24"/>
          <w:szCs w:val="24"/>
        </w:rPr>
        <w:t>。</w:t>
      </w:r>
    </w:p>
    <w:p w14:paraId="1EB9A105">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其他事项的约定：</w:t>
      </w:r>
      <w:r>
        <w:rPr>
          <w:rFonts w:ascii="宋体" w:hAnsi="宋体" w:eastAsia="宋体" w:cs="Times New Roman"/>
          <w:color w:val="000000"/>
          <w:kern w:val="0"/>
          <w:sz w:val="24"/>
          <w:szCs w:val="24"/>
          <w:u w:val="single"/>
        </w:rPr>
        <w:t xml:space="preserve">  </w:t>
      </w:r>
      <w:r>
        <w:rPr>
          <w:rFonts w:hint="eastAsia" w:ascii="宋体" w:hAnsi="宋体" w:eastAsia="宋体" w:cs="Times New Roman"/>
          <w:color w:val="000000"/>
          <w:kern w:val="0"/>
          <w:sz w:val="24"/>
          <w:szCs w:val="24"/>
          <w:u w:val="single"/>
        </w:rPr>
        <w:t>/</w:t>
      </w:r>
      <w:r>
        <w:rPr>
          <w:rFonts w:ascii="宋体" w:hAnsi="宋体" w:eastAsia="宋体" w:cs="Times New Roman"/>
          <w:color w:val="000000"/>
          <w:kern w:val="0"/>
          <w:sz w:val="24"/>
          <w:szCs w:val="24"/>
          <w:u w:val="single"/>
        </w:rPr>
        <w:t xml:space="preserve">  </w:t>
      </w:r>
      <w:r>
        <w:rPr>
          <w:rFonts w:ascii="宋体" w:hAnsi="宋体" w:eastAsia="宋体" w:cs="Times New Roman"/>
          <w:color w:val="000000"/>
          <w:sz w:val="24"/>
          <w:szCs w:val="24"/>
        </w:rPr>
        <w:t>。</w:t>
      </w:r>
    </w:p>
    <w:p w14:paraId="1B1E306D">
      <w:pPr>
        <w:autoSpaceDE w:val="0"/>
        <w:autoSpaceDN w:val="0"/>
        <w:adjustRightInd w:val="0"/>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20.3.2 争议评审小组的决定</w:t>
      </w:r>
    </w:p>
    <w:p w14:paraId="6302A8A5">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合同当事人关于本项的约定：</w:t>
      </w:r>
      <w:r>
        <w:rPr>
          <w:rFonts w:hint="eastAsia" w:ascii="宋体" w:hAnsi="宋体" w:eastAsia="宋体" w:cs="Times New Roman"/>
          <w:sz w:val="24"/>
          <w:szCs w:val="24"/>
          <w:u w:val="single"/>
        </w:rPr>
        <w:t>按通用条款</w:t>
      </w:r>
      <w:r>
        <w:rPr>
          <w:rFonts w:ascii="宋体" w:hAnsi="宋体" w:eastAsia="宋体" w:cs="Times New Roman"/>
          <w:color w:val="000000"/>
          <w:sz w:val="24"/>
          <w:szCs w:val="24"/>
        </w:rPr>
        <w:t>。</w:t>
      </w:r>
    </w:p>
    <w:p w14:paraId="4EE893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20.3.3 争议评审小组决定的效力：</w:t>
      </w:r>
      <w:r>
        <w:rPr>
          <w:rFonts w:hint="eastAsia" w:ascii="宋体" w:hAnsi="宋体" w:eastAsia="宋体" w:cs="Times New Roman"/>
          <w:color w:val="000000"/>
          <w:sz w:val="24"/>
          <w:szCs w:val="24"/>
          <w:u w:val="single"/>
        </w:rPr>
        <w:t>按通用条款执行。</w:t>
      </w:r>
    </w:p>
    <w:p w14:paraId="60E4D50B">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20.4仲裁或诉讼</w:t>
      </w:r>
    </w:p>
    <w:p w14:paraId="39BAF0A9">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因合同及合同有关事项发生的争议，向</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rPr>
        <w:t>台州</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仲裁委员会申请仲裁</w:t>
      </w:r>
      <w:r>
        <w:rPr>
          <w:rFonts w:hint="eastAsia" w:ascii="宋体" w:hAnsi="宋体" w:eastAsia="宋体" w:cs="Times New Roman"/>
          <w:color w:val="000000"/>
          <w:sz w:val="24"/>
          <w:szCs w:val="24"/>
        </w:rPr>
        <w:t>。</w:t>
      </w:r>
    </w:p>
    <w:p w14:paraId="2848AA2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21.补充条款</w:t>
      </w:r>
    </w:p>
    <w:p w14:paraId="0A0ED333">
      <w:pPr>
        <w:spacing w:line="360" w:lineRule="auto"/>
        <w:ind w:firstLine="480" w:firstLineChars="200"/>
        <w:rPr>
          <w:rFonts w:ascii="Times New Roman" w:hAnsi="Times New Roman" w:eastAsia="宋体" w:cs="Times New Roman"/>
          <w:sz w:val="24"/>
          <w:szCs w:val="24"/>
        </w:rPr>
      </w:pPr>
    </w:p>
    <w:p w14:paraId="722B0A08">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发包人(公章)：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承包人(公章)：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p>
    <w:p w14:paraId="70231D04">
      <w:pPr>
        <w:spacing w:line="360" w:lineRule="auto"/>
        <w:rPr>
          <w:rFonts w:ascii="Times New Roman" w:hAnsi="Times New Roman" w:eastAsia="宋体" w:cs="Times New Roman"/>
          <w:sz w:val="24"/>
          <w:szCs w:val="24"/>
        </w:rPr>
      </w:pPr>
    </w:p>
    <w:p w14:paraId="3E9E8ABA">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地  址：</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地  址：</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p>
    <w:p w14:paraId="4BBA05DE">
      <w:pPr>
        <w:spacing w:line="360" w:lineRule="auto"/>
        <w:rPr>
          <w:rFonts w:ascii="Times New Roman" w:hAnsi="Times New Roman" w:eastAsia="宋体" w:cs="Times New Roman"/>
          <w:sz w:val="24"/>
          <w:szCs w:val="24"/>
        </w:rPr>
      </w:pPr>
    </w:p>
    <w:p w14:paraId="5F151F5D">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法定代表人(签字)：</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法定代表人(签字)：</w:t>
      </w:r>
      <w:r>
        <w:rPr>
          <w:rFonts w:ascii="Times New Roman" w:hAnsi="Times New Roman" w:eastAsia="宋体" w:cs="Times New Roman"/>
          <w:sz w:val="24"/>
          <w:szCs w:val="24"/>
          <w:u w:val="single"/>
        </w:rPr>
        <w:t xml:space="preserve">           </w:t>
      </w:r>
    </w:p>
    <w:p w14:paraId="467C3836">
      <w:pPr>
        <w:spacing w:line="360" w:lineRule="auto"/>
        <w:rPr>
          <w:rFonts w:ascii="Times New Roman" w:hAnsi="Times New Roman" w:eastAsia="宋体" w:cs="Times New Roman"/>
          <w:sz w:val="24"/>
          <w:szCs w:val="24"/>
        </w:rPr>
      </w:pPr>
    </w:p>
    <w:p w14:paraId="31FA3FB3">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委托代理人(签字)：</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委托代理人(签字)：</w:t>
      </w:r>
      <w:r>
        <w:rPr>
          <w:rFonts w:ascii="Times New Roman" w:hAnsi="Times New Roman" w:eastAsia="宋体" w:cs="Times New Roman"/>
          <w:sz w:val="24"/>
          <w:szCs w:val="24"/>
          <w:u w:val="single"/>
        </w:rPr>
        <w:t xml:space="preserve">           </w:t>
      </w:r>
    </w:p>
    <w:p w14:paraId="6EBF66BA">
      <w:pPr>
        <w:spacing w:line="360" w:lineRule="auto"/>
        <w:rPr>
          <w:rFonts w:ascii="Times New Roman" w:hAnsi="Times New Roman" w:eastAsia="宋体" w:cs="Times New Roman"/>
          <w:sz w:val="24"/>
          <w:szCs w:val="24"/>
        </w:rPr>
      </w:pPr>
    </w:p>
    <w:p w14:paraId="67115D66">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电  话：</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电  话：</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1239C8A7">
      <w:pPr>
        <w:spacing w:line="360" w:lineRule="auto"/>
        <w:rPr>
          <w:rFonts w:ascii="Times New Roman" w:hAnsi="Times New Roman" w:eastAsia="宋体" w:cs="Times New Roman"/>
          <w:sz w:val="24"/>
          <w:szCs w:val="24"/>
        </w:rPr>
      </w:pPr>
    </w:p>
    <w:p w14:paraId="5E6C95B3">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传  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传  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1CC4D6EE">
      <w:pPr>
        <w:keepNext/>
        <w:keepLines/>
        <w:spacing w:line="360" w:lineRule="auto"/>
        <w:ind w:firstLine="562" w:firstLineChars="200"/>
        <w:outlineLvl w:val="3"/>
        <w:rPr>
          <w:rFonts w:ascii="Times New Roman" w:hAnsi="Times New Roman" w:eastAsia="黑体" w:cs="Times New Roman"/>
          <w:bCs/>
          <w:sz w:val="24"/>
          <w:szCs w:val="24"/>
        </w:rPr>
      </w:pPr>
      <w:r>
        <w:rPr>
          <w:rFonts w:ascii="Times New Roman" w:hAnsi="Times New Roman" w:eastAsia="黑体" w:cs="Times New Roman"/>
          <w:b/>
          <w:bCs/>
          <w:sz w:val="28"/>
          <w:szCs w:val="21"/>
        </w:rPr>
        <w:br w:type="page"/>
      </w:r>
      <w:bookmarkStart w:id="607" w:name="_Toc351203652"/>
      <w:r>
        <w:rPr>
          <w:rFonts w:ascii="Times New Roman" w:hAnsi="Times New Roman" w:eastAsia="黑体" w:cs="Times New Roman"/>
          <w:b/>
          <w:bCs/>
          <w:sz w:val="24"/>
          <w:szCs w:val="24"/>
        </w:rPr>
        <w:t>附件</w:t>
      </w:r>
      <w:bookmarkEnd w:id="607"/>
    </w:p>
    <w:p w14:paraId="4046983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协议书附件：</w:t>
      </w:r>
    </w:p>
    <w:p w14:paraId="0413845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附件1：承包人承揽工程项目一览表</w:t>
      </w:r>
      <w:r>
        <w:rPr>
          <w:rFonts w:hint="eastAsia" w:ascii="Times New Roman" w:hAnsi="Times New Roman" w:eastAsia="宋体" w:cs="Times New Roman"/>
          <w:sz w:val="24"/>
          <w:szCs w:val="24"/>
        </w:rPr>
        <w:t>（略）</w:t>
      </w:r>
    </w:p>
    <w:p w14:paraId="3406278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专用合同条款附件：</w:t>
      </w:r>
    </w:p>
    <w:p w14:paraId="454458E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附件2：发包人供应材料设备一览表</w:t>
      </w:r>
      <w:r>
        <w:rPr>
          <w:rFonts w:hint="eastAsia" w:ascii="Times New Roman" w:hAnsi="Times New Roman" w:eastAsia="宋体" w:cs="Times New Roman"/>
          <w:sz w:val="24"/>
          <w:szCs w:val="24"/>
        </w:rPr>
        <w:t>（略）</w:t>
      </w:r>
    </w:p>
    <w:p w14:paraId="506F131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附件3：工程质量保修书</w:t>
      </w:r>
    </w:p>
    <w:p w14:paraId="0315EE8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附件4：主要建设工程文件目录</w:t>
      </w:r>
      <w:r>
        <w:rPr>
          <w:rFonts w:hint="eastAsia" w:ascii="Times New Roman" w:hAnsi="Times New Roman" w:eastAsia="宋体" w:cs="Times New Roman"/>
          <w:sz w:val="24"/>
          <w:szCs w:val="24"/>
        </w:rPr>
        <w:t>（略）</w:t>
      </w:r>
    </w:p>
    <w:p w14:paraId="1379C2D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附件5：承包人用于本工程施工的机械设备表</w:t>
      </w:r>
      <w:r>
        <w:rPr>
          <w:rFonts w:hint="eastAsia" w:ascii="Times New Roman" w:hAnsi="Times New Roman" w:eastAsia="宋体" w:cs="Times New Roman"/>
          <w:sz w:val="24"/>
          <w:szCs w:val="24"/>
        </w:rPr>
        <w:t>（略）</w:t>
      </w:r>
    </w:p>
    <w:p w14:paraId="4D29DDA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附件6：承包人主要施工管理人员表</w:t>
      </w:r>
      <w:r>
        <w:rPr>
          <w:rFonts w:hint="eastAsia" w:ascii="Times New Roman" w:hAnsi="Times New Roman" w:eastAsia="宋体" w:cs="Times New Roman"/>
          <w:sz w:val="24"/>
          <w:szCs w:val="24"/>
        </w:rPr>
        <w:t>（略）</w:t>
      </w:r>
    </w:p>
    <w:p w14:paraId="29383C0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附件7：分包人主要施工管理人员表</w:t>
      </w:r>
      <w:r>
        <w:rPr>
          <w:rFonts w:hint="eastAsia" w:ascii="Times New Roman" w:hAnsi="Times New Roman" w:eastAsia="宋体" w:cs="Times New Roman"/>
          <w:sz w:val="24"/>
          <w:szCs w:val="24"/>
        </w:rPr>
        <w:t>（略）</w:t>
      </w:r>
    </w:p>
    <w:p w14:paraId="5587DB9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附件8：履约担保格式</w:t>
      </w:r>
    </w:p>
    <w:p w14:paraId="47892D9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附件9：预付款担保格式</w:t>
      </w:r>
      <w:r>
        <w:rPr>
          <w:rFonts w:hint="eastAsia" w:ascii="Times New Roman" w:hAnsi="Times New Roman" w:eastAsia="宋体" w:cs="Times New Roman"/>
          <w:sz w:val="24"/>
          <w:szCs w:val="24"/>
        </w:rPr>
        <w:t>（略）</w:t>
      </w:r>
    </w:p>
    <w:p w14:paraId="5C1986F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附件10：支付担保格式</w:t>
      </w:r>
      <w:r>
        <w:rPr>
          <w:rFonts w:hint="eastAsia" w:ascii="Times New Roman" w:hAnsi="Times New Roman" w:eastAsia="宋体" w:cs="Times New Roman"/>
          <w:sz w:val="24"/>
          <w:szCs w:val="24"/>
        </w:rPr>
        <w:t>（略）</w:t>
      </w:r>
    </w:p>
    <w:p w14:paraId="7F55D006">
      <w:pPr>
        <w:spacing w:line="360" w:lineRule="auto"/>
        <w:ind w:firstLine="480" w:firstLineChars="200"/>
        <w:rPr>
          <w:rFonts w:ascii="Times New Roman" w:hAnsi="Times New Roman" w:eastAsia="宋体" w:cs="Times New Roman"/>
          <w:sz w:val="24"/>
          <w:szCs w:val="24"/>
        </w:rPr>
        <w:sectPr>
          <w:pgSz w:w="11906" w:h="16838"/>
          <w:pgMar w:top="1418" w:right="1554" w:bottom="1418" w:left="1531" w:header="851" w:footer="992" w:gutter="0"/>
          <w:cols w:space="720" w:num="1"/>
          <w:docGrid w:type="lines" w:linePitch="312" w:charSpace="0"/>
        </w:sectPr>
      </w:pPr>
      <w:r>
        <w:rPr>
          <w:rFonts w:ascii="Times New Roman" w:hAnsi="Times New Roman" w:eastAsia="宋体" w:cs="Times New Roman"/>
          <w:sz w:val="24"/>
          <w:szCs w:val="24"/>
        </w:rPr>
        <w:t>附件11：暂估价一览表</w:t>
      </w:r>
      <w:r>
        <w:rPr>
          <w:rFonts w:hint="eastAsia" w:ascii="Times New Roman" w:hAnsi="Times New Roman" w:eastAsia="宋体" w:cs="Times New Roman"/>
          <w:sz w:val="24"/>
          <w:szCs w:val="24"/>
        </w:rPr>
        <w:t>（略）</w:t>
      </w:r>
    </w:p>
    <w:p w14:paraId="5BC6B1E6">
      <w:pPr>
        <w:keepNext/>
        <w:keepLines/>
        <w:spacing w:line="360" w:lineRule="auto"/>
        <w:ind w:firstLine="562" w:firstLineChars="200"/>
        <w:outlineLvl w:val="3"/>
        <w:rPr>
          <w:rFonts w:ascii="Times New Roman" w:hAnsi="Times New Roman" w:eastAsia="黑体" w:cs="Times New Roman"/>
          <w:b/>
          <w:bCs/>
          <w:sz w:val="28"/>
          <w:szCs w:val="28"/>
        </w:rPr>
      </w:pPr>
      <w:r>
        <w:rPr>
          <w:rFonts w:ascii="Times New Roman" w:hAnsi="Times New Roman" w:eastAsia="黑体" w:cs="Times New Roman"/>
          <w:b/>
          <w:bCs/>
          <w:sz w:val="28"/>
          <w:szCs w:val="28"/>
        </w:rPr>
        <w:t>附</w:t>
      </w:r>
      <w:bookmarkStart w:id="608" w:name="_Toc296891054"/>
      <w:bookmarkStart w:id="609" w:name="_Toc296944565"/>
      <w:bookmarkStart w:id="610" w:name="_Toc296346727"/>
      <w:bookmarkStart w:id="611" w:name="_Toc296347225"/>
      <w:bookmarkStart w:id="612" w:name="_Toc267261693"/>
      <w:bookmarkStart w:id="613" w:name="_Toc296891266"/>
      <w:bookmarkStart w:id="614" w:name="_Toc296503226"/>
      <w:r>
        <w:rPr>
          <w:rFonts w:ascii="Times New Roman" w:hAnsi="Times New Roman" w:eastAsia="黑体" w:cs="Times New Roman"/>
          <w:b/>
          <w:bCs/>
          <w:sz w:val="28"/>
          <w:szCs w:val="28"/>
        </w:rPr>
        <w:t>件3：</w:t>
      </w:r>
      <w:bookmarkEnd w:id="608"/>
      <w:bookmarkEnd w:id="609"/>
      <w:bookmarkEnd w:id="610"/>
      <w:bookmarkEnd w:id="611"/>
      <w:bookmarkEnd w:id="612"/>
      <w:bookmarkEnd w:id="613"/>
      <w:bookmarkEnd w:id="614"/>
      <w:r>
        <w:rPr>
          <w:rFonts w:ascii="Times New Roman" w:hAnsi="Times New Roman" w:eastAsia="黑体" w:cs="Times New Roman"/>
          <w:b/>
          <w:bCs/>
          <w:sz w:val="28"/>
          <w:szCs w:val="28"/>
        </w:rPr>
        <w:t xml:space="preserve">    </w:t>
      </w:r>
    </w:p>
    <w:p w14:paraId="44578BED">
      <w:pPr>
        <w:spacing w:line="360" w:lineRule="auto"/>
        <w:ind w:firstLine="560" w:firstLineChars="200"/>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工程质量保修书</w:t>
      </w:r>
    </w:p>
    <w:p w14:paraId="1B753D0A">
      <w:pPr>
        <w:spacing w:line="360" w:lineRule="auto"/>
        <w:rPr>
          <w:rFonts w:ascii="Times New Roman" w:hAnsi="Times New Roman" w:eastAsia="宋体" w:cs="Times New Roman"/>
          <w:b/>
          <w:szCs w:val="21"/>
        </w:rPr>
      </w:pPr>
    </w:p>
    <w:p w14:paraId="4F529654">
      <w:pPr>
        <w:spacing w:line="360" w:lineRule="auto"/>
        <w:ind w:firstLine="241" w:firstLineChars="100"/>
        <w:rPr>
          <w:rFonts w:ascii="Times New Roman" w:hAnsi="Times New Roman" w:eastAsia="宋体" w:cs="Times New Roman"/>
          <w:sz w:val="24"/>
          <w:szCs w:val="24"/>
          <w:u w:val="single"/>
        </w:rPr>
      </w:pPr>
      <w:r>
        <w:rPr>
          <w:rFonts w:ascii="Times New Roman" w:hAnsi="Times New Roman" w:eastAsia="宋体" w:cs="Times New Roman"/>
          <w:b/>
          <w:sz w:val="24"/>
          <w:szCs w:val="24"/>
        </w:rPr>
        <w:t>发包人（全称）：</w:t>
      </w:r>
      <w:r>
        <w:rPr>
          <w:rFonts w:hint="eastAsia" w:ascii="Times New Roman" w:hAnsi="Times New Roman" w:eastAsia="宋体" w:cs="Times New Roman"/>
          <w:b/>
          <w:bCs/>
          <w:sz w:val="24"/>
          <w:szCs w:val="24"/>
          <w:u w:val="single"/>
        </w:rPr>
        <w:t>玉环市楚门中心幼儿园</w:t>
      </w:r>
    </w:p>
    <w:p w14:paraId="33D23C32">
      <w:pPr>
        <w:spacing w:line="360" w:lineRule="auto"/>
        <w:ind w:firstLine="241" w:firstLineChars="100"/>
        <w:rPr>
          <w:rFonts w:ascii="Times New Roman" w:hAnsi="Times New Roman" w:eastAsia="宋体" w:cs="Times New Roman"/>
          <w:sz w:val="24"/>
          <w:szCs w:val="24"/>
        </w:rPr>
      </w:pPr>
      <w:r>
        <w:rPr>
          <w:rFonts w:ascii="Times New Roman" w:hAnsi="Times New Roman" w:eastAsia="宋体" w:cs="Times New Roman"/>
          <w:b/>
          <w:sz w:val="24"/>
          <w:szCs w:val="24"/>
        </w:rPr>
        <w:t>承包人（全称）：</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3012EDE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发包人和承包人根据《中华人民共和国建筑法》和《建设工程质量管理条例》，经协商一致就</w:t>
      </w:r>
      <w:r>
        <w:rPr>
          <w:rFonts w:hint="eastAsia" w:ascii="Times New Roman" w:hAnsi="Times New Roman" w:eastAsia="宋体" w:cs="Times New Roman"/>
          <w:sz w:val="24"/>
          <w:szCs w:val="24"/>
          <w:u w:val="single"/>
        </w:rPr>
        <w:t>楚门中心幼儿园山北分园建设工程</w:t>
      </w:r>
      <w:r>
        <w:rPr>
          <w:rFonts w:ascii="Times New Roman" w:hAnsi="Times New Roman" w:eastAsia="宋体" w:cs="Times New Roman"/>
          <w:sz w:val="24"/>
          <w:szCs w:val="24"/>
        </w:rPr>
        <w:t>（工程全称）签订工程质量保修书。</w:t>
      </w:r>
    </w:p>
    <w:p w14:paraId="0B414055">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一、工程质量保修范围和内容</w:t>
      </w:r>
    </w:p>
    <w:p w14:paraId="20BFF1C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承包人在质量保修期内，按照有关法律规定和合同约定，承担工程质量保修责任。</w:t>
      </w:r>
    </w:p>
    <w:p w14:paraId="1F4584E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eastAsia="宋体" w:cs="Times New Roman"/>
          <w:sz w:val="24"/>
          <w:szCs w:val="24"/>
          <w:u w:val="single"/>
        </w:rPr>
        <w:t>承包范围内的所有工程</w:t>
      </w:r>
      <w:r>
        <w:rPr>
          <w:rFonts w:ascii="Times New Roman" w:hAnsi="Times New Roman" w:eastAsia="宋体" w:cs="Times New Roman"/>
          <w:sz w:val="24"/>
          <w:szCs w:val="24"/>
        </w:rPr>
        <w:t>。</w:t>
      </w:r>
    </w:p>
    <w:p w14:paraId="7319A8F0">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二、质量保修期</w:t>
      </w:r>
    </w:p>
    <w:p w14:paraId="1DA1675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根据《建设工程质量管理条例》及有关规定，工程的质量保修期如下：</w:t>
      </w:r>
    </w:p>
    <w:p w14:paraId="1775DF8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1．地基基础工程和主体结构工程为设计文件规定的工程合理使用年限；</w:t>
      </w:r>
    </w:p>
    <w:p w14:paraId="7A73B7E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2．屋面防水工程、有防水要求的卫生间、房间和外墙面的防渗为</w:t>
      </w:r>
      <w:r>
        <w:rPr>
          <w:rFonts w:ascii="Times New Roman" w:hAnsi="Times New Roman" w:eastAsia="宋体" w:cs="Times New Roman"/>
          <w:sz w:val="24"/>
          <w:szCs w:val="24"/>
          <w:u w:val="single"/>
        </w:rPr>
        <w:t xml:space="preserve">   5   </w:t>
      </w:r>
      <w:r>
        <w:rPr>
          <w:rFonts w:ascii="Times New Roman" w:hAnsi="Times New Roman" w:eastAsia="宋体" w:cs="Times New Roman"/>
          <w:sz w:val="24"/>
          <w:szCs w:val="24"/>
        </w:rPr>
        <w:t>年；</w:t>
      </w:r>
    </w:p>
    <w:p w14:paraId="630FE1E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3．装修工程为</w:t>
      </w:r>
      <w:r>
        <w:rPr>
          <w:rFonts w:ascii="Times New Roman" w:hAnsi="Times New Roman" w:eastAsia="宋体" w:cs="Times New Roman"/>
          <w:sz w:val="24"/>
          <w:szCs w:val="24"/>
          <w:u w:val="single"/>
        </w:rPr>
        <w:t xml:space="preserve">   2  </w:t>
      </w:r>
      <w:r>
        <w:rPr>
          <w:rFonts w:ascii="Times New Roman" w:hAnsi="Times New Roman" w:eastAsia="宋体" w:cs="Times New Roman"/>
          <w:sz w:val="24"/>
          <w:szCs w:val="24"/>
        </w:rPr>
        <w:t>年；</w:t>
      </w:r>
    </w:p>
    <w:p w14:paraId="729C7B5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4．电气管线、给排水管道、设备安装工程为</w:t>
      </w:r>
      <w:r>
        <w:rPr>
          <w:rFonts w:ascii="Times New Roman" w:hAnsi="Times New Roman" w:eastAsia="宋体" w:cs="Times New Roman"/>
          <w:sz w:val="24"/>
          <w:szCs w:val="24"/>
          <w:u w:val="single"/>
        </w:rPr>
        <w:t xml:space="preserve">   2   </w:t>
      </w:r>
      <w:r>
        <w:rPr>
          <w:rFonts w:ascii="Times New Roman" w:hAnsi="Times New Roman" w:eastAsia="宋体" w:cs="Times New Roman"/>
          <w:sz w:val="24"/>
          <w:szCs w:val="24"/>
        </w:rPr>
        <w:t>年；</w:t>
      </w:r>
    </w:p>
    <w:p w14:paraId="5BEAC6F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5．供热与供冷系统为</w:t>
      </w:r>
      <w:r>
        <w:rPr>
          <w:rFonts w:ascii="Times New Roman" w:hAnsi="Times New Roman" w:eastAsia="宋体" w:cs="Times New Roman"/>
          <w:sz w:val="24"/>
          <w:szCs w:val="24"/>
          <w:u w:val="single"/>
        </w:rPr>
        <w:t xml:space="preserve">   2   </w:t>
      </w:r>
      <w:r>
        <w:rPr>
          <w:rFonts w:ascii="Times New Roman" w:hAnsi="Times New Roman" w:eastAsia="宋体" w:cs="Times New Roman"/>
          <w:sz w:val="24"/>
          <w:szCs w:val="24"/>
        </w:rPr>
        <w:t>个采暖期、供冷期；</w:t>
      </w:r>
    </w:p>
    <w:p w14:paraId="005F5E1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6．住宅小区内的给排水设施、道路等配套工程为</w:t>
      </w:r>
      <w:r>
        <w:rPr>
          <w:rFonts w:ascii="Times New Roman" w:hAnsi="Times New Roman" w:eastAsia="宋体" w:cs="Times New Roman"/>
          <w:sz w:val="24"/>
          <w:szCs w:val="24"/>
          <w:u w:val="single"/>
        </w:rPr>
        <w:t xml:space="preserve">   2   </w:t>
      </w:r>
      <w:r>
        <w:rPr>
          <w:rFonts w:ascii="Times New Roman" w:hAnsi="Times New Roman" w:eastAsia="宋体" w:cs="Times New Roman"/>
          <w:sz w:val="24"/>
          <w:szCs w:val="24"/>
        </w:rPr>
        <w:t>年；</w:t>
      </w:r>
    </w:p>
    <w:p w14:paraId="1B248A1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本项目其余工程的质量保修期为</w:t>
      </w:r>
      <w:r>
        <w:rPr>
          <w:rFonts w:hint="eastAsia" w:ascii="Times New Roman" w:hAnsi="Times New Roman" w:eastAsia="宋体" w:cs="Times New Roman"/>
          <w:sz w:val="24"/>
          <w:szCs w:val="24"/>
          <w:u w:val="single"/>
        </w:rPr>
        <w:t xml:space="preserve"> 2 </w:t>
      </w:r>
      <w:r>
        <w:rPr>
          <w:rFonts w:hint="eastAsia" w:ascii="Times New Roman" w:hAnsi="Times New Roman" w:eastAsia="宋体" w:cs="Times New Roman"/>
          <w:sz w:val="24"/>
          <w:szCs w:val="24"/>
        </w:rPr>
        <w:t xml:space="preserve">年， 质量保修期自工程竣工验收合格之日起计算。 </w:t>
      </w:r>
    </w:p>
    <w:p w14:paraId="75080EF3">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三、缺陷责任期</w:t>
      </w:r>
    </w:p>
    <w:p w14:paraId="328BBA6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工程缺陷责任期为</w:t>
      </w:r>
      <w:r>
        <w:rPr>
          <w:rFonts w:ascii="Times New Roman" w:hAnsi="Times New Roman" w:eastAsia="宋体" w:cs="Times New Roman"/>
          <w:sz w:val="24"/>
          <w:szCs w:val="24"/>
          <w:u w:val="single"/>
        </w:rPr>
        <w:t xml:space="preserve"> 24 </w:t>
      </w:r>
      <w:r>
        <w:rPr>
          <w:rFonts w:ascii="Times New Roman" w:hAnsi="Times New Roman" w:eastAsia="宋体" w:cs="Times New Roman"/>
          <w:sz w:val="24"/>
          <w:szCs w:val="24"/>
        </w:rPr>
        <w:t>个月，缺陷责任期自工程竣工验收合格之日起计算。单位工程先于全部工程进行验收，单位工程缺陷责任期自单位工程验收合格之日起算。</w:t>
      </w:r>
    </w:p>
    <w:p w14:paraId="59193AB3">
      <w:pPr>
        <w:spacing w:line="360" w:lineRule="auto"/>
        <w:ind w:firstLine="482" w:firstLineChars="200"/>
        <w:rPr>
          <w:rFonts w:ascii="Times New Roman" w:hAnsi="Times New Roman" w:eastAsia="黑体" w:cs="Times New Roman"/>
          <w:b/>
          <w:sz w:val="24"/>
          <w:szCs w:val="24"/>
        </w:rPr>
      </w:pPr>
      <w:r>
        <w:rPr>
          <w:rFonts w:ascii="Times New Roman" w:hAnsi="Times New Roman" w:eastAsia="黑体" w:cs="Times New Roman"/>
          <w:b/>
          <w:sz w:val="24"/>
          <w:szCs w:val="24"/>
        </w:rPr>
        <w:t>四、质量保修责任</w:t>
      </w:r>
    </w:p>
    <w:p w14:paraId="6D0800D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1．属于保修范围、内容的项目，承包人应当在接到保修通知之日起7天内派人保修。承包人不在约定期限内派人保修的，发包人可以委托他人修理。</w:t>
      </w:r>
    </w:p>
    <w:p w14:paraId="04B732F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2．发生紧急事故需抢修的，承包人在接到事故通知后，应当立即到达事故现场抢修。</w:t>
      </w:r>
    </w:p>
    <w:p w14:paraId="72F6A0D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60725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4．质量保修完成后，由发包人组织验收。</w:t>
      </w:r>
    </w:p>
    <w:p w14:paraId="2021943B">
      <w:pPr>
        <w:spacing w:line="360" w:lineRule="auto"/>
        <w:ind w:firstLine="482" w:firstLineChars="200"/>
        <w:rPr>
          <w:rFonts w:ascii="Times New Roman" w:hAnsi="Times New Roman" w:eastAsia="宋体" w:cs="Times New Roman"/>
          <w:sz w:val="24"/>
          <w:szCs w:val="24"/>
        </w:rPr>
      </w:pPr>
      <w:r>
        <w:rPr>
          <w:rFonts w:ascii="Times New Roman" w:hAnsi="Times New Roman" w:eastAsia="黑体" w:cs="Times New Roman"/>
          <w:b/>
          <w:sz w:val="24"/>
          <w:szCs w:val="24"/>
        </w:rPr>
        <w:t>五、保修费用</w:t>
      </w:r>
    </w:p>
    <w:p w14:paraId="19CCBE1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保修费用由造成质量缺陷的责任方承担。</w:t>
      </w:r>
    </w:p>
    <w:p w14:paraId="3739E27F">
      <w:pPr>
        <w:numPr>
          <w:ilvl w:val="0"/>
          <w:numId w:val="3"/>
        </w:numPr>
        <w:spacing w:line="360" w:lineRule="auto"/>
        <w:ind w:firstLine="482" w:firstLineChars="200"/>
        <w:rPr>
          <w:rFonts w:ascii="Times New Roman" w:hAnsi="Times New Roman" w:eastAsia="黑体" w:cs="Times New Roman"/>
          <w:b/>
          <w:sz w:val="24"/>
          <w:szCs w:val="24"/>
        </w:rPr>
      </w:pPr>
      <w:r>
        <w:rPr>
          <w:rFonts w:ascii="Times New Roman" w:hAnsi="Times New Roman" w:eastAsia="黑体" w:cs="Times New Roman"/>
          <w:b/>
          <w:sz w:val="24"/>
          <w:szCs w:val="24"/>
        </w:rPr>
        <w:t>双方约定的其他工程质量保修事项：</w:t>
      </w:r>
    </w:p>
    <w:p w14:paraId="47716D4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1．保修范围为施工图范围内属承包人施工部分的全部内容。 </w:t>
      </w:r>
    </w:p>
    <w:p w14:paraId="5678CD9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 </w:t>
      </w:r>
    </w:p>
    <w:p w14:paraId="5F7E758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3．由于承包人原因造成维修所产生的其它相关费用（如因维修造成其它已完工程损坏等）也由承包人承担。  </w:t>
      </w:r>
    </w:p>
    <w:p w14:paraId="29E1786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4．如因施工质量原因维修后，保修期限相应顺延，相应保修金退还时间亦顺延。</w:t>
      </w:r>
    </w:p>
    <w:p w14:paraId="386D571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5．工程质量保修期间，发包人以书面文件送达至承包人或发送电子邮件，即视为承包人已收到发包人的相关通知。</w:t>
      </w:r>
    </w:p>
    <w:p w14:paraId="581F04B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承包人维修联系人：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联系电话：</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14:paraId="3285904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指定接收邮箱：</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14:paraId="66C082A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6．按上述办法计算出的费用总额由发包人书面知会承包人，无需征得承包人书面签收意见即可直接从承包人保修款中扣除 。</w:t>
      </w:r>
    </w:p>
    <w:p w14:paraId="1AE22C1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工程质量保修期间，承包人须设立电子邮箱，发包人的通知指令发送至承包人设立的电子邮箱，即视为承包人已收到发包人的相关通知。</w:t>
      </w:r>
    </w:p>
    <w:p w14:paraId="0F21B98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工程质量保修书由发包人、承包人在工程竣工验收前共同签署，作为施工合同附件，其有效期限至保修期满。</w:t>
      </w:r>
    </w:p>
    <w:p w14:paraId="3B7AEBEB">
      <w:pPr>
        <w:widowControl/>
        <w:spacing w:line="360" w:lineRule="auto"/>
        <w:jc w:val="left"/>
        <w:rPr>
          <w:rFonts w:ascii="Times New Roman" w:hAnsi="Times New Roman" w:eastAsia="宋体" w:cs="Times New Roman"/>
          <w:sz w:val="24"/>
          <w:szCs w:val="24"/>
        </w:rPr>
      </w:pPr>
    </w:p>
    <w:p w14:paraId="4A3154F7">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发包人</w:t>
      </w:r>
      <w:r>
        <w:rPr>
          <w:rFonts w:hint="eastAsia" w:ascii="宋体" w:hAnsi="宋体" w:eastAsia="宋体" w:cs="Times New Roman"/>
          <w:bCs/>
          <w:sz w:val="24"/>
          <w:szCs w:val="24"/>
        </w:rPr>
        <w:t>（</w:t>
      </w:r>
      <w:r>
        <w:rPr>
          <w:rFonts w:ascii="宋体" w:hAnsi="宋体" w:eastAsia="宋体" w:cs="Times New Roman"/>
          <w:bCs/>
          <w:sz w:val="24"/>
          <w:szCs w:val="24"/>
        </w:rPr>
        <w:t>公章</w:t>
      </w:r>
      <w:r>
        <w:rPr>
          <w:rFonts w:hint="eastAsia" w:ascii="宋体" w:hAnsi="宋体" w:eastAsia="宋体" w:cs="Times New Roman"/>
          <w:bCs/>
          <w:sz w:val="24"/>
          <w:szCs w:val="24"/>
        </w:rPr>
        <w:t>）</w:t>
      </w:r>
      <w:r>
        <w:rPr>
          <w:rFonts w:ascii="宋体" w:hAnsi="宋体" w:eastAsia="宋体" w:cs="Times New Roman"/>
          <w:bCs/>
          <w:sz w:val="24"/>
          <w:szCs w:val="24"/>
        </w:rPr>
        <w:t>：</w:t>
      </w:r>
      <w:r>
        <w:rPr>
          <w:rFonts w:ascii="宋体" w:hAnsi="宋体" w:eastAsia="宋体" w:cs="Times New Roman"/>
          <w:bCs/>
          <w:sz w:val="24"/>
          <w:szCs w:val="24"/>
          <w:u w:val="single"/>
        </w:rPr>
        <w:t xml:space="preserve">        </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w:t>
      </w:r>
      <w:r>
        <w:rPr>
          <w:rFonts w:ascii="宋体" w:hAnsi="宋体" w:eastAsia="宋体" w:cs="Times New Roman"/>
          <w:bCs/>
          <w:sz w:val="24"/>
          <w:szCs w:val="24"/>
        </w:rPr>
        <w:t>承包人</w:t>
      </w:r>
      <w:r>
        <w:rPr>
          <w:rFonts w:hint="eastAsia" w:ascii="宋体" w:hAnsi="宋体" w:eastAsia="宋体" w:cs="Times New Roman"/>
          <w:bCs/>
          <w:sz w:val="24"/>
          <w:szCs w:val="24"/>
        </w:rPr>
        <w:t>（</w:t>
      </w:r>
      <w:r>
        <w:rPr>
          <w:rFonts w:ascii="宋体" w:hAnsi="宋体" w:eastAsia="宋体" w:cs="Times New Roman"/>
          <w:bCs/>
          <w:sz w:val="24"/>
          <w:szCs w:val="24"/>
        </w:rPr>
        <w:t>公章</w:t>
      </w:r>
      <w:r>
        <w:rPr>
          <w:rFonts w:hint="eastAsia" w:ascii="宋体" w:hAnsi="宋体" w:eastAsia="宋体" w:cs="Times New Roman"/>
          <w:bCs/>
          <w:sz w:val="24"/>
          <w:szCs w:val="24"/>
        </w:rPr>
        <w:t>）</w:t>
      </w:r>
      <w:r>
        <w:rPr>
          <w:rFonts w:ascii="宋体" w:hAnsi="宋体" w:eastAsia="宋体" w:cs="Times New Roman"/>
          <w:bCs/>
          <w:sz w:val="24"/>
          <w:szCs w:val="24"/>
        </w:rPr>
        <w:t>：</w:t>
      </w:r>
      <w:r>
        <w:rPr>
          <w:rFonts w:ascii="宋体" w:hAnsi="宋体" w:eastAsia="宋体" w:cs="Times New Roman"/>
          <w:bCs/>
          <w:sz w:val="24"/>
          <w:szCs w:val="24"/>
          <w:u w:val="single"/>
        </w:rPr>
        <w:t></w:t>
      </w:r>
      <w:r>
        <w:rPr>
          <w:rFonts w:hint="eastAsia" w:ascii="宋体" w:hAnsi="宋体" w:eastAsia="宋体" w:cs="Times New Roman"/>
          <w:bCs/>
          <w:sz w:val="24"/>
          <w:szCs w:val="24"/>
          <w:u w:val="single"/>
        </w:rPr>
        <w:t xml:space="preserve">            </w:t>
      </w:r>
    </w:p>
    <w:p w14:paraId="528D1427">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地  址：</w:t>
      </w:r>
      <w:r>
        <w:rPr>
          <w:rFonts w:ascii="宋体" w:hAnsi="宋体" w:eastAsia="宋体" w:cs="Times New Roman"/>
          <w:bCs/>
          <w:sz w:val="24"/>
          <w:szCs w:val="24"/>
          <w:u w:val="single"/>
        </w:rPr>
        <w:t xml:space="preserve">     </w:t>
      </w:r>
      <w:r>
        <w:rPr>
          <w:rFonts w:hint="eastAsia" w:ascii="宋体" w:hAnsi="宋体" w:eastAsia="宋体" w:cs="Times New Roman"/>
          <w:bCs/>
          <w:sz w:val="24"/>
          <w:szCs w:val="24"/>
        </w:rPr>
        <w:t xml:space="preserve">   </w:t>
      </w:r>
      <w:r>
        <w:rPr>
          <w:rFonts w:ascii="宋体" w:hAnsi="宋体" w:eastAsia="宋体" w:cs="Times New Roman"/>
          <w:bCs/>
          <w:sz w:val="24"/>
          <w:szCs w:val="24"/>
        </w:rPr>
        <w:t>地  址：</w:t>
      </w:r>
      <w:r>
        <w:rPr>
          <w:rFonts w:ascii="宋体" w:hAnsi="宋体" w:eastAsia="宋体" w:cs="Times New Roman"/>
          <w:bCs/>
          <w:sz w:val="24"/>
          <w:szCs w:val="24"/>
          <w:u w:val="single"/>
        </w:rPr>
        <w:t></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4F894139">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法定代表人</w:t>
      </w:r>
      <w:r>
        <w:rPr>
          <w:rFonts w:hint="eastAsia" w:ascii="宋体" w:hAnsi="宋体" w:eastAsia="宋体" w:cs="Times New Roman"/>
          <w:bCs/>
          <w:sz w:val="24"/>
          <w:szCs w:val="24"/>
        </w:rPr>
        <w:t>（</w:t>
      </w:r>
      <w:r>
        <w:rPr>
          <w:rFonts w:ascii="宋体" w:hAnsi="宋体" w:eastAsia="宋体" w:cs="Times New Roman"/>
          <w:bCs/>
          <w:sz w:val="24"/>
          <w:szCs w:val="24"/>
        </w:rPr>
        <w:t>签字</w:t>
      </w:r>
      <w:r>
        <w:rPr>
          <w:rFonts w:hint="eastAsia" w:ascii="宋体" w:hAnsi="宋体" w:eastAsia="宋体" w:cs="Times New Roman"/>
          <w:bCs/>
          <w:sz w:val="24"/>
          <w:szCs w:val="24"/>
        </w:rPr>
        <w:t>）</w:t>
      </w:r>
      <w:r>
        <w:rPr>
          <w:rFonts w:ascii="宋体" w:hAnsi="宋体" w:eastAsia="宋体" w:cs="Times New Roman"/>
          <w:bCs/>
          <w:sz w:val="24"/>
          <w:szCs w:val="24"/>
        </w:rPr>
        <w:t>：</w:t>
      </w:r>
      <w:r>
        <w:rPr>
          <w:rFonts w:ascii="宋体" w:hAnsi="宋体" w:eastAsia="宋体" w:cs="Times New Roman"/>
          <w:bCs/>
          <w:sz w:val="24"/>
          <w:szCs w:val="24"/>
          <w:u w:val="single"/>
        </w:rPr>
        <w:t></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ascii="宋体" w:hAnsi="宋体" w:eastAsia="宋体" w:cs="Times New Roman"/>
          <w:bCs/>
          <w:sz w:val="24"/>
          <w:szCs w:val="24"/>
        </w:rPr>
        <w:t xml:space="preserve"> 法定代表人</w:t>
      </w:r>
      <w:r>
        <w:rPr>
          <w:rFonts w:hint="eastAsia" w:ascii="宋体" w:hAnsi="宋体" w:eastAsia="宋体" w:cs="Times New Roman"/>
          <w:bCs/>
          <w:sz w:val="24"/>
          <w:szCs w:val="24"/>
        </w:rPr>
        <w:t>（</w:t>
      </w:r>
      <w:r>
        <w:rPr>
          <w:rFonts w:ascii="宋体" w:hAnsi="宋体" w:eastAsia="宋体" w:cs="Times New Roman"/>
          <w:bCs/>
          <w:sz w:val="24"/>
          <w:szCs w:val="24"/>
        </w:rPr>
        <w:t>签字</w:t>
      </w:r>
      <w:r>
        <w:rPr>
          <w:rFonts w:hint="eastAsia" w:ascii="宋体" w:hAnsi="宋体" w:eastAsia="宋体" w:cs="Times New Roman"/>
          <w:bCs/>
          <w:sz w:val="24"/>
          <w:szCs w:val="24"/>
        </w:rPr>
        <w:t>）</w:t>
      </w:r>
      <w:r>
        <w:rPr>
          <w:rFonts w:ascii="宋体" w:hAnsi="宋体" w:eastAsia="宋体" w:cs="Times New Roman"/>
          <w:bCs/>
          <w:sz w:val="24"/>
          <w:szCs w:val="24"/>
        </w:rPr>
        <w:t>：</w:t>
      </w:r>
      <w:r>
        <w:rPr>
          <w:rFonts w:ascii="宋体" w:hAnsi="宋体" w:eastAsia="宋体" w:cs="Times New Roman"/>
          <w:bCs/>
          <w:sz w:val="24"/>
          <w:szCs w:val="24"/>
          <w:u w:val="single"/>
        </w:rPr>
        <w:t></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p>
    <w:p w14:paraId="3F0D12BA">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委托代理人</w:t>
      </w:r>
      <w:r>
        <w:rPr>
          <w:rFonts w:hint="eastAsia" w:ascii="宋体" w:hAnsi="宋体" w:eastAsia="宋体" w:cs="Times New Roman"/>
          <w:bCs/>
          <w:sz w:val="24"/>
          <w:szCs w:val="24"/>
        </w:rPr>
        <w:t>（</w:t>
      </w:r>
      <w:r>
        <w:rPr>
          <w:rFonts w:ascii="宋体" w:hAnsi="宋体" w:eastAsia="宋体" w:cs="Times New Roman"/>
          <w:bCs/>
          <w:sz w:val="24"/>
          <w:szCs w:val="24"/>
        </w:rPr>
        <w:t>签字</w:t>
      </w:r>
      <w:r>
        <w:rPr>
          <w:rFonts w:hint="eastAsia" w:ascii="宋体" w:hAnsi="宋体" w:eastAsia="宋体" w:cs="Times New Roman"/>
          <w:bCs/>
          <w:sz w:val="24"/>
          <w:szCs w:val="24"/>
        </w:rPr>
        <w:t>）</w:t>
      </w:r>
      <w:r>
        <w:rPr>
          <w:rFonts w:ascii="宋体" w:hAnsi="宋体" w:eastAsia="宋体" w:cs="Times New Roman"/>
          <w:bCs/>
          <w:sz w:val="24"/>
          <w:szCs w:val="24"/>
        </w:rPr>
        <w:t>：</w:t>
      </w:r>
      <w:r>
        <w:rPr>
          <w:rFonts w:ascii="宋体" w:hAnsi="宋体" w:eastAsia="宋体" w:cs="Times New Roman"/>
          <w:bCs/>
          <w:sz w:val="24"/>
          <w:szCs w:val="24"/>
          <w:u w:val="single"/>
        </w:rPr>
        <w:t xml:space="preserve">      </w:t>
      </w:r>
      <w:r>
        <w:rPr>
          <w:rFonts w:ascii="宋体" w:hAnsi="宋体" w:eastAsia="宋体" w:cs="Times New Roman"/>
          <w:bCs/>
          <w:sz w:val="24"/>
          <w:szCs w:val="24"/>
        </w:rPr>
        <w:t xml:space="preserve"> 委托代理人</w:t>
      </w:r>
      <w:r>
        <w:rPr>
          <w:rFonts w:hint="eastAsia" w:ascii="宋体" w:hAnsi="宋体" w:eastAsia="宋体" w:cs="Times New Roman"/>
          <w:bCs/>
          <w:sz w:val="24"/>
          <w:szCs w:val="24"/>
        </w:rPr>
        <w:t>（</w:t>
      </w:r>
      <w:r>
        <w:rPr>
          <w:rFonts w:ascii="宋体" w:hAnsi="宋体" w:eastAsia="宋体" w:cs="Times New Roman"/>
          <w:bCs/>
          <w:sz w:val="24"/>
          <w:szCs w:val="24"/>
        </w:rPr>
        <w:t>签字</w:t>
      </w:r>
      <w:r>
        <w:rPr>
          <w:rFonts w:hint="eastAsia" w:ascii="宋体" w:hAnsi="宋体" w:eastAsia="宋体" w:cs="Times New Roman"/>
          <w:bCs/>
          <w:sz w:val="24"/>
          <w:szCs w:val="24"/>
        </w:rPr>
        <w:t>）</w:t>
      </w:r>
      <w:r>
        <w:rPr>
          <w:rFonts w:ascii="宋体" w:hAnsi="宋体" w:eastAsia="宋体" w:cs="Times New Roman"/>
          <w:bCs/>
          <w:sz w:val="24"/>
          <w:szCs w:val="24"/>
        </w:rPr>
        <w:t>：</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p>
    <w:p w14:paraId="485A3AA4">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电  话：</w:t>
      </w:r>
      <w:r>
        <w:rPr>
          <w:rFonts w:ascii="宋体" w:hAnsi="宋体" w:eastAsia="宋体" w:cs="Times New Roman"/>
          <w:bCs/>
          <w:sz w:val="24"/>
          <w:szCs w:val="24"/>
          <w:u w:val="single"/>
        </w:rPr>
        <w:t xml:space="preserve">   </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w:t>
      </w:r>
      <w:r>
        <w:rPr>
          <w:rFonts w:ascii="宋体" w:hAnsi="宋体" w:eastAsia="宋体" w:cs="Times New Roman"/>
          <w:bCs/>
          <w:sz w:val="24"/>
          <w:szCs w:val="24"/>
        </w:rPr>
        <w:t>电  话：</w:t>
      </w:r>
      <w:r>
        <w:rPr>
          <w:rFonts w:ascii="宋体" w:hAnsi="宋体" w:eastAsia="宋体" w:cs="Times New Roman"/>
          <w:bCs/>
          <w:sz w:val="24"/>
          <w:szCs w:val="24"/>
          <w:u w:val="single"/>
        </w:rPr>
        <w:t></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52A3D178">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传  真：</w:t>
      </w:r>
      <w:r>
        <w:rPr>
          <w:rFonts w:ascii="宋体" w:hAnsi="宋体" w:eastAsia="宋体" w:cs="Times New Roman"/>
          <w:bCs/>
          <w:sz w:val="24"/>
          <w:szCs w:val="24"/>
          <w:u w:val="single"/>
        </w:rPr>
        <w:t xml:space="preserve">   </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w:t>
      </w:r>
      <w:r>
        <w:rPr>
          <w:rFonts w:ascii="宋体" w:hAnsi="宋体" w:eastAsia="宋体" w:cs="Times New Roman"/>
          <w:bCs/>
          <w:sz w:val="24"/>
          <w:szCs w:val="24"/>
        </w:rPr>
        <w:t>传  真：</w:t>
      </w:r>
      <w:r>
        <w:rPr>
          <w:rFonts w:ascii="宋体" w:hAnsi="宋体" w:eastAsia="宋体" w:cs="Times New Roman"/>
          <w:bCs/>
          <w:sz w:val="24"/>
          <w:szCs w:val="24"/>
          <w:u w:val="single"/>
        </w:rPr>
        <w:t></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6CC2897C">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开户银行：</w:t>
      </w:r>
      <w:r>
        <w:rPr>
          <w:rFonts w:ascii="宋体" w:hAnsi="宋体" w:eastAsia="宋体" w:cs="Times New Roman"/>
          <w:bCs/>
          <w:sz w:val="24"/>
          <w:szCs w:val="24"/>
          <w:u w:val="single"/>
        </w:rPr>
        <w:t xml:space="preserve">   </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w:t>
      </w:r>
      <w:r>
        <w:rPr>
          <w:rFonts w:ascii="宋体" w:hAnsi="宋体" w:eastAsia="宋体" w:cs="Times New Roman"/>
          <w:bCs/>
          <w:sz w:val="24"/>
          <w:szCs w:val="24"/>
        </w:rPr>
        <w:t>开户银行：</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51C21A9D">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账  号：</w:t>
      </w:r>
      <w:r>
        <w:rPr>
          <w:rFonts w:ascii="宋体" w:hAnsi="宋体" w:eastAsia="宋体" w:cs="Times New Roman"/>
          <w:bCs/>
          <w:sz w:val="24"/>
          <w:szCs w:val="24"/>
          <w:u w:val="single"/>
        </w:rPr>
        <w:t xml:space="preserve">       </w:t>
      </w:r>
      <w:r>
        <w:rPr>
          <w:rFonts w:hint="eastAsia" w:ascii="宋体" w:hAnsi="宋体" w:eastAsia="宋体" w:cs="Times New Roman"/>
          <w:bCs/>
          <w:sz w:val="24"/>
          <w:szCs w:val="24"/>
        </w:rPr>
        <w:t xml:space="preserve">    </w:t>
      </w:r>
      <w:r>
        <w:rPr>
          <w:rFonts w:ascii="宋体" w:hAnsi="宋体" w:eastAsia="宋体" w:cs="Times New Roman"/>
          <w:bCs/>
          <w:sz w:val="24"/>
          <w:szCs w:val="24"/>
        </w:rPr>
        <w:t>账</w:t>
      </w:r>
      <w:r>
        <w:rPr>
          <w:rFonts w:hint="eastAsia" w:ascii="宋体" w:hAnsi="宋体" w:eastAsia="宋体" w:cs="Times New Roman"/>
          <w:bCs/>
          <w:sz w:val="24"/>
          <w:szCs w:val="24"/>
        </w:rPr>
        <w:t xml:space="preserve"> </w:t>
      </w:r>
      <w:r>
        <w:rPr>
          <w:rFonts w:ascii="宋体" w:hAnsi="宋体" w:eastAsia="宋体" w:cs="Times New Roman"/>
          <w:bCs/>
          <w:sz w:val="24"/>
          <w:szCs w:val="24"/>
        </w:rPr>
        <w:t xml:space="preserve"> 号：</w:t>
      </w:r>
      <w:r>
        <w:rPr>
          <w:rFonts w:ascii="宋体" w:hAnsi="宋体" w:eastAsia="宋体" w:cs="Times New Roman"/>
          <w:bCs/>
          <w:sz w:val="24"/>
          <w:szCs w:val="24"/>
          <w:u w:val="single"/>
        </w:rPr>
        <w:t></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5EA54446">
      <w:pPr>
        <w:spacing w:line="360" w:lineRule="auto"/>
        <w:ind w:firstLine="480" w:firstLineChars="200"/>
        <w:rPr>
          <w:rFonts w:ascii="宋体" w:hAnsi="宋体" w:eastAsia="宋体" w:cs="Times New Roman"/>
          <w:sz w:val="24"/>
          <w:szCs w:val="24"/>
          <w:u w:val="single"/>
        </w:rPr>
      </w:pPr>
      <w:r>
        <w:rPr>
          <w:rFonts w:ascii="宋体" w:hAnsi="宋体" w:eastAsia="宋体" w:cs="Times New Roman"/>
          <w:bCs/>
          <w:sz w:val="24"/>
          <w:szCs w:val="24"/>
        </w:rPr>
        <w:t>邮政编码：</w:t>
      </w:r>
      <w:r>
        <w:rPr>
          <w:rFonts w:ascii="宋体" w:hAnsi="宋体" w:eastAsia="宋体" w:cs="Times New Roman"/>
          <w:bCs/>
          <w:sz w:val="24"/>
          <w:szCs w:val="24"/>
          <w:u w:val="single"/>
        </w:rPr>
        <w:t xml:space="preserve">     </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w:t>
      </w:r>
      <w:r>
        <w:rPr>
          <w:rFonts w:ascii="宋体" w:hAnsi="宋体" w:eastAsia="宋体" w:cs="Times New Roman"/>
          <w:bCs/>
          <w:sz w:val="24"/>
          <w:szCs w:val="24"/>
        </w:rPr>
        <w:t>邮政编码：</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p>
    <w:p w14:paraId="43A9958F">
      <w:pPr>
        <w:spacing w:line="360" w:lineRule="auto"/>
        <w:ind w:firstLine="480" w:firstLineChars="200"/>
        <w:rPr>
          <w:rFonts w:ascii="Times New Roman" w:hAnsi="Times New Roman" w:eastAsia="宋体" w:cs="Times New Roman"/>
          <w:sz w:val="24"/>
          <w:szCs w:val="24"/>
          <w:u w:val="single"/>
        </w:rPr>
      </w:pPr>
    </w:p>
    <w:p w14:paraId="6300533B">
      <w:pPr>
        <w:spacing w:line="360" w:lineRule="auto"/>
        <w:ind w:firstLine="420" w:firstLineChars="200"/>
        <w:rPr>
          <w:rFonts w:ascii="Times New Roman" w:hAnsi="Times New Roman" w:eastAsia="宋体" w:cs="Times New Roman"/>
          <w:szCs w:val="21"/>
          <w:u w:val="single"/>
        </w:rPr>
      </w:pPr>
    </w:p>
    <w:p w14:paraId="2E9CD329">
      <w:pPr>
        <w:spacing w:line="360" w:lineRule="auto"/>
        <w:ind w:firstLine="420" w:firstLineChars="200"/>
        <w:rPr>
          <w:rFonts w:ascii="Times New Roman" w:hAnsi="Times New Roman" w:eastAsia="宋体" w:cs="Times New Roman"/>
          <w:szCs w:val="21"/>
          <w:u w:val="single"/>
        </w:rPr>
      </w:pPr>
    </w:p>
    <w:p w14:paraId="1617FACA">
      <w:pPr>
        <w:spacing w:line="360" w:lineRule="auto"/>
        <w:ind w:firstLine="420" w:firstLineChars="200"/>
        <w:rPr>
          <w:rFonts w:ascii="Times New Roman" w:hAnsi="Times New Roman" w:eastAsia="宋体" w:cs="Times New Roman"/>
          <w:szCs w:val="21"/>
          <w:u w:val="single"/>
        </w:rPr>
      </w:pPr>
    </w:p>
    <w:p w14:paraId="3E5615CD">
      <w:pPr>
        <w:spacing w:line="360" w:lineRule="auto"/>
        <w:ind w:firstLine="420" w:firstLineChars="200"/>
        <w:rPr>
          <w:rFonts w:ascii="Times New Roman" w:hAnsi="Times New Roman" w:eastAsia="宋体" w:cs="Times New Roman"/>
          <w:szCs w:val="21"/>
          <w:u w:val="single"/>
        </w:rPr>
      </w:pPr>
    </w:p>
    <w:p w14:paraId="1DA524BA">
      <w:pPr>
        <w:spacing w:line="360" w:lineRule="auto"/>
        <w:ind w:firstLine="420" w:firstLineChars="200"/>
        <w:rPr>
          <w:rFonts w:ascii="Times New Roman" w:hAnsi="Times New Roman" w:eastAsia="宋体" w:cs="Times New Roman"/>
          <w:szCs w:val="21"/>
          <w:u w:val="single"/>
        </w:rPr>
      </w:pPr>
    </w:p>
    <w:p w14:paraId="7379D4A7">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bookmarkEnd w:id="142"/>
    <w:p w14:paraId="68038EB1">
      <w:pPr>
        <w:adjustRightInd w:val="0"/>
        <w:spacing w:line="360" w:lineRule="auto"/>
        <w:jc w:val="center"/>
        <w:rPr>
          <w:rFonts w:ascii="黑体" w:hAnsi="黑体" w:eastAsia="黑体" w:cs="Times New Roman"/>
          <w:sz w:val="28"/>
          <w:szCs w:val="28"/>
        </w:rPr>
      </w:pPr>
      <w:bookmarkStart w:id="615" w:name="_Toc282596316"/>
      <w:bookmarkStart w:id="616" w:name="_Toc283976552"/>
      <w:bookmarkStart w:id="617" w:name="_Toc394573948"/>
      <w:bookmarkStart w:id="618" w:name="_Toc283886261"/>
      <w:r>
        <w:rPr>
          <w:rFonts w:hint="eastAsia" w:ascii="黑体" w:hAnsi="黑体" w:eastAsia="黑体" w:cs="Times New Roman"/>
          <w:sz w:val="30"/>
          <w:szCs w:val="30"/>
        </w:rPr>
        <w:t>第四部分    工程建设项目廉政责任书</w:t>
      </w:r>
      <w:bookmarkEnd w:id="615"/>
      <w:bookmarkEnd w:id="616"/>
      <w:bookmarkEnd w:id="617"/>
      <w:bookmarkEnd w:id="618"/>
    </w:p>
    <w:p w14:paraId="17544A33">
      <w:pPr>
        <w:autoSpaceDE w:val="0"/>
        <w:autoSpaceDN w:val="0"/>
        <w:spacing w:line="360" w:lineRule="auto"/>
        <w:ind w:firstLine="482"/>
        <w:rPr>
          <w:rFonts w:ascii="宋体" w:hAnsi="宋体" w:eastAsia="宋体" w:cs="Times New Roman"/>
          <w:color w:val="000000"/>
          <w:sz w:val="24"/>
          <w:szCs w:val="24"/>
          <w:u w:val="single"/>
        </w:rPr>
      </w:pPr>
      <w:r>
        <w:rPr>
          <w:rFonts w:hint="eastAsia" w:ascii="Times New Roman" w:hAnsi="Times New Roman" w:eastAsia="宋体" w:cs="Times New Roman"/>
          <w:sz w:val="24"/>
          <w:szCs w:val="24"/>
        </w:rPr>
        <w:t>工程项目名称：</w:t>
      </w:r>
      <w:r>
        <w:rPr>
          <w:rFonts w:hint="eastAsia" w:ascii="Times New Roman" w:hAnsi="Times New Roman" w:eastAsia="宋体" w:cs="Times New Roman"/>
          <w:sz w:val="24"/>
          <w:szCs w:val="24"/>
          <w:u w:val="single"/>
        </w:rPr>
        <w:t>楚门中心幼儿园山北分园建设工程</w:t>
      </w:r>
    </w:p>
    <w:p w14:paraId="5D0879D8">
      <w:pPr>
        <w:autoSpaceDE w:val="0"/>
        <w:autoSpaceDN w:val="0"/>
        <w:spacing w:line="360" w:lineRule="auto"/>
        <w:ind w:firstLine="482"/>
        <w:rPr>
          <w:rFonts w:ascii="宋体" w:hAnsi="宋体" w:eastAsia="宋体" w:cs="Times New Roman"/>
          <w:color w:val="000000"/>
          <w:sz w:val="24"/>
          <w:szCs w:val="24"/>
          <w:u w:val="single"/>
        </w:rPr>
      </w:pPr>
      <w:r>
        <w:rPr>
          <w:rFonts w:hint="eastAsia" w:ascii="Times New Roman" w:hAnsi="Times New Roman" w:eastAsia="宋体" w:cs="Times New Roman"/>
          <w:sz w:val="24"/>
          <w:szCs w:val="24"/>
        </w:rPr>
        <w:t>工程项目地址：</w:t>
      </w:r>
      <w:r>
        <w:rPr>
          <w:rFonts w:hint="eastAsia" w:ascii="宋体" w:hAnsi="宋体" w:eastAsia="宋体" w:cs="Times New Roman"/>
          <w:color w:val="000000"/>
          <w:sz w:val="24"/>
          <w:szCs w:val="24"/>
          <w:u w:val="single"/>
        </w:rPr>
        <w:t>位于玉环市楚门镇三联区块内</w:t>
      </w:r>
    </w:p>
    <w:p w14:paraId="1F064B1C">
      <w:pPr>
        <w:autoSpaceDE w:val="0"/>
        <w:autoSpaceDN w:val="0"/>
        <w:spacing w:line="360" w:lineRule="auto"/>
        <w:ind w:firstLine="482"/>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建设单位（甲方）：</w:t>
      </w:r>
      <w:r>
        <w:rPr>
          <w:rFonts w:hint="eastAsia" w:ascii="Times New Roman" w:hAnsi="Times New Roman" w:eastAsia="宋体" w:cs="Times New Roman"/>
          <w:sz w:val="24"/>
          <w:szCs w:val="24"/>
          <w:u w:val="single"/>
        </w:rPr>
        <w:t>玉环市楚门中心幼儿园</w:t>
      </w:r>
    </w:p>
    <w:p w14:paraId="772232AA">
      <w:pPr>
        <w:autoSpaceDE w:val="0"/>
        <w:autoSpaceDN w:val="0"/>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施工单位（乙方）：</w:t>
      </w:r>
      <w:r>
        <w:rPr>
          <w:rFonts w:hint="eastAsia" w:ascii="Times New Roman" w:hAnsi="Times New Roman" w:eastAsia="宋体" w:cs="Times New Roman"/>
          <w:sz w:val="24"/>
          <w:szCs w:val="24"/>
          <w:u w:val="single"/>
        </w:rPr>
        <w:t xml:space="preserve">                    </w:t>
      </w:r>
    </w:p>
    <w:p w14:paraId="765E8ECE">
      <w:pPr>
        <w:autoSpaceDE w:val="0"/>
        <w:autoSpaceDN w:val="0"/>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E09096D">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第一条 甲乙双方的责任</w:t>
      </w:r>
    </w:p>
    <w:p w14:paraId="75EA0208">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（一）应严格遵守国家关于市场准入、项目招标投标、工程建设、施工安装和市场活动等有关法律、法规，相关政策，以及廉政建设的各项规定。</w:t>
      </w:r>
    </w:p>
    <w:p w14:paraId="539827D7">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（二）严格执行建设工程项目承发包合同文件，自觉按合同办事。</w:t>
      </w:r>
    </w:p>
    <w:p w14:paraId="4E1E9F7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（三）业务活动必须坚持公开、公平、公正、诚信、透明的原则（除法律法规另有规定者外），不得为获取不正当的利益，损害国家、集体和对方利益，不得违反工程建设管理、施工安装的规章制度。</w:t>
      </w:r>
    </w:p>
    <w:p w14:paraId="478DFAEB">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（四）发现对方在业务活动中有违规、违纪、违法行为的，应及时提醒对方，情节严重的，应向其上级主管部门或纪检监察、司法等有关机关举报。</w:t>
      </w:r>
    </w:p>
    <w:p w14:paraId="4C43E10D">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第二条 甲方的责任</w:t>
      </w:r>
    </w:p>
    <w:p w14:paraId="08464223">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甲方的领导和从事该建设工程项目的工作人员，在工程建设的事前、事中、事后应遵守以下规定：</w:t>
      </w:r>
    </w:p>
    <w:p w14:paraId="22767C81">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（一）不准向乙方和相关单位索要或接受回扣、礼金、有价证券、贵重物品和好处费、感谢费等。</w:t>
      </w:r>
    </w:p>
    <w:p w14:paraId="7060CFB4">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（二）不准在乙方和相关单位报销任何应由甲方或个人支付的费用。</w:t>
      </w:r>
    </w:p>
    <w:p w14:paraId="0A9FCEE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（三）不准要求、暗示和接受乙方和相关单位为个人装修住房、婚丧嫁娶、配偶子女的工作安排以及出国（境）、旅游等提供方便。</w:t>
      </w:r>
    </w:p>
    <w:p w14:paraId="7B8D5DE0">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（四）不准参加有可能影响公正执行公务的乙方和相关单位的宴请和健身、娱乐等活动。</w:t>
      </w:r>
    </w:p>
    <w:p w14:paraId="4DB355C0">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8AF18C4">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第三条 乙方的责任</w:t>
      </w:r>
    </w:p>
    <w:p w14:paraId="6131F48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应与甲方保持正常的业务交往，按照有关法律法规和程序开展业务工作，严格执行工程建设的有关方针、政策，尤其是有关建筑施工安装的强制性标准和规范，并遵守以下规定：</w:t>
      </w:r>
    </w:p>
    <w:p w14:paraId="2F9576EF">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（一）不准以任何理由向甲方、相关单位及其工作人员索要、接受或赠送礼金、有价证券、贵重物品和回扣、好处费、感谢费等。</w:t>
      </w:r>
    </w:p>
    <w:p w14:paraId="2D1EC514">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（二）不准以任何理由为甲方和相关单位报销应由对方或个人支付的费用。</w:t>
      </w:r>
    </w:p>
    <w:p w14:paraId="23BE4E3B">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（三）不准接受或暗示为甲方、相关单位或个人装修住房、婚丧嫁娶、配偶子女的工作安排以及出国（境）、旅游等提供方便。</w:t>
      </w:r>
    </w:p>
    <w:p w14:paraId="44DC2417">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（四）不准以任何理由为甲方、相关单位或个人组织有可能影响公正执行公务的宴请、健身、娱乐等活动。</w:t>
      </w:r>
    </w:p>
    <w:p w14:paraId="6CA17632">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第四条 违约责任</w:t>
      </w:r>
    </w:p>
    <w:p w14:paraId="7C3C64C4">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90249F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DDD0449">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第五条 本责任书作为工程施工合同的附件，与工程施工合同具有同等法律效力。经双方签署后立即生效。</w:t>
      </w:r>
    </w:p>
    <w:p w14:paraId="4724FDFE">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第六条 本责任书的有效期为双方签署之日起至该工程项目竣工验收合格时止。</w:t>
      </w:r>
    </w:p>
    <w:p w14:paraId="605828A7">
      <w:pPr>
        <w:autoSpaceDE w:val="0"/>
        <w:autoSpaceDN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w:t>
      </w:r>
    </w:p>
    <w:p w14:paraId="21E7544F">
      <w:pPr>
        <w:autoSpaceDE w:val="0"/>
        <w:autoSpaceDN w:val="0"/>
        <w:spacing w:line="360" w:lineRule="auto"/>
        <w:ind w:firstLine="482"/>
        <w:rPr>
          <w:rFonts w:ascii="Times New Roman" w:hAnsi="Times New Roman" w:eastAsia="宋体" w:cs="Times New Roman"/>
          <w:sz w:val="24"/>
          <w:szCs w:val="24"/>
        </w:rPr>
      </w:pPr>
    </w:p>
    <w:p w14:paraId="4253D19D">
      <w:pPr>
        <w:autoSpaceDE w:val="0"/>
        <w:autoSpaceDN w:val="0"/>
        <w:spacing w:line="360" w:lineRule="auto"/>
        <w:ind w:firstLine="482"/>
        <w:rPr>
          <w:rFonts w:ascii="Times New Roman" w:hAnsi="Times New Roman" w:eastAsia="宋体" w:cs="Times New Roman"/>
          <w:sz w:val="24"/>
          <w:szCs w:val="24"/>
        </w:rPr>
      </w:pPr>
    </w:p>
    <w:p w14:paraId="75C0FA9D">
      <w:pPr>
        <w:autoSpaceDE w:val="0"/>
        <w:autoSpaceDN w:val="0"/>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甲方单位：（盖章）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乙方单位：（盖章）</w:t>
      </w:r>
    </w:p>
    <w:p w14:paraId="554A5C69">
      <w:pPr>
        <w:autoSpaceDE w:val="0"/>
        <w:autoSpaceDN w:val="0"/>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　　　　　　　　　               　　法定代表人：</w:t>
      </w:r>
    </w:p>
    <w:p w14:paraId="2DB19AC3">
      <w:pPr>
        <w:autoSpaceDE w:val="0"/>
        <w:autoSpaceDN w:val="0"/>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地址：　　　　　　　　　　　　　               　地址：</w:t>
      </w:r>
    </w:p>
    <w:p w14:paraId="32EAD548">
      <w:pPr>
        <w:autoSpaceDE w:val="0"/>
        <w:autoSpaceDN w:val="0"/>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电话：　　　　　　　　　　　　　　　             电话：</w:t>
      </w:r>
    </w:p>
    <w:p w14:paraId="7C3CA5F8">
      <w:pPr>
        <w:autoSpaceDE w:val="0"/>
        <w:autoSpaceDN w:val="0"/>
        <w:spacing w:line="360" w:lineRule="auto"/>
        <w:ind w:right="420"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年　月　日　　　　　　　　　　　　　            年　月　日</w:t>
      </w:r>
    </w:p>
    <w:p w14:paraId="531FBF59">
      <w:pPr>
        <w:autoSpaceDE w:val="0"/>
        <w:autoSpaceDN w:val="0"/>
        <w:adjustRightIn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28456634">
      <w:pPr>
        <w:autoSpaceDE w:val="0"/>
        <w:autoSpaceDN w:val="0"/>
        <w:adjustRightInd w:val="0"/>
        <w:spacing w:line="360" w:lineRule="exact"/>
        <w:jc w:val="center"/>
        <w:rPr>
          <w:rFonts w:ascii="Times New Roman" w:hAnsi="Times New Roman" w:eastAsia="宋体" w:cs="Times New Roman"/>
          <w:szCs w:val="24"/>
        </w:rPr>
      </w:pPr>
    </w:p>
    <w:bookmarkEnd w:id="121"/>
    <w:p w14:paraId="55CA6132">
      <w:pPr>
        <w:autoSpaceDE w:val="0"/>
        <w:autoSpaceDN w:val="0"/>
        <w:adjustRightInd w:val="0"/>
        <w:spacing w:line="360" w:lineRule="auto"/>
        <w:ind w:left="3"/>
        <w:jc w:val="center"/>
        <w:outlineLvl w:val="0"/>
        <w:rPr>
          <w:rFonts w:ascii="Times New Roman" w:hAnsi="Times New Roman" w:eastAsia="黑体" w:cs="Times New Roman"/>
          <w:bCs/>
          <w:kern w:val="44"/>
          <w:sz w:val="44"/>
          <w:szCs w:val="44"/>
        </w:rPr>
      </w:pPr>
      <w:r>
        <w:rPr>
          <w:rFonts w:hint="eastAsia" w:ascii="Times New Roman" w:hAnsi="Times New Roman" w:eastAsia="黑体" w:cs="Times New Roman"/>
          <w:bCs/>
          <w:kern w:val="44"/>
          <w:sz w:val="44"/>
          <w:szCs w:val="44"/>
        </w:rPr>
        <w:t>第五章  工程量清单编制</w:t>
      </w:r>
    </w:p>
    <w:p w14:paraId="629996FA">
      <w:pPr>
        <w:autoSpaceDE w:val="0"/>
        <w:autoSpaceDN w:val="0"/>
        <w:adjustRightInd w:val="0"/>
        <w:spacing w:line="360" w:lineRule="auto"/>
        <w:rPr>
          <w:rFonts w:ascii="Calibri" w:hAnsi="Calibri" w:eastAsia="宋体" w:cs="Times New Roman"/>
          <w:b/>
          <w:bCs/>
          <w:kern w:val="0"/>
          <w:sz w:val="24"/>
          <w:szCs w:val="24"/>
        </w:rPr>
      </w:pPr>
      <w:r>
        <w:rPr>
          <w:rFonts w:hint="eastAsia" w:ascii="Calibri" w:hAnsi="Calibri" w:eastAsia="宋体" w:cs="Times New Roman"/>
          <w:b/>
          <w:bCs/>
          <w:kern w:val="0"/>
          <w:sz w:val="24"/>
          <w:szCs w:val="24"/>
        </w:rPr>
        <w:t>一、工程量清单编制</w:t>
      </w:r>
    </w:p>
    <w:p w14:paraId="5F41B9F6">
      <w:pPr>
        <w:autoSpaceDE w:val="0"/>
        <w:autoSpaceDN w:val="0"/>
        <w:adjustRightInd w:val="0"/>
        <w:spacing w:line="360" w:lineRule="auto"/>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工程量清单编制须按《浙江省建设工程计价规则》（2018版）实施，所采用的表格格式详见电子招标文件。</w:t>
      </w:r>
    </w:p>
    <w:p w14:paraId="6537079C">
      <w:pPr>
        <w:numPr>
          <w:ilvl w:val="0"/>
          <w:numId w:val="4"/>
        </w:num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招标控制价编制应按省建设厅、省财政厅和省发改委联合颁布的计价政策性文件以及建设主管部门颁布的相关政策性文件实施。</w:t>
      </w:r>
    </w:p>
    <w:p w14:paraId="23C836AE">
      <w:pPr>
        <w:numPr>
          <w:ilvl w:val="0"/>
          <w:numId w:val="4"/>
        </w:num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招标人再在招标文件中设置专门条款明确最高投标限价，防止投标人围标抬价。</w:t>
      </w:r>
    </w:p>
    <w:p w14:paraId="3E5C7FF3">
      <w:pPr>
        <w:numPr>
          <w:ilvl w:val="0"/>
          <w:numId w:val="4"/>
        </w:num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为防止投标人恶意低价竞标，招标人可以在招标文件中设置风险控制价。</w:t>
      </w:r>
    </w:p>
    <w:p w14:paraId="6F60D873">
      <w:pPr>
        <w:numPr>
          <w:ilvl w:val="0"/>
          <w:numId w:val="4"/>
        </w:num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工程量清单计价相关事项依据《浙江省建设工程计价规则》（2018版）实施。</w:t>
      </w:r>
    </w:p>
    <w:p w14:paraId="7D815FFF">
      <w:pPr>
        <w:autoSpaceDE w:val="0"/>
        <w:autoSpaceDN w:val="0"/>
        <w:adjustRightInd w:val="0"/>
        <w:spacing w:line="360" w:lineRule="auto"/>
        <w:rPr>
          <w:rFonts w:ascii="Calibri" w:hAnsi="Calibri" w:eastAsia="宋体" w:cs="Times New Roman"/>
          <w:b/>
          <w:bCs/>
          <w:kern w:val="0"/>
          <w:sz w:val="24"/>
          <w:szCs w:val="24"/>
        </w:rPr>
      </w:pPr>
      <w:r>
        <w:rPr>
          <w:rFonts w:hint="eastAsia" w:ascii="Calibri" w:hAnsi="Calibri" w:eastAsia="宋体" w:cs="Times New Roman"/>
          <w:b/>
          <w:bCs/>
          <w:kern w:val="0"/>
          <w:sz w:val="24"/>
          <w:szCs w:val="24"/>
        </w:rPr>
        <w:t>二、投标报价</w:t>
      </w:r>
    </w:p>
    <w:p w14:paraId="01257C50">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投标人应依据工程的实际，结合先行安全文明施工规范、施工现场管理规定要求、扬尘污染防治标准、安全文明施工标化工地创建等要求，采取合理措施，进行相应报价。</w:t>
      </w:r>
    </w:p>
    <w:p w14:paraId="64885E64">
      <w:pPr>
        <w:autoSpaceDE w:val="0"/>
        <w:autoSpaceDN w:val="0"/>
        <w:adjustRightInd w:val="0"/>
        <w:spacing w:line="360" w:lineRule="auto"/>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1 投标报价组成</w:t>
      </w:r>
    </w:p>
    <w:p w14:paraId="1D469713">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1.1报价方式：本工程项目报价方式为工程量清单报价法。</w:t>
      </w:r>
    </w:p>
    <w:p w14:paraId="550BC271">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1.2工程量清单由招标人提供，投标人填报综合单价。综合单价指完成一个规定清单项目（或定额项目）所需人工费、材料费、机械费和对应的企业管理费、利润及一定范围内的风险费用，但不包括规费及税金。人工费、材料费、机械费、企业管理费、利润及一定范围内的风险费用由投标人自报。其中管理费、利润的计算基数中的人工费所涉及的人工和机械单价按投标人自报的人工和机械台班单价计取。企业管理费、利润费率由企业自主确定。人工费、材料费、机械费和对应的企业管理费、利润以及一定范围内的风险费用内容按《浙江省建设工程计价规则（2018版）》确定。</w:t>
      </w:r>
    </w:p>
    <w:p w14:paraId="6B1F30A0">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1.3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14:paraId="586735E7">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1.4本招标文件中提供的工程量是根据完整的施工图纸及有关资料，按《建设工程工程量清单计价规范》（GB50500-2013）及其各专业工程量计算规范、《建设工程工程量清单计价规范》浙江省补充条款及补充内容的规定计算得出的，是统一投标报价口径的主要依据。</w:t>
      </w:r>
    </w:p>
    <w:p w14:paraId="1D85F8EE">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1.5分部分项工程费是指根据设计规定，按照施工验收规范、质量评定标准的要求，完成构成工程实体所耗费或所发生的各项费用，包括人工费、材料费、机械费和企业管理费、利润以及风险费用。</w:t>
      </w:r>
    </w:p>
    <w:p w14:paraId="77BFB05E">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1.6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14:paraId="56CDBC48">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14:paraId="5F732DB3">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2）施工组织措施项目费是指为完成工程项目施工而采取的各项组织措施所需的费用。包括安全文明施工费（安全文明施工基本费和创建安全文明施工标准化工地增加费（简称“标化工地增加费”），提前竣工增加费，二次搬运费，冬雨季施工增加费，行车、行人干扰增加费（*行车、行人干扰增加费，仅指边施工边维持行人与车辆通行的市政、城市轨道交通、园林绿化等市政基础设施工程工程设定）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14:paraId="0487AB3F">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1.7其他项目费包括施工总承包服务费和优质工程增加费。施工总承包服务费是指施工总承包人为配合、协调发包人进行的专业工程发包，对发包人自行采购的材料、工程设备等进行保管以及施工现场管理、竣工资料汇总整理等服务所需的费用，包括发包人发包专业工程管理费（以下简称“专业发包工程管理费”）和发包人提供材料及工程设备保管费（以下简称“甲供材料设备保管费”）。优质工程增加费是指建筑施工企业在生产合格建筑产品的基础上，为生产优质工程而增加的费用。</w:t>
      </w:r>
    </w:p>
    <w:p w14:paraId="6A5AC066">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1.8规费包括养老保险费、失业保险费、医疗保险费、生育保险费、工伤保险费和住房公积金等“五险一金”。投标人应根据本企业实际缴纳“五险一金”情况在《浙江省建设工程计价规则（2018版）》标准费率的30%~100%范围内自主确定规费费率。</w:t>
      </w:r>
    </w:p>
    <w:p w14:paraId="51803521">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规费的计算基数以投标人自报的人工费和机械台班费计取。</w:t>
      </w:r>
    </w:p>
    <w:p w14:paraId="2A57FC47">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1.9税金应根据《浙江省建设工程计价规则（2018版）》及国家税法规定的税率计取。</w:t>
      </w:r>
    </w:p>
    <w:p w14:paraId="242A7F77">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2. 投标报价要求</w:t>
      </w:r>
    </w:p>
    <w:p w14:paraId="44C56250">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2.1招标文件规定应由投标人自行确定的费用，投标人应根据报价要求，结合工程施工的实际情况、市场行情、技术方案和企业的管理水平，综合分析后自主确定报价。</w:t>
      </w:r>
    </w:p>
    <w:p w14:paraId="36BD5102">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2.2投标人在投标报价中每单项单价和合价均需填写，对没有填写单价和合价的项目，其费用视为已包含或分配到其他项目的单价或合价中。</w:t>
      </w:r>
    </w:p>
    <w:p w14:paraId="54937EF1">
      <w:pPr>
        <w:autoSpaceDE w:val="0"/>
        <w:autoSpaceDN w:val="0"/>
        <w:adjustRightInd w:val="0"/>
        <w:spacing w:line="36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2.3投标人的报价要求详见“台州网络投标工具-招标概况-投标报价要求”，未按要求报价的，作无效标处理。</w:t>
      </w:r>
    </w:p>
    <w:p w14:paraId="3E12F501">
      <w:pPr>
        <w:autoSpaceDE w:val="0"/>
        <w:autoSpaceDN w:val="0"/>
        <w:adjustRightInd w:val="0"/>
        <w:spacing w:line="360" w:lineRule="auto"/>
        <w:jc w:val="left"/>
        <w:rPr>
          <w:rFonts w:ascii="Calibri" w:hAnsi="Calibri" w:eastAsia="宋体" w:cs="Times New Roman"/>
          <w:kern w:val="0"/>
          <w:sz w:val="24"/>
          <w:szCs w:val="24"/>
        </w:rPr>
      </w:pPr>
    </w:p>
    <w:p w14:paraId="261F2F77">
      <w:pPr>
        <w:autoSpaceDE w:val="0"/>
        <w:autoSpaceDN w:val="0"/>
        <w:adjustRightInd w:val="0"/>
        <w:spacing w:line="360" w:lineRule="auto"/>
        <w:jc w:val="left"/>
        <w:rPr>
          <w:rFonts w:ascii="Calibri" w:hAnsi="Calibri" w:eastAsia="宋体" w:cs="Times New Roman"/>
          <w:kern w:val="0"/>
          <w:sz w:val="24"/>
          <w:szCs w:val="24"/>
        </w:rPr>
      </w:pPr>
    </w:p>
    <w:p w14:paraId="72497AF6">
      <w:pPr>
        <w:autoSpaceDE w:val="0"/>
        <w:autoSpaceDN w:val="0"/>
        <w:adjustRightInd w:val="0"/>
        <w:spacing w:line="360" w:lineRule="auto"/>
        <w:jc w:val="left"/>
        <w:rPr>
          <w:rFonts w:ascii="Calibri" w:hAnsi="Calibri" w:eastAsia="宋体" w:cs="Times New Roman"/>
          <w:kern w:val="0"/>
          <w:sz w:val="24"/>
          <w:szCs w:val="24"/>
        </w:rPr>
      </w:pPr>
    </w:p>
    <w:p w14:paraId="4D7A2FFB">
      <w:pPr>
        <w:autoSpaceDE w:val="0"/>
        <w:autoSpaceDN w:val="0"/>
        <w:adjustRightInd w:val="0"/>
        <w:spacing w:line="360" w:lineRule="auto"/>
        <w:jc w:val="left"/>
        <w:rPr>
          <w:rFonts w:ascii="Calibri" w:hAnsi="Calibri" w:eastAsia="宋体" w:cs="Times New Roman"/>
          <w:kern w:val="0"/>
          <w:sz w:val="24"/>
          <w:szCs w:val="24"/>
        </w:rPr>
      </w:pPr>
    </w:p>
    <w:p w14:paraId="2014F437">
      <w:pPr>
        <w:autoSpaceDE w:val="0"/>
        <w:autoSpaceDN w:val="0"/>
        <w:adjustRightInd w:val="0"/>
        <w:spacing w:line="360" w:lineRule="auto"/>
        <w:jc w:val="left"/>
        <w:rPr>
          <w:rFonts w:ascii="宋体" w:hAnsi="宋体" w:eastAsia="宋体" w:cs="宋体"/>
          <w:kern w:val="0"/>
          <w:sz w:val="24"/>
          <w:szCs w:val="24"/>
        </w:rPr>
      </w:pPr>
      <w:r>
        <w:rPr>
          <w:rFonts w:ascii="Calibri" w:hAnsi="Calibri" w:eastAsia="宋体" w:cs="Times New Roman"/>
          <w:kern w:val="0"/>
          <w:sz w:val="24"/>
          <w:szCs w:val="24"/>
        </w:rPr>
        <w:br w:type="page"/>
      </w:r>
    </w:p>
    <w:p w14:paraId="7E6FF1C6">
      <w:pPr>
        <w:autoSpaceDE w:val="0"/>
        <w:autoSpaceDN w:val="0"/>
        <w:adjustRightInd w:val="0"/>
        <w:spacing w:line="360" w:lineRule="auto"/>
        <w:jc w:val="center"/>
        <w:outlineLvl w:val="0"/>
        <w:rPr>
          <w:rFonts w:ascii="宋体" w:hAnsi="宋体" w:eastAsia="宋体" w:cs="宋体"/>
          <w:bCs/>
          <w:kern w:val="44"/>
          <w:sz w:val="44"/>
          <w:szCs w:val="44"/>
        </w:rPr>
      </w:pPr>
      <w:bookmarkStart w:id="619" w:name="_Toc25117"/>
      <w:r>
        <w:rPr>
          <w:rFonts w:hint="eastAsia" w:ascii="宋体" w:hAnsi="宋体" w:eastAsia="宋体" w:cs="宋体"/>
          <w:bCs/>
          <w:kern w:val="44"/>
          <w:sz w:val="44"/>
          <w:szCs w:val="44"/>
        </w:rPr>
        <w:t>第六章  图纸</w:t>
      </w:r>
      <w:bookmarkEnd w:id="619"/>
    </w:p>
    <w:bookmarkEnd w:id="122"/>
    <w:p w14:paraId="7A4DF9A3">
      <w:pPr>
        <w:autoSpaceDE w:val="0"/>
        <w:autoSpaceDN w:val="0"/>
        <w:adjustRightInd w:val="0"/>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详见网上招标公告附件</w:t>
      </w:r>
    </w:p>
    <w:p w14:paraId="05A700AB">
      <w:pPr>
        <w:autoSpaceDE w:val="0"/>
        <w:autoSpaceDN w:val="0"/>
        <w:adjustRightInd w:val="0"/>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（台州市公共资源交易网，</w:t>
      </w:r>
      <w:r>
        <w:rPr>
          <w:rFonts w:ascii="宋体" w:hAnsi="宋体" w:eastAsia="宋体" w:cs="宋体"/>
          <w:kern w:val="0"/>
          <w:sz w:val="28"/>
          <w:szCs w:val="28"/>
        </w:rPr>
        <w:t>http://www.tzztb.com/</w:t>
      </w:r>
      <w:r>
        <w:rPr>
          <w:rFonts w:hint="eastAsia" w:ascii="宋体" w:hAnsi="宋体" w:eastAsia="宋体" w:cs="宋体"/>
          <w:kern w:val="0"/>
          <w:sz w:val="28"/>
          <w:szCs w:val="28"/>
        </w:rPr>
        <w:t>）</w:t>
      </w:r>
    </w:p>
    <w:p w14:paraId="10EA76C2">
      <w:pPr>
        <w:spacing w:line="440" w:lineRule="exact"/>
        <w:jc w:val="center"/>
        <w:rPr>
          <w:rFonts w:ascii="宋体" w:hAnsi="宋体" w:eastAsia="宋体" w:cs="宋体"/>
          <w:kern w:val="0"/>
          <w:sz w:val="24"/>
          <w:szCs w:val="24"/>
        </w:rPr>
      </w:pPr>
    </w:p>
    <w:p w14:paraId="7D6475E2">
      <w:pPr>
        <w:spacing w:line="440" w:lineRule="exact"/>
        <w:jc w:val="center"/>
        <w:rPr>
          <w:rFonts w:ascii="宋体" w:hAnsi="宋体" w:eastAsia="宋体" w:cs="宋体"/>
          <w:kern w:val="0"/>
          <w:sz w:val="24"/>
          <w:szCs w:val="24"/>
        </w:rPr>
      </w:pPr>
    </w:p>
    <w:p w14:paraId="09B033B2">
      <w:pPr>
        <w:spacing w:line="440" w:lineRule="exact"/>
        <w:jc w:val="center"/>
        <w:rPr>
          <w:rFonts w:ascii="宋体" w:hAnsi="宋体" w:eastAsia="宋体" w:cs="宋体"/>
          <w:kern w:val="0"/>
          <w:sz w:val="24"/>
          <w:szCs w:val="24"/>
        </w:rPr>
      </w:pPr>
    </w:p>
    <w:p w14:paraId="5E8FD454">
      <w:pPr>
        <w:spacing w:line="440" w:lineRule="exact"/>
        <w:rPr>
          <w:rFonts w:ascii="宋体" w:hAnsi="宋体" w:eastAsia="宋体" w:cs="宋体"/>
          <w:kern w:val="0"/>
          <w:sz w:val="24"/>
          <w:szCs w:val="24"/>
        </w:rPr>
      </w:pPr>
    </w:p>
    <w:p w14:paraId="4A08C00B">
      <w:pPr>
        <w:spacing w:line="440" w:lineRule="exact"/>
        <w:jc w:val="center"/>
        <w:rPr>
          <w:rFonts w:ascii="宋体" w:hAnsi="宋体" w:eastAsia="宋体" w:cs="宋体"/>
          <w:kern w:val="0"/>
          <w:sz w:val="24"/>
          <w:szCs w:val="24"/>
        </w:rPr>
      </w:pPr>
    </w:p>
    <w:p w14:paraId="256E7628">
      <w:pPr>
        <w:spacing w:line="440" w:lineRule="exact"/>
        <w:jc w:val="center"/>
        <w:rPr>
          <w:rFonts w:ascii="宋体" w:hAnsi="宋体" w:eastAsia="宋体" w:cs="宋体"/>
          <w:kern w:val="0"/>
          <w:sz w:val="24"/>
          <w:szCs w:val="24"/>
        </w:rPr>
      </w:pPr>
    </w:p>
    <w:p w14:paraId="496E4603">
      <w:pPr>
        <w:spacing w:line="440" w:lineRule="exact"/>
        <w:jc w:val="center"/>
        <w:rPr>
          <w:rFonts w:ascii="宋体" w:hAnsi="宋体" w:eastAsia="宋体" w:cs="宋体"/>
          <w:kern w:val="0"/>
          <w:sz w:val="24"/>
          <w:szCs w:val="24"/>
        </w:rPr>
      </w:pPr>
    </w:p>
    <w:p w14:paraId="2B8D0DBA">
      <w:pPr>
        <w:spacing w:line="440" w:lineRule="exact"/>
        <w:jc w:val="center"/>
        <w:rPr>
          <w:rFonts w:ascii="宋体" w:hAnsi="宋体" w:eastAsia="宋体" w:cs="宋体"/>
          <w:kern w:val="0"/>
          <w:sz w:val="24"/>
          <w:szCs w:val="24"/>
        </w:rPr>
      </w:pPr>
    </w:p>
    <w:p w14:paraId="2B95E4C0">
      <w:pPr>
        <w:spacing w:line="440" w:lineRule="exact"/>
        <w:jc w:val="center"/>
        <w:rPr>
          <w:rFonts w:ascii="宋体" w:hAnsi="宋体" w:eastAsia="宋体" w:cs="宋体"/>
          <w:kern w:val="0"/>
          <w:sz w:val="24"/>
          <w:szCs w:val="24"/>
        </w:rPr>
      </w:pPr>
    </w:p>
    <w:p w14:paraId="2A70B8E1">
      <w:pPr>
        <w:spacing w:line="440" w:lineRule="exact"/>
        <w:jc w:val="center"/>
        <w:rPr>
          <w:rFonts w:ascii="宋体" w:hAnsi="宋体" w:eastAsia="宋体" w:cs="宋体"/>
          <w:kern w:val="0"/>
          <w:sz w:val="24"/>
          <w:szCs w:val="24"/>
        </w:rPr>
      </w:pPr>
    </w:p>
    <w:p w14:paraId="47A68584">
      <w:pPr>
        <w:spacing w:line="440" w:lineRule="exact"/>
        <w:jc w:val="center"/>
        <w:rPr>
          <w:rFonts w:ascii="宋体" w:hAnsi="宋体" w:eastAsia="宋体" w:cs="宋体"/>
          <w:kern w:val="0"/>
          <w:sz w:val="24"/>
          <w:szCs w:val="24"/>
        </w:rPr>
      </w:pPr>
    </w:p>
    <w:p w14:paraId="297A6547">
      <w:pPr>
        <w:spacing w:line="440" w:lineRule="exact"/>
        <w:jc w:val="center"/>
        <w:rPr>
          <w:rFonts w:ascii="宋体" w:hAnsi="宋体" w:eastAsia="宋体" w:cs="宋体"/>
          <w:kern w:val="0"/>
          <w:sz w:val="24"/>
          <w:szCs w:val="24"/>
        </w:rPr>
      </w:pPr>
    </w:p>
    <w:p w14:paraId="7C6B8D04">
      <w:pPr>
        <w:spacing w:line="440" w:lineRule="exact"/>
        <w:jc w:val="center"/>
        <w:rPr>
          <w:rFonts w:ascii="宋体" w:hAnsi="宋体" w:eastAsia="宋体" w:cs="宋体"/>
          <w:kern w:val="0"/>
          <w:sz w:val="24"/>
          <w:szCs w:val="24"/>
        </w:rPr>
      </w:pPr>
    </w:p>
    <w:p w14:paraId="668129E6">
      <w:pPr>
        <w:spacing w:line="440" w:lineRule="exact"/>
        <w:jc w:val="center"/>
        <w:rPr>
          <w:rFonts w:ascii="宋体" w:hAnsi="宋体" w:eastAsia="宋体" w:cs="宋体"/>
          <w:kern w:val="0"/>
          <w:sz w:val="24"/>
          <w:szCs w:val="24"/>
        </w:rPr>
      </w:pPr>
    </w:p>
    <w:p w14:paraId="4188C7AC">
      <w:pPr>
        <w:spacing w:line="440" w:lineRule="exact"/>
        <w:jc w:val="center"/>
        <w:rPr>
          <w:rFonts w:ascii="宋体" w:hAnsi="宋体" w:eastAsia="宋体" w:cs="宋体"/>
          <w:kern w:val="0"/>
          <w:sz w:val="24"/>
          <w:szCs w:val="24"/>
        </w:rPr>
      </w:pPr>
    </w:p>
    <w:p w14:paraId="62550EDC">
      <w:pPr>
        <w:spacing w:line="440" w:lineRule="exact"/>
        <w:jc w:val="center"/>
        <w:rPr>
          <w:rFonts w:ascii="宋体" w:hAnsi="宋体" w:eastAsia="宋体" w:cs="宋体"/>
          <w:kern w:val="0"/>
          <w:sz w:val="24"/>
          <w:szCs w:val="24"/>
        </w:rPr>
      </w:pPr>
    </w:p>
    <w:p w14:paraId="22497B63">
      <w:pPr>
        <w:spacing w:line="440" w:lineRule="exact"/>
        <w:jc w:val="center"/>
        <w:rPr>
          <w:rFonts w:ascii="宋体" w:hAnsi="宋体" w:eastAsia="宋体" w:cs="宋体"/>
          <w:kern w:val="0"/>
          <w:sz w:val="24"/>
          <w:szCs w:val="24"/>
        </w:rPr>
      </w:pPr>
    </w:p>
    <w:p w14:paraId="487446EA">
      <w:pPr>
        <w:spacing w:line="440" w:lineRule="exact"/>
        <w:jc w:val="center"/>
        <w:rPr>
          <w:rFonts w:ascii="宋体" w:hAnsi="宋体" w:eastAsia="宋体" w:cs="宋体"/>
          <w:kern w:val="0"/>
          <w:sz w:val="24"/>
          <w:szCs w:val="24"/>
        </w:rPr>
      </w:pPr>
    </w:p>
    <w:p w14:paraId="5CA33CD0">
      <w:pPr>
        <w:spacing w:line="440" w:lineRule="exact"/>
        <w:jc w:val="center"/>
        <w:rPr>
          <w:rFonts w:ascii="宋体" w:hAnsi="宋体" w:eastAsia="宋体" w:cs="宋体"/>
          <w:kern w:val="0"/>
          <w:sz w:val="24"/>
          <w:szCs w:val="24"/>
        </w:rPr>
      </w:pPr>
    </w:p>
    <w:p w14:paraId="1EB4C6CC">
      <w:pPr>
        <w:spacing w:line="440" w:lineRule="exact"/>
        <w:jc w:val="center"/>
        <w:rPr>
          <w:rFonts w:ascii="宋体" w:hAnsi="宋体" w:eastAsia="宋体" w:cs="宋体"/>
          <w:kern w:val="0"/>
          <w:sz w:val="24"/>
          <w:szCs w:val="24"/>
        </w:rPr>
      </w:pPr>
    </w:p>
    <w:p w14:paraId="4BDFD00E">
      <w:pPr>
        <w:spacing w:line="440" w:lineRule="exact"/>
        <w:jc w:val="center"/>
        <w:rPr>
          <w:rFonts w:ascii="宋体" w:hAnsi="宋体" w:eastAsia="宋体" w:cs="宋体"/>
          <w:kern w:val="0"/>
          <w:sz w:val="24"/>
          <w:szCs w:val="24"/>
        </w:rPr>
      </w:pPr>
    </w:p>
    <w:p w14:paraId="3D5C266E">
      <w:pPr>
        <w:spacing w:line="440" w:lineRule="exact"/>
        <w:jc w:val="center"/>
        <w:rPr>
          <w:rFonts w:ascii="宋体" w:hAnsi="宋体" w:eastAsia="宋体" w:cs="宋体"/>
          <w:kern w:val="0"/>
          <w:sz w:val="24"/>
          <w:szCs w:val="24"/>
        </w:rPr>
      </w:pPr>
    </w:p>
    <w:p w14:paraId="2D8E669A">
      <w:pPr>
        <w:spacing w:line="440" w:lineRule="exact"/>
        <w:jc w:val="center"/>
        <w:rPr>
          <w:rFonts w:ascii="宋体" w:hAnsi="宋体" w:eastAsia="宋体" w:cs="宋体"/>
          <w:kern w:val="0"/>
          <w:sz w:val="24"/>
          <w:szCs w:val="24"/>
        </w:rPr>
      </w:pPr>
    </w:p>
    <w:p w14:paraId="13CDC746">
      <w:pPr>
        <w:spacing w:line="440" w:lineRule="exact"/>
        <w:jc w:val="center"/>
        <w:rPr>
          <w:rFonts w:ascii="宋体" w:hAnsi="宋体" w:eastAsia="宋体" w:cs="宋体"/>
          <w:kern w:val="0"/>
          <w:sz w:val="24"/>
          <w:szCs w:val="24"/>
        </w:rPr>
      </w:pPr>
    </w:p>
    <w:p w14:paraId="3D13B95B">
      <w:pPr>
        <w:spacing w:line="440" w:lineRule="exact"/>
        <w:jc w:val="center"/>
        <w:rPr>
          <w:rFonts w:ascii="宋体" w:hAnsi="宋体" w:eastAsia="宋体" w:cs="宋体"/>
          <w:kern w:val="0"/>
          <w:sz w:val="24"/>
          <w:szCs w:val="24"/>
        </w:rPr>
      </w:pPr>
    </w:p>
    <w:p w14:paraId="169AE6DE">
      <w:pPr>
        <w:spacing w:line="440" w:lineRule="exact"/>
        <w:jc w:val="center"/>
        <w:rPr>
          <w:rFonts w:ascii="宋体" w:hAnsi="宋体" w:eastAsia="宋体" w:cs="宋体"/>
          <w:kern w:val="0"/>
          <w:sz w:val="24"/>
          <w:szCs w:val="24"/>
        </w:rPr>
      </w:pPr>
    </w:p>
    <w:p w14:paraId="22CEE488">
      <w:pPr>
        <w:spacing w:line="440" w:lineRule="exact"/>
        <w:jc w:val="center"/>
        <w:rPr>
          <w:rFonts w:ascii="宋体" w:hAnsi="宋体" w:eastAsia="宋体" w:cs="宋体"/>
          <w:kern w:val="0"/>
          <w:sz w:val="24"/>
          <w:szCs w:val="24"/>
        </w:rPr>
      </w:pPr>
    </w:p>
    <w:p w14:paraId="6ED419F0">
      <w:pPr>
        <w:spacing w:line="360" w:lineRule="auto"/>
        <w:jc w:val="center"/>
        <w:rPr>
          <w:rFonts w:ascii="宋体" w:hAnsi="宋体" w:eastAsia="宋体" w:cs="宋体"/>
          <w:bCs/>
          <w:kern w:val="44"/>
          <w:sz w:val="44"/>
          <w:szCs w:val="44"/>
        </w:rPr>
      </w:pPr>
      <w:bookmarkStart w:id="620" w:name="_Toc494121492"/>
      <w:bookmarkStart w:id="621" w:name="_Toc494360706"/>
      <w:r>
        <w:rPr>
          <w:rFonts w:hint="eastAsia" w:ascii="宋体" w:hAnsi="宋体" w:eastAsia="宋体" w:cs="宋体"/>
          <w:bCs/>
          <w:kern w:val="44"/>
          <w:sz w:val="44"/>
          <w:szCs w:val="44"/>
        </w:rPr>
        <w:br w:type="page"/>
      </w:r>
      <w:r>
        <w:rPr>
          <w:rFonts w:hint="eastAsia" w:ascii="宋体" w:hAnsi="宋体" w:eastAsia="宋体" w:cs="宋体"/>
          <w:bCs/>
          <w:kern w:val="44"/>
          <w:sz w:val="44"/>
          <w:szCs w:val="44"/>
        </w:rPr>
        <w:t>第七章 技术标准和要求</w:t>
      </w:r>
      <w:bookmarkEnd w:id="620"/>
      <w:bookmarkEnd w:id="621"/>
    </w:p>
    <w:p w14:paraId="48FF80FC">
      <w:pPr>
        <w:keepNext/>
        <w:keepLines/>
        <w:spacing w:before="100" w:line="360" w:lineRule="auto"/>
        <w:ind w:firstLine="562" w:firstLineChars="200"/>
        <w:jc w:val="center"/>
        <w:outlineLvl w:val="1"/>
        <w:rPr>
          <w:rFonts w:ascii="宋体" w:hAnsi="宋体" w:eastAsia="宋体" w:cs="宋体"/>
          <w:b/>
          <w:bCs/>
          <w:kern w:val="0"/>
          <w:sz w:val="28"/>
          <w:szCs w:val="20"/>
        </w:rPr>
      </w:pPr>
      <w:bookmarkStart w:id="622" w:name="_Toc12041"/>
      <w:bookmarkStart w:id="623" w:name="_Toc20049"/>
      <w:bookmarkStart w:id="624" w:name="_Toc16521982"/>
      <w:bookmarkStart w:id="625" w:name="_Toc8305386"/>
      <w:bookmarkStart w:id="626" w:name="_Toc282596326"/>
      <w:bookmarkStart w:id="627" w:name="_Toc372899887"/>
      <w:bookmarkStart w:id="628" w:name="_Toc394573957"/>
      <w:bookmarkStart w:id="629" w:name="_Toc283886271"/>
      <w:bookmarkStart w:id="630" w:name="_Toc283976561"/>
      <w:bookmarkStart w:id="631" w:name="_Toc288556313"/>
      <w:r>
        <w:rPr>
          <w:rFonts w:hint="eastAsia" w:ascii="宋体" w:hAnsi="宋体" w:eastAsia="宋体" w:cs="宋体"/>
          <w:b/>
          <w:bCs/>
          <w:kern w:val="0"/>
          <w:sz w:val="28"/>
          <w:szCs w:val="20"/>
        </w:rPr>
        <w:t>1. 工程概况</w:t>
      </w:r>
      <w:bookmarkEnd w:id="622"/>
      <w:bookmarkEnd w:id="623"/>
      <w:bookmarkEnd w:id="624"/>
      <w:bookmarkEnd w:id="625"/>
    </w:p>
    <w:p w14:paraId="09493AE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1.1招标工程：楚门中心幼儿园山北分园建设工程</w:t>
      </w:r>
    </w:p>
    <w:p w14:paraId="33660E4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1.2建设规模：本工程位于玉环市楚门镇三联区块内，总建筑面积 7972平方米，其中地上建筑面积 7555平方米，地下建筑面积 417 平方米。                  </w:t>
      </w:r>
    </w:p>
    <w:p w14:paraId="7C8F78C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1.3招标控制价：</w:t>
      </w:r>
      <w:r>
        <w:rPr>
          <w:rFonts w:ascii="宋体" w:hAnsi="宋体" w:eastAsia="宋体" w:cs="宋体"/>
          <w:kern w:val="0"/>
          <w:sz w:val="24"/>
          <w:szCs w:val="24"/>
        </w:rPr>
        <w:t>30734664元</w:t>
      </w:r>
      <w:r>
        <w:rPr>
          <w:rFonts w:hint="eastAsia" w:ascii="宋体" w:hAnsi="宋体" w:eastAsia="宋体" w:cs="宋体"/>
          <w:kern w:val="0"/>
          <w:sz w:val="24"/>
          <w:szCs w:val="24"/>
        </w:rPr>
        <w:t xml:space="preserve">              </w:t>
      </w:r>
    </w:p>
    <w:p w14:paraId="245963D0">
      <w:pPr>
        <w:autoSpaceDE w:val="0"/>
        <w:autoSpaceDN w:val="0"/>
        <w:adjustRightInd w:val="0"/>
        <w:spacing w:line="360" w:lineRule="auto"/>
        <w:ind w:firstLine="480" w:firstLineChars="200"/>
        <w:jc w:val="left"/>
        <w:rPr>
          <w:rFonts w:ascii="宋体" w:hAnsi="宋体" w:eastAsia="宋体" w:cs="宋体"/>
          <w:kern w:val="0"/>
          <w:sz w:val="24"/>
          <w:szCs w:val="20"/>
        </w:rPr>
      </w:pPr>
      <w:r>
        <w:rPr>
          <w:rFonts w:hint="eastAsia" w:ascii="宋体" w:hAnsi="宋体" w:eastAsia="宋体" w:cs="宋体"/>
          <w:kern w:val="0"/>
          <w:sz w:val="24"/>
          <w:szCs w:val="24"/>
        </w:rPr>
        <w:t xml:space="preserve">1.4建设地点：位于玉环市楚门镇三联区块内     </w:t>
      </w:r>
      <w:r>
        <w:rPr>
          <w:rFonts w:hint="eastAsia" w:ascii="宋体" w:hAnsi="宋体" w:eastAsia="宋体" w:cs="宋体"/>
          <w:kern w:val="0"/>
          <w:sz w:val="24"/>
          <w:szCs w:val="20"/>
        </w:rPr>
        <w:t xml:space="preserve">            </w:t>
      </w:r>
    </w:p>
    <w:p w14:paraId="520D9896">
      <w:pPr>
        <w:keepNext/>
        <w:keepLines/>
        <w:spacing w:before="100" w:line="360" w:lineRule="auto"/>
        <w:ind w:firstLine="562" w:firstLineChars="200"/>
        <w:jc w:val="center"/>
        <w:outlineLvl w:val="1"/>
        <w:rPr>
          <w:rFonts w:ascii="宋体" w:hAnsi="宋体" w:eastAsia="宋体" w:cs="宋体"/>
          <w:b/>
          <w:bCs/>
          <w:kern w:val="0"/>
          <w:sz w:val="28"/>
          <w:szCs w:val="20"/>
        </w:rPr>
      </w:pPr>
      <w:bookmarkStart w:id="632" w:name="_Toc8305387"/>
      <w:bookmarkStart w:id="633" w:name="_Toc9504"/>
      <w:bookmarkStart w:id="634" w:name="_Toc23453"/>
      <w:bookmarkStart w:id="635" w:name="_Toc16521983"/>
      <w:r>
        <w:rPr>
          <w:rFonts w:hint="eastAsia" w:ascii="宋体" w:hAnsi="宋体" w:eastAsia="宋体" w:cs="宋体"/>
          <w:b/>
          <w:bCs/>
          <w:kern w:val="0"/>
          <w:sz w:val="28"/>
          <w:szCs w:val="20"/>
        </w:rPr>
        <w:t>2. 技术规范及标准</w:t>
      </w:r>
      <w:bookmarkEnd w:id="632"/>
      <w:bookmarkEnd w:id="633"/>
      <w:bookmarkEnd w:id="634"/>
      <w:bookmarkEnd w:id="635"/>
    </w:p>
    <w:bookmarkEnd w:id="626"/>
    <w:bookmarkEnd w:id="627"/>
    <w:bookmarkEnd w:id="628"/>
    <w:bookmarkEnd w:id="629"/>
    <w:bookmarkEnd w:id="630"/>
    <w:bookmarkEnd w:id="631"/>
    <w:p w14:paraId="44A3DCC3">
      <w:pPr>
        <w:autoSpaceDE w:val="0"/>
        <w:autoSpaceDN w:val="0"/>
        <w:adjustRightInd w:val="0"/>
        <w:spacing w:line="360" w:lineRule="auto"/>
        <w:ind w:firstLine="480" w:firstLineChars="200"/>
        <w:jc w:val="left"/>
        <w:rPr>
          <w:rFonts w:ascii="Calibri" w:hAnsi="Calibri" w:eastAsia="宋体" w:cs="Times New Roman"/>
          <w:kern w:val="0"/>
          <w:sz w:val="24"/>
          <w:szCs w:val="24"/>
        </w:rPr>
      </w:pPr>
      <w:bookmarkStart w:id="636" w:name="_Toc8937"/>
      <w:bookmarkStart w:id="637" w:name="_Toc45697247"/>
      <w:r>
        <w:rPr>
          <w:rFonts w:hint="eastAsia" w:ascii="Calibri" w:hAnsi="Calibri" w:eastAsia="宋体" w:cs="Times New Roman"/>
          <w:kern w:val="0"/>
          <w:sz w:val="24"/>
          <w:szCs w:val="24"/>
        </w:rPr>
        <w:t xml:space="preserve">2.1 </w:t>
      </w:r>
      <w:r>
        <w:rPr>
          <w:rFonts w:ascii="Calibri" w:hAnsi="Calibri" w:eastAsia="宋体" w:cs="Times New Roman"/>
          <w:kern w:val="0"/>
          <w:sz w:val="24"/>
          <w:szCs w:val="24"/>
        </w:rPr>
        <w:t>依据设计施工图纸和技术文件要求，本工程项目的材料、设备、施工必须达到以下现行中华人民共和国及省、市、行业的一切有关法规、规范的要求，如下述标准及规范要求有出入则以较严格者为准。</w:t>
      </w:r>
    </w:p>
    <w:p w14:paraId="675A5743">
      <w:pPr>
        <w:autoSpaceDE w:val="0"/>
        <w:autoSpaceDN w:val="0"/>
        <w:adjustRightInd w:val="0"/>
        <w:spacing w:line="360" w:lineRule="auto"/>
        <w:ind w:firstLine="480" w:firstLineChars="200"/>
        <w:jc w:val="left"/>
        <w:rPr>
          <w:rFonts w:ascii="Times New Roman" w:hAnsi="Times New Roman" w:eastAsia="宋体" w:cs="宋体"/>
          <w:kern w:val="0"/>
          <w:sz w:val="24"/>
          <w:szCs w:val="21"/>
        </w:rPr>
      </w:pPr>
      <w:r>
        <w:rPr>
          <w:rFonts w:ascii="Times New Roman" w:hAnsi="Times New Roman" w:eastAsia="宋体" w:cs="宋体"/>
          <w:kern w:val="0"/>
          <w:sz w:val="24"/>
          <w:szCs w:val="20"/>
        </w:rPr>
        <w:t>《工程测量规范》</w:t>
      </w:r>
      <w:r>
        <w:rPr>
          <w:rFonts w:ascii="Times New Roman" w:hAnsi="Times New Roman" w:eastAsia="宋体" w:cs="宋体"/>
          <w:kern w:val="0"/>
          <w:sz w:val="24"/>
          <w:szCs w:val="21"/>
        </w:rPr>
        <w:t>GB50026-</w:t>
      </w:r>
      <w:r>
        <w:rPr>
          <w:rFonts w:hint="eastAsia" w:ascii="Times New Roman" w:hAnsi="Times New Roman" w:eastAsia="宋体" w:cs="宋体"/>
          <w:kern w:val="0"/>
          <w:sz w:val="24"/>
          <w:szCs w:val="21"/>
        </w:rPr>
        <w:t>2016</w:t>
      </w:r>
    </w:p>
    <w:p w14:paraId="402F7103">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w:t>
      </w:r>
      <w:r>
        <w:rPr>
          <w:rFonts w:ascii="Times New Roman" w:hAnsi="Times New Roman" w:eastAsia="宋体" w:cs="宋体"/>
          <w:kern w:val="0"/>
          <w:sz w:val="24"/>
          <w:szCs w:val="20"/>
        </w:rPr>
        <w:t>城镇</w:t>
      </w:r>
      <w:r>
        <w:fldChar w:fldCharType="begin"/>
      </w:r>
      <w:r>
        <w:instrText xml:space="preserve"> HYPERLINK "http://www.so.com/s?q=%E9%81%93%E8%B7%AF%E5%B7%A5%E7%A8%8B%E6%96%BD%E5%B7%A5&amp;ie=utf-8&amp;src=wenda_link" \t "http://wenda.so.com/q/_blank" </w:instrText>
      </w:r>
      <w:r>
        <w:fldChar w:fldCharType="separate"/>
      </w:r>
      <w:r>
        <w:rPr>
          <w:rFonts w:hint="eastAsia" w:ascii="Times New Roman" w:hAnsi="Times New Roman" w:eastAsia="宋体" w:cs="宋体"/>
          <w:kern w:val="0"/>
          <w:sz w:val="24"/>
          <w:szCs w:val="20"/>
        </w:rPr>
        <w:t>道路工程施工</w:t>
      </w:r>
      <w:r>
        <w:rPr>
          <w:rFonts w:hint="eastAsia" w:ascii="Times New Roman" w:hAnsi="Times New Roman" w:eastAsia="宋体" w:cs="宋体"/>
          <w:kern w:val="0"/>
          <w:sz w:val="24"/>
          <w:szCs w:val="20"/>
        </w:rPr>
        <w:fldChar w:fldCharType="end"/>
      </w:r>
      <w:r>
        <w:rPr>
          <w:rFonts w:hint="eastAsia" w:ascii="Times New Roman" w:hAnsi="Times New Roman" w:eastAsia="宋体" w:cs="宋体"/>
          <w:kern w:val="0"/>
          <w:sz w:val="24"/>
          <w:szCs w:val="20"/>
        </w:rPr>
        <w:t>与质量验收规范》CJJ1-2008</w:t>
      </w:r>
    </w:p>
    <w:p w14:paraId="6B0137A9">
      <w:pPr>
        <w:autoSpaceDE w:val="0"/>
        <w:autoSpaceDN w:val="0"/>
        <w:adjustRightInd w:val="0"/>
        <w:spacing w:line="360" w:lineRule="auto"/>
        <w:ind w:firstLine="480" w:firstLineChars="200"/>
        <w:jc w:val="left"/>
        <w:rPr>
          <w:rFonts w:ascii="Times New Roman" w:hAnsi="Times New Roman" w:eastAsia="宋体" w:cs="宋体"/>
          <w:kern w:val="0"/>
          <w:sz w:val="24"/>
          <w:szCs w:val="21"/>
        </w:rPr>
      </w:pPr>
      <w:r>
        <w:rPr>
          <w:rFonts w:hint="eastAsia" w:ascii="Times New Roman" w:hAnsi="Times New Roman" w:eastAsia="宋体" w:cs="宋体"/>
          <w:kern w:val="0"/>
          <w:sz w:val="24"/>
          <w:szCs w:val="20"/>
        </w:rPr>
        <w:t>《</w:t>
      </w:r>
      <w:r>
        <w:rPr>
          <w:rFonts w:ascii="Times New Roman" w:hAnsi="Times New Roman" w:eastAsia="宋体" w:cs="宋体"/>
          <w:kern w:val="0"/>
          <w:sz w:val="24"/>
          <w:szCs w:val="20"/>
        </w:rPr>
        <w:t>给水排水管道工程施工及</w:t>
      </w:r>
      <w:r>
        <w:fldChar w:fldCharType="begin"/>
      </w:r>
      <w:r>
        <w:instrText xml:space="preserve"> HYPERLINK "http://www.so.com/s?q=%E9%AA%8C%E6%94%B6%E8%A7%84%E8%8C%83&amp;ie=utf-8&amp;src=wenda_link" \t "http://wenda.so.com/q/_blank" </w:instrText>
      </w:r>
      <w:r>
        <w:fldChar w:fldCharType="separate"/>
      </w:r>
      <w:r>
        <w:rPr>
          <w:rFonts w:hint="eastAsia" w:ascii="Times New Roman" w:hAnsi="Times New Roman" w:eastAsia="宋体" w:cs="宋体"/>
          <w:kern w:val="0"/>
          <w:sz w:val="24"/>
          <w:szCs w:val="20"/>
        </w:rPr>
        <w:t>验收规范</w:t>
      </w:r>
      <w:r>
        <w:rPr>
          <w:rFonts w:hint="eastAsia" w:ascii="Times New Roman" w:hAnsi="Times New Roman" w:eastAsia="宋体" w:cs="宋体"/>
          <w:kern w:val="0"/>
          <w:sz w:val="24"/>
          <w:szCs w:val="20"/>
        </w:rPr>
        <w:fldChar w:fldCharType="end"/>
      </w:r>
      <w:r>
        <w:rPr>
          <w:rFonts w:hint="eastAsia" w:ascii="Times New Roman" w:hAnsi="Times New Roman" w:eastAsia="宋体" w:cs="宋体"/>
          <w:kern w:val="0"/>
          <w:sz w:val="24"/>
          <w:szCs w:val="20"/>
        </w:rPr>
        <w:t>》GB50268-2008</w:t>
      </w:r>
    </w:p>
    <w:p w14:paraId="5B88273F">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《地基与基础工程施工及验收规范》GB50209-2002</w:t>
      </w:r>
    </w:p>
    <w:p w14:paraId="609E11E6">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《建筑基坑支护技术规范》JGJ120-</w:t>
      </w:r>
      <w:r>
        <w:rPr>
          <w:rFonts w:hint="eastAsia" w:ascii="Times New Roman" w:hAnsi="Times New Roman" w:eastAsia="宋体" w:cs="宋体"/>
          <w:kern w:val="0"/>
          <w:sz w:val="24"/>
          <w:szCs w:val="20"/>
        </w:rPr>
        <w:t>2012</w:t>
      </w:r>
    </w:p>
    <w:p w14:paraId="65EE5B5D">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《建筑地基处理技术规范》JGJ79-</w:t>
      </w:r>
      <w:r>
        <w:rPr>
          <w:rFonts w:hint="eastAsia" w:ascii="Times New Roman" w:hAnsi="Times New Roman" w:eastAsia="宋体" w:cs="宋体"/>
          <w:kern w:val="0"/>
          <w:sz w:val="24"/>
          <w:szCs w:val="20"/>
        </w:rPr>
        <w:t>2012</w:t>
      </w:r>
      <w:r>
        <w:rPr>
          <w:rFonts w:ascii="Times New Roman" w:hAnsi="Times New Roman" w:eastAsia="宋体" w:cs="宋体"/>
          <w:kern w:val="0"/>
          <w:sz w:val="24"/>
          <w:szCs w:val="20"/>
        </w:rPr>
        <w:t>、J220-</w:t>
      </w:r>
      <w:r>
        <w:rPr>
          <w:rFonts w:hint="eastAsia" w:ascii="Times New Roman" w:hAnsi="Times New Roman" w:eastAsia="宋体" w:cs="宋体"/>
          <w:kern w:val="0"/>
          <w:sz w:val="24"/>
          <w:szCs w:val="20"/>
        </w:rPr>
        <w:t>2012</w:t>
      </w:r>
    </w:p>
    <w:p w14:paraId="206C5977">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《混凝土结构工程施工及验收规范》GB50204-</w:t>
      </w:r>
      <w:r>
        <w:rPr>
          <w:rFonts w:hint="eastAsia" w:ascii="Times New Roman" w:hAnsi="Times New Roman" w:eastAsia="宋体" w:cs="宋体"/>
          <w:kern w:val="0"/>
          <w:sz w:val="24"/>
          <w:szCs w:val="20"/>
        </w:rPr>
        <w:t>2015</w:t>
      </w:r>
    </w:p>
    <w:p w14:paraId="4422AEEF">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《混凝土质量控制标准》GB50164-</w:t>
      </w:r>
      <w:r>
        <w:rPr>
          <w:rFonts w:hint="eastAsia" w:ascii="Times New Roman" w:hAnsi="Times New Roman" w:eastAsia="宋体" w:cs="宋体"/>
          <w:kern w:val="0"/>
          <w:sz w:val="24"/>
          <w:szCs w:val="20"/>
        </w:rPr>
        <w:t>2011</w:t>
      </w:r>
    </w:p>
    <w:p w14:paraId="1FC14E24">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《普通混凝土用砂、石质量标准及检验方法》</w:t>
      </w:r>
      <w:r>
        <w:rPr>
          <w:rFonts w:ascii="Times New Roman" w:hAnsi="Times New Roman" w:eastAsia="宋体" w:cs="宋体"/>
          <w:kern w:val="0"/>
          <w:sz w:val="24"/>
          <w:szCs w:val="21"/>
        </w:rPr>
        <w:t>JGJ52-2006</w:t>
      </w:r>
    </w:p>
    <w:p w14:paraId="2558DEB7">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《普通混凝土用碎石和卵石质量标准及检验方法》JGJ53-92</w:t>
      </w:r>
    </w:p>
    <w:p w14:paraId="7E865182">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《混凝土外加剂应用技术规范》 GB50119-</w:t>
      </w:r>
      <w:r>
        <w:rPr>
          <w:rFonts w:hint="eastAsia" w:ascii="Times New Roman" w:hAnsi="Times New Roman" w:eastAsia="宋体" w:cs="宋体"/>
          <w:kern w:val="0"/>
          <w:sz w:val="24"/>
          <w:szCs w:val="20"/>
        </w:rPr>
        <w:t>2013</w:t>
      </w:r>
    </w:p>
    <w:p w14:paraId="02BF1C17">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《钢筋机械连接通用技术规程》</w:t>
      </w:r>
      <w:r>
        <w:rPr>
          <w:rFonts w:hint="eastAsia" w:ascii="Times New Roman" w:hAnsi="Times New Roman" w:eastAsia="宋体" w:cs="宋体"/>
          <w:kern w:val="0"/>
          <w:sz w:val="24"/>
          <w:szCs w:val="20"/>
        </w:rPr>
        <w:t>J</w:t>
      </w:r>
      <w:r>
        <w:rPr>
          <w:rFonts w:ascii="Times New Roman" w:hAnsi="Times New Roman" w:eastAsia="宋体" w:cs="宋体"/>
          <w:kern w:val="0"/>
          <w:sz w:val="24"/>
          <w:szCs w:val="20"/>
        </w:rPr>
        <w:t>BJ107-</w:t>
      </w:r>
      <w:r>
        <w:rPr>
          <w:rFonts w:hint="eastAsia" w:ascii="Times New Roman" w:hAnsi="Times New Roman" w:eastAsia="宋体" w:cs="宋体"/>
          <w:kern w:val="0"/>
          <w:sz w:val="24"/>
          <w:szCs w:val="20"/>
        </w:rPr>
        <w:t>2010</w:t>
      </w:r>
    </w:p>
    <w:p w14:paraId="7FF66B42">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《砌体结构工程施工质量验收规范》GB50203-2011</w:t>
      </w:r>
    </w:p>
    <w:p w14:paraId="07DD8A0E">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《屋面工程技术规范》GB</w:t>
      </w:r>
      <w:r>
        <w:rPr>
          <w:rFonts w:hint="eastAsia" w:ascii="Times New Roman" w:hAnsi="Times New Roman" w:eastAsia="宋体" w:cs="宋体"/>
          <w:kern w:val="0"/>
          <w:sz w:val="24"/>
          <w:szCs w:val="20"/>
        </w:rPr>
        <w:t>50345-2012</w:t>
      </w:r>
    </w:p>
    <w:p w14:paraId="427DD0B2">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《钢结构焊接及验收规程》JGJ81-2003     </w:t>
      </w:r>
    </w:p>
    <w:p w14:paraId="13690B0A">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《冷弯薄壁型钢结构技术规范》GB50018-2016</w:t>
      </w:r>
    </w:p>
    <w:p w14:paraId="5FA37C0E">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《混凝土结构设计规范》GB50010-2010    </w:t>
      </w:r>
    </w:p>
    <w:p w14:paraId="54E946D9">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《钢结构施工及验收规范》GB50205-2002</w:t>
      </w:r>
    </w:p>
    <w:p w14:paraId="642CFDC3">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《钢结构防火涂料应用技术规范》CECS 24  </w:t>
      </w:r>
    </w:p>
    <w:p w14:paraId="4D686BC9">
      <w:pPr>
        <w:autoSpaceDE w:val="0"/>
        <w:autoSpaceDN w:val="0"/>
        <w:adjustRightInd w:val="0"/>
        <w:spacing w:line="360" w:lineRule="auto"/>
        <w:ind w:firstLine="480" w:firstLineChars="200"/>
        <w:jc w:val="left"/>
        <w:rPr>
          <w:rFonts w:ascii="Arial" w:hAnsi="Arial" w:eastAsia="宋体" w:cs="宋体"/>
          <w:b/>
          <w:bCs/>
          <w:kern w:val="0"/>
          <w:sz w:val="24"/>
          <w:szCs w:val="20"/>
        </w:rPr>
      </w:pPr>
      <w:r>
        <w:rPr>
          <w:rFonts w:hint="eastAsia" w:ascii="Times New Roman" w:hAnsi="Times New Roman" w:eastAsia="宋体" w:cs="宋体"/>
          <w:kern w:val="0"/>
          <w:sz w:val="24"/>
          <w:szCs w:val="20"/>
        </w:rPr>
        <w:t>《门式刚架轻型房屋钢结构技术规程》</w:t>
      </w:r>
      <w:r>
        <w:rPr>
          <w:rFonts w:ascii="Times New Roman" w:hAnsi="Times New Roman" w:eastAsia="宋体" w:cs="宋体"/>
          <w:kern w:val="0"/>
          <w:sz w:val="24"/>
          <w:szCs w:val="20"/>
        </w:rPr>
        <w:t>GB51022-2015</w:t>
      </w:r>
      <w:r>
        <w:rPr>
          <w:rFonts w:hint="eastAsia" w:ascii="Times New Roman" w:hAnsi="Times New Roman" w:eastAsia="宋体" w:cs="宋体"/>
          <w:kern w:val="0"/>
          <w:sz w:val="24"/>
          <w:szCs w:val="20"/>
        </w:rPr>
        <w:t xml:space="preserve">  </w:t>
      </w:r>
    </w:p>
    <w:p w14:paraId="758B9CB4">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《钢结构高强度螺栓连接的设施工及验收规程》JGJ82-91  </w:t>
      </w:r>
    </w:p>
    <w:p w14:paraId="451541F3">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《涂装前钢材表面锈蚀等级和除锈等级》GB8923  </w:t>
      </w:r>
    </w:p>
    <w:p w14:paraId="3ADD8FEA">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《施工现场临时用电安全技术规范》JGJ46-2005</w:t>
      </w:r>
    </w:p>
    <w:p w14:paraId="0E3F33F4">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《建筑施工高处作业安全技术规范》JGJ80-</w:t>
      </w:r>
      <w:r>
        <w:rPr>
          <w:rFonts w:hint="eastAsia" w:ascii="Times New Roman" w:hAnsi="Times New Roman" w:eastAsia="宋体" w:cs="宋体"/>
          <w:kern w:val="0"/>
          <w:sz w:val="24"/>
          <w:szCs w:val="20"/>
        </w:rPr>
        <w:t>2016</w:t>
      </w:r>
    </w:p>
    <w:p w14:paraId="6789A95D">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《建筑机械使用安全技术规范》JGJ33-</w:t>
      </w:r>
      <w:r>
        <w:rPr>
          <w:rFonts w:hint="eastAsia" w:ascii="Times New Roman" w:hAnsi="Times New Roman" w:eastAsia="宋体" w:cs="宋体"/>
          <w:kern w:val="0"/>
          <w:sz w:val="24"/>
          <w:szCs w:val="20"/>
        </w:rPr>
        <w:t>2012</w:t>
      </w:r>
    </w:p>
    <w:p w14:paraId="390B55EE">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《建筑内部装修设计防火规范》</w:t>
      </w:r>
      <w:r>
        <w:rPr>
          <w:rFonts w:hint="eastAsia" w:ascii="Times New Roman" w:hAnsi="Times New Roman" w:eastAsia="宋体" w:cs="宋体"/>
          <w:kern w:val="0"/>
          <w:sz w:val="24"/>
          <w:szCs w:val="20"/>
        </w:rPr>
        <w:t>GB50222-2017</w:t>
      </w:r>
    </w:p>
    <w:p w14:paraId="2ED572E1">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《建筑装修工程质量验收规范》GB 50210-</w:t>
      </w:r>
      <w:r>
        <w:rPr>
          <w:rFonts w:hint="eastAsia" w:ascii="Times New Roman" w:hAnsi="Times New Roman" w:eastAsia="宋体" w:cs="宋体"/>
          <w:kern w:val="0"/>
          <w:sz w:val="24"/>
          <w:szCs w:val="20"/>
        </w:rPr>
        <w:t>2001</w:t>
      </w:r>
    </w:p>
    <w:p w14:paraId="46419A39">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《民用建筑工程室内环境污染控制规范》GB 50325－2</w:t>
      </w:r>
      <w:r>
        <w:rPr>
          <w:rFonts w:hint="eastAsia" w:ascii="Times New Roman" w:hAnsi="Times New Roman" w:eastAsia="宋体" w:cs="宋体"/>
          <w:kern w:val="0"/>
          <w:sz w:val="24"/>
          <w:szCs w:val="20"/>
        </w:rPr>
        <w:t>010</w:t>
      </w:r>
    </w:p>
    <w:p w14:paraId="1921FF63">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《采暖通风与空气调节设计规范》GBJ19－</w:t>
      </w:r>
      <w:r>
        <w:rPr>
          <w:rFonts w:hint="eastAsia" w:ascii="Times New Roman" w:hAnsi="Times New Roman" w:eastAsia="宋体" w:cs="宋体"/>
          <w:kern w:val="0"/>
          <w:sz w:val="24"/>
          <w:szCs w:val="20"/>
        </w:rPr>
        <w:t>2003</w:t>
      </w:r>
    </w:p>
    <w:p w14:paraId="354C2751">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《建筑电气工程施工质量验收规范》GB50303-</w:t>
      </w:r>
      <w:r>
        <w:rPr>
          <w:rFonts w:hint="eastAsia" w:ascii="Times New Roman" w:hAnsi="Times New Roman" w:eastAsia="宋体" w:cs="宋体"/>
          <w:kern w:val="0"/>
          <w:sz w:val="24"/>
          <w:szCs w:val="20"/>
        </w:rPr>
        <w:t>2015</w:t>
      </w:r>
    </w:p>
    <w:p w14:paraId="23DB27A2">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《建筑给水排水及采暖施工质量验收规范》GB50242-2002</w:t>
      </w:r>
    </w:p>
    <w:p w14:paraId="3FC38EE7">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《通风与空调工程施工质量验收规范》GB50243-</w:t>
      </w:r>
      <w:r>
        <w:rPr>
          <w:rFonts w:hint="eastAsia" w:ascii="Times New Roman" w:hAnsi="Times New Roman" w:eastAsia="宋体" w:cs="宋体"/>
          <w:kern w:val="0"/>
          <w:sz w:val="24"/>
          <w:szCs w:val="20"/>
        </w:rPr>
        <w:t>2016</w:t>
      </w:r>
    </w:p>
    <w:p w14:paraId="0CFED1B9">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《火灾自动报警系统设计规范》GB50116-</w:t>
      </w:r>
      <w:r>
        <w:rPr>
          <w:rFonts w:hint="eastAsia" w:ascii="Times New Roman" w:hAnsi="Times New Roman" w:eastAsia="宋体" w:cs="宋体"/>
          <w:kern w:val="0"/>
          <w:sz w:val="24"/>
          <w:szCs w:val="20"/>
        </w:rPr>
        <w:t>2013</w:t>
      </w:r>
    </w:p>
    <w:p w14:paraId="71E1467A">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w:t>
      </w:r>
      <w:r>
        <w:rPr>
          <w:rFonts w:hint="eastAsia" w:ascii="Times New Roman" w:hAnsi="Times New Roman" w:eastAsia="宋体" w:cs="宋体"/>
          <w:kern w:val="0"/>
          <w:sz w:val="24"/>
          <w:szCs w:val="20"/>
        </w:rPr>
        <w:t>火灾自动报警系统施工及验收规范</w:t>
      </w:r>
      <w:r>
        <w:rPr>
          <w:rFonts w:ascii="Times New Roman" w:hAnsi="Times New Roman" w:eastAsia="宋体" w:cs="宋体"/>
          <w:kern w:val="0"/>
          <w:sz w:val="24"/>
          <w:szCs w:val="20"/>
        </w:rPr>
        <w:t>》</w:t>
      </w:r>
      <w:r>
        <w:rPr>
          <w:rFonts w:hint="eastAsia" w:ascii="Times New Roman" w:hAnsi="Times New Roman" w:eastAsia="宋体" w:cs="宋体"/>
          <w:kern w:val="0"/>
          <w:sz w:val="24"/>
          <w:szCs w:val="20"/>
        </w:rPr>
        <w:t>GB 50166</w:t>
      </w:r>
      <w:r>
        <w:rPr>
          <w:rFonts w:ascii="Times New Roman" w:hAnsi="Times New Roman" w:eastAsia="宋体" w:cs="宋体"/>
          <w:kern w:val="0"/>
          <w:sz w:val="24"/>
          <w:szCs w:val="20"/>
        </w:rPr>
        <w:t>-</w:t>
      </w:r>
      <w:r>
        <w:rPr>
          <w:rFonts w:hint="eastAsia" w:ascii="Times New Roman" w:hAnsi="Times New Roman" w:eastAsia="宋体" w:cs="宋体"/>
          <w:kern w:val="0"/>
          <w:sz w:val="24"/>
          <w:szCs w:val="20"/>
        </w:rPr>
        <w:t>2007</w:t>
      </w:r>
    </w:p>
    <w:p w14:paraId="54F30EFB">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w:t>
      </w:r>
      <w:r>
        <w:rPr>
          <w:rFonts w:hint="eastAsia" w:ascii="Times New Roman" w:hAnsi="Times New Roman" w:eastAsia="宋体" w:cs="宋体"/>
          <w:kern w:val="0"/>
          <w:sz w:val="24"/>
          <w:szCs w:val="20"/>
        </w:rPr>
        <w:t>自动喷水灭火系统施工及验收规范</w:t>
      </w:r>
      <w:r>
        <w:rPr>
          <w:rFonts w:ascii="Times New Roman" w:hAnsi="Times New Roman" w:eastAsia="宋体" w:cs="宋体"/>
          <w:kern w:val="0"/>
          <w:sz w:val="24"/>
          <w:szCs w:val="20"/>
        </w:rPr>
        <w:t>》</w:t>
      </w:r>
      <w:r>
        <w:rPr>
          <w:rFonts w:hint="eastAsia" w:ascii="Times New Roman" w:hAnsi="Times New Roman" w:eastAsia="宋体" w:cs="宋体"/>
          <w:kern w:val="0"/>
          <w:sz w:val="24"/>
          <w:szCs w:val="20"/>
        </w:rPr>
        <w:t>GB 50261-2017</w:t>
      </w:r>
    </w:p>
    <w:p w14:paraId="1C3B1FBD">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ascii="Times New Roman" w:hAnsi="Times New Roman" w:eastAsia="宋体" w:cs="宋体"/>
          <w:kern w:val="0"/>
          <w:sz w:val="24"/>
          <w:szCs w:val="20"/>
        </w:rPr>
        <w:t>……</w:t>
      </w:r>
    </w:p>
    <w:p w14:paraId="30256DC7">
      <w:pPr>
        <w:autoSpaceDE w:val="0"/>
        <w:autoSpaceDN w:val="0"/>
        <w:adjustRightInd w:val="0"/>
        <w:spacing w:line="360" w:lineRule="auto"/>
        <w:ind w:firstLine="480" w:firstLineChars="200"/>
        <w:rPr>
          <w:rFonts w:ascii="Times New Roman" w:hAnsi="Times New Roman" w:eastAsia="宋体" w:cs="宋体"/>
          <w:kern w:val="0"/>
          <w:sz w:val="24"/>
          <w:szCs w:val="20"/>
        </w:rPr>
      </w:pPr>
      <w:r>
        <w:rPr>
          <w:rFonts w:hint="eastAsia" w:ascii="Times New Roman" w:hAnsi="Times New Roman" w:eastAsia="宋体" w:cs="宋体"/>
          <w:kern w:val="0"/>
          <w:sz w:val="24"/>
          <w:szCs w:val="20"/>
        </w:rPr>
        <w:t>2.2</w:t>
      </w:r>
      <w:r>
        <w:rPr>
          <w:rFonts w:ascii="Times New Roman" w:hAnsi="Times New Roman" w:eastAsia="宋体" w:cs="宋体"/>
          <w:kern w:val="0"/>
          <w:sz w:val="24"/>
          <w:szCs w:val="20"/>
        </w:rPr>
        <w:t>以上技术规范由承包人自备，如有不足之处或未能达到国家最新标准时，承包人应使施工及选用的设备和材料符合最新版本的国家标准、规范。</w:t>
      </w:r>
    </w:p>
    <w:p w14:paraId="022C9429">
      <w:pPr>
        <w:keepNext/>
        <w:keepLines/>
        <w:spacing w:before="100" w:line="360" w:lineRule="auto"/>
        <w:ind w:firstLine="562" w:firstLineChars="200"/>
        <w:jc w:val="center"/>
        <w:outlineLvl w:val="1"/>
        <w:rPr>
          <w:rFonts w:ascii="Times New Roman" w:hAnsi="Cambria" w:eastAsia="黑体" w:cs="Times New Roman"/>
          <w:b/>
          <w:bCs/>
          <w:kern w:val="0"/>
          <w:sz w:val="28"/>
          <w:szCs w:val="20"/>
        </w:rPr>
      </w:pPr>
      <w:bookmarkStart w:id="638" w:name="_Toc8305388"/>
      <w:bookmarkStart w:id="639" w:name="_Toc20876"/>
      <w:bookmarkStart w:id="640" w:name="_Toc16521984"/>
      <w:r>
        <w:rPr>
          <w:rFonts w:hint="eastAsia" w:ascii="Times New Roman" w:hAnsi="Cambria" w:eastAsia="黑体" w:cs="Times New Roman"/>
          <w:b/>
          <w:bCs/>
          <w:kern w:val="0"/>
          <w:sz w:val="28"/>
          <w:szCs w:val="20"/>
        </w:rPr>
        <w:t>3</w:t>
      </w:r>
      <w:r>
        <w:rPr>
          <w:rFonts w:ascii="Times New Roman" w:hAnsi="Cambria" w:eastAsia="黑体" w:cs="Times New Roman"/>
          <w:b/>
          <w:bCs/>
          <w:kern w:val="0"/>
          <w:sz w:val="28"/>
          <w:szCs w:val="20"/>
        </w:rPr>
        <w:t>．材料质量要求</w:t>
      </w:r>
      <w:bookmarkEnd w:id="638"/>
      <w:bookmarkEnd w:id="639"/>
      <w:bookmarkEnd w:id="640"/>
    </w:p>
    <w:p w14:paraId="269585E6">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3.1 </w:t>
      </w:r>
      <w:r>
        <w:rPr>
          <w:rFonts w:ascii="Times New Roman" w:hAnsi="Times New Roman" w:eastAsia="宋体" w:cs="宋体"/>
          <w:kern w:val="0"/>
          <w:sz w:val="24"/>
          <w:szCs w:val="20"/>
        </w:rPr>
        <w:t>材料选择</w:t>
      </w:r>
    </w:p>
    <w:p w14:paraId="62C54E50">
      <w:pPr>
        <w:autoSpaceDE w:val="0"/>
        <w:autoSpaceDN w:val="0"/>
        <w:adjustRightInd w:val="0"/>
        <w:spacing w:line="360" w:lineRule="auto"/>
        <w:ind w:firstLine="480" w:firstLineChars="200"/>
        <w:rPr>
          <w:rFonts w:ascii="Times New Roman" w:hAnsi="Times New Roman" w:eastAsia="宋体" w:cs="Arial"/>
          <w:kern w:val="0"/>
          <w:sz w:val="24"/>
          <w:szCs w:val="20"/>
        </w:rPr>
      </w:pPr>
      <w:r>
        <w:rPr>
          <w:rFonts w:hint="eastAsia" w:ascii="Times New Roman" w:hAnsi="Times New Roman" w:eastAsia="宋体" w:cs="宋体"/>
          <w:kern w:val="0"/>
          <w:sz w:val="24"/>
          <w:szCs w:val="20"/>
        </w:rPr>
        <w:t>（1）</w:t>
      </w:r>
      <w:r>
        <w:rPr>
          <w:rFonts w:ascii="Times New Roman" w:hAnsi="Times New Roman" w:eastAsia="宋体" w:cs="Arial"/>
          <w:kern w:val="0"/>
          <w:sz w:val="24"/>
          <w:szCs w:val="20"/>
        </w:rPr>
        <w:t>本章节附件为</w:t>
      </w:r>
      <w:r>
        <w:rPr>
          <w:rFonts w:hint="eastAsia" w:ascii="Times New Roman" w:hAnsi="Times New Roman" w:eastAsia="宋体" w:cs="Arial"/>
          <w:kern w:val="0"/>
          <w:sz w:val="24"/>
          <w:szCs w:val="20"/>
        </w:rPr>
        <w:t>“</w:t>
      </w:r>
      <w:r>
        <w:rPr>
          <w:rFonts w:ascii="Times New Roman" w:hAnsi="Times New Roman" w:eastAsia="宋体" w:cs="Arial"/>
          <w:kern w:val="0"/>
          <w:sz w:val="24"/>
          <w:szCs w:val="20"/>
        </w:rPr>
        <w:t>主要设备</w:t>
      </w:r>
      <w:r>
        <w:rPr>
          <w:rFonts w:hint="eastAsia" w:ascii="Times New Roman" w:hAnsi="Times New Roman" w:eastAsia="宋体" w:cs="Arial"/>
          <w:color w:val="FF0000"/>
          <w:kern w:val="0"/>
          <w:sz w:val="24"/>
          <w:szCs w:val="20"/>
        </w:rPr>
        <w:t>、</w:t>
      </w:r>
      <w:r>
        <w:rPr>
          <w:rFonts w:ascii="Times New Roman" w:hAnsi="Times New Roman" w:eastAsia="宋体" w:cs="Arial"/>
          <w:kern w:val="0"/>
          <w:sz w:val="24"/>
          <w:szCs w:val="20"/>
        </w:rPr>
        <w:t>材料备选品牌一览表”， 投标人在投标时必须按表中所列的备选品牌之一进行报价。</w:t>
      </w:r>
    </w:p>
    <w:p w14:paraId="07279873">
      <w:pPr>
        <w:autoSpaceDE w:val="0"/>
        <w:autoSpaceDN w:val="0"/>
        <w:adjustRightInd w:val="0"/>
        <w:spacing w:line="360" w:lineRule="auto"/>
        <w:ind w:firstLine="480" w:firstLineChars="200"/>
        <w:rPr>
          <w:rFonts w:ascii="Times New Roman" w:hAnsi="Times New Roman" w:eastAsia="宋体" w:cs="宋体"/>
          <w:kern w:val="0"/>
          <w:sz w:val="24"/>
          <w:szCs w:val="20"/>
        </w:rPr>
      </w:pPr>
      <w:r>
        <w:rPr>
          <w:rFonts w:hint="eastAsia" w:ascii="Times New Roman" w:hAnsi="Times New Roman" w:eastAsia="宋体" w:cs="宋体"/>
          <w:kern w:val="0"/>
          <w:sz w:val="24"/>
          <w:szCs w:val="20"/>
        </w:rPr>
        <w:t>（2）</w:t>
      </w:r>
      <w:r>
        <w:rPr>
          <w:rFonts w:ascii="Times New Roman" w:hAnsi="Times New Roman" w:eastAsia="宋体" w:cs="宋体"/>
          <w:kern w:val="0"/>
          <w:sz w:val="24"/>
          <w:szCs w:val="20"/>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0B76E723">
      <w:pPr>
        <w:autoSpaceDE w:val="0"/>
        <w:autoSpaceDN w:val="0"/>
        <w:adjustRightInd w:val="0"/>
        <w:spacing w:line="360" w:lineRule="auto"/>
        <w:ind w:firstLine="480" w:firstLineChars="200"/>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3.2 </w:t>
      </w:r>
      <w:r>
        <w:rPr>
          <w:rFonts w:ascii="Times New Roman" w:hAnsi="Times New Roman" w:eastAsia="宋体" w:cs="宋体"/>
          <w:kern w:val="0"/>
          <w:sz w:val="24"/>
          <w:szCs w:val="20"/>
        </w:rPr>
        <w:t>材料的质量保证</w:t>
      </w:r>
    </w:p>
    <w:p w14:paraId="5A64B561">
      <w:pPr>
        <w:autoSpaceDE w:val="0"/>
        <w:autoSpaceDN w:val="0"/>
        <w:adjustRightInd w:val="0"/>
        <w:spacing w:line="360" w:lineRule="auto"/>
        <w:ind w:firstLine="480" w:firstLineChars="200"/>
        <w:rPr>
          <w:rFonts w:ascii="Times New Roman" w:hAnsi="Times New Roman" w:eastAsia="宋体" w:cs="宋体"/>
          <w:kern w:val="0"/>
          <w:sz w:val="24"/>
          <w:szCs w:val="20"/>
        </w:rPr>
      </w:pPr>
      <w:r>
        <w:rPr>
          <w:rFonts w:hint="eastAsia" w:ascii="Times New Roman" w:hAnsi="Times New Roman" w:eastAsia="宋体" w:cs="宋体"/>
          <w:kern w:val="0"/>
          <w:sz w:val="24"/>
          <w:szCs w:val="20"/>
        </w:rPr>
        <w:t>（1）</w:t>
      </w:r>
      <w:r>
        <w:rPr>
          <w:rFonts w:ascii="Times New Roman" w:hAnsi="Times New Roman" w:eastAsia="宋体" w:cs="宋体"/>
          <w:kern w:val="0"/>
          <w:sz w:val="24"/>
          <w:szCs w:val="20"/>
        </w:rPr>
        <w:t>在免费保修期内，</w:t>
      </w:r>
      <w:r>
        <w:rPr>
          <w:rFonts w:hint="eastAsia" w:ascii="Times New Roman" w:hAnsi="Times New Roman" w:eastAsia="宋体" w:cs="宋体"/>
          <w:kern w:val="0"/>
          <w:sz w:val="24"/>
          <w:szCs w:val="20"/>
        </w:rPr>
        <w:t>承包</w:t>
      </w:r>
      <w:r>
        <w:rPr>
          <w:rFonts w:ascii="Times New Roman" w:hAnsi="Times New Roman" w:eastAsia="宋体" w:cs="宋体"/>
          <w:kern w:val="0"/>
          <w:sz w:val="24"/>
          <w:szCs w:val="20"/>
        </w:rPr>
        <w:t>人对有缺陷的部位必须无偿地给予修理与更换，并承担一切由此引起的对</w:t>
      </w:r>
      <w:r>
        <w:rPr>
          <w:rFonts w:hint="eastAsia" w:ascii="Times New Roman" w:hAnsi="Times New Roman" w:eastAsia="宋体" w:cs="宋体"/>
          <w:kern w:val="0"/>
          <w:sz w:val="24"/>
          <w:szCs w:val="20"/>
        </w:rPr>
        <w:t>发包人</w:t>
      </w:r>
      <w:r>
        <w:rPr>
          <w:rFonts w:ascii="Times New Roman" w:hAnsi="Times New Roman" w:eastAsia="宋体" w:cs="宋体"/>
          <w:kern w:val="0"/>
          <w:sz w:val="24"/>
          <w:szCs w:val="20"/>
        </w:rPr>
        <w:t>或第三者的直接损失，除非该缺陷是由于人为破坏或合同规定的不可抗因素造成的损坏。</w:t>
      </w:r>
    </w:p>
    <w:p w14:paraId="62EFB875">
      <w:pPr>
        <w:autoSpaceDE w:val="0"/>
        <w:autoSpaceDN w:val="0"/>
        <w:adjustRightInd w:val="0"/>
        <w:spacing w:line="360" w:lineRule="auto"/>
        <w:ind w:firstLine="480" w:firstLineChars="200"/>
        <w:rPr>
          <w:rFonts w:ascii="Times New Roman" w:hAnsi="Times New Roman" w:eastAsia="宋体" w:cs="宋体"/>
          <w:kern w:val="0"/>
          <w:sz w:val="24"/>
          <w:szCs w:val="20"/>
        </w:rPr>
      </w:pPr>
      <w:r>
        <w:rPr>
          <w:rFonts w:hint="eastAsia" w:ascii="Times New Roman" w:hAnsi="Times New Roman" w:eastAsia="宋体" w:cs="宋体"/>
          <w:kern w:val="0"/>
          <w:sz w:val="24"/>
          <w:szCs w:val="20"/>
        </w:rPr>
        <w:t>（2）承包</w:t>
      </w:r>
      <w:r>
        <w:rPr>
          <w:rFonts w:ascii="Times New Roman" w:hAnsi="Times New Roman" w:eastAsia="宋体" w:cs="宋体"/>
          <w:kern w:val="0"/>
          <w:sz w:val="24"/>
          <w:szCs w:val="20"/>
        </w:rPr>
        <w:t>人必须对所承包的工程的质量负全部责任，其责任不因其他材料生产商提供的保证书而减轻或更改。</w:t>
      </w:r>
    </w:p>
    <w:p w14:paraId="27E9F544">
      <w:pPr>
        <w:autoSpaceDE w:val="0"/>
        <w:autoSpaceDN w:val="0"/>
        <w:adjustRightInd w:val="0"/>
        <w:spacing w:line="360" w:lineRule="auto"/>
        <w:ind w:firstLine="480" w:firstLineChars="200"/>
        <w:rPr>
          <w:rFonts w:ascii="Times New Roman" w:hAnsi="Times New Roman" w:eastAsia="宋体" w:cs="宋体"/>
          <w:kern w:val="0"/>
          <w:sz w:val="24"/>
          <w:szCs w:val="20"/>
        </w:rPr>
      </w:pPr>
      <w:r>
        <w:rPr>
          <w:rFonts w:hint="eastAsia" w:ascii="Times New Roman" w:hAnsi="Times New Roman" w:eastAsia="宋体" w:cs="宋体"/>
          <w:kern w:val="0"/>
          <w:sz w:val="24"/>
          <w:szCs w:val="20"/>
        </w:rPr>
        <w:t>（3）</w:t>
      </w:r>
      <w:r>
        <w:rPr>
          <w:rFonts w:ascii="Times New Roman" w:hAnsi="Times New Roman" w:eastAsia="宋体" w:cs="宋体"/>
          <w:kern w:val="0"/>
          <w:sz w:val="24"/>
          <w:szCs w:val="20"/>
        </w:rPr>
        <w:t>材料检验结果证明其有害物质含量指标超标的产品不得在工程上使用。</w:t>
      </w:r>
    </w:p>
    <w:p w14:paraId="25F002DF">
      <w:pPr>
        <w:autoSpaceDE w:val="0"/>
        <w:autoSpaceDN w:val="0"/>
        <w:adjustRightInd w:val="0"/>
        <w:spacing w:line="360" w:lineRule="auto"/>
        <w:ind w:firstLine="480" w:firstLineChars="200"/>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3.3 </w:t>
      </w:r>
      <w:r>
        <w:rPr>
          <w:rFonts w:ascii="Times New Roman" w:hAnsi="Times New Roman" w:eastAsia="宋体" w:cs="宋体"/>
          <w:kern w:val="0"/>
          <w:sz w:val="24"/>
          <w:szCs w:val="20"/>
        </w:rPr>
        <w:t>供应要求</w:t>
      </w:r>
    </w:p>
    <w:p w14:paraId="4213ABA8">
      <w:pPr>
        <w:autoSpaceDE w:val="0"/>
        <w:autoSpaceDN w:val="0"/>
        <w:adjustRightInd w:val="0"/>
        <w:spacing w:line="360" w:lineRule="auto"/>
        <w:ind w:firstLine="480" w:firstLineChars="200"/>
        <w:rPr>
          <w:rFonts w:ascii="Times New Roman" w:hAnsi="Times New Roman" w:eastAsia="宋体" w:cs="宋体"/>
          <w:kern w:val="0"/>
          <w:sz w:val="24"/>
          <w:szCs w:val="20"/>
        </w:rPr>
      </w:pPr>
      <w:r>
        <w:rPr>
          <w:rFonts w:hint="eastAsia" w:ascii="Times New Roman" w:hAnsi="Times New Roman" w:eastAsia="宋体" w:cs="宋体"/>
          <w:kern w:val="0"/>
          <w:sz w:val="24"/>
          <w:szCs w:val="20"/>
        </w:rPr>
        <w:t>（1）</w:t>
      </w:r>
      <w:r>
        <w:rPr>
          <w:rFonts w:ascii="Times New Roman" w:hAnsi="Times New Roman" w:eastAsia="宋体" w:cs="宋体"/>
          <w:kern w:val="0"/>
          <w:sz w:val="24"/>
          <w:szCs w:val="20"/>
        </w:rPr>
        <w:t>本次招标承包范围内的建筑施工材料均由承包人根据本招标文件、设计图纸和国家有关规定的具体要求进行采购、运输、检验、保管，但</w:t>
      </w:r>
      <w:r>
        <w:rPr>
          <w:rFonts w:hint="eastAsia" w:ascii="Times New Roman" w:hAnsi="Times New Roman" w:eastAsia="宋体" w:cs="宋体"/>
          <w:kern w:val="0"/>
          <w:sz w:val="24"/>
          <w:szCs w:val="20"/>
        </w:rPr>
        <w:t>发包</w:t>
      </w:r>
      <w:r>
        <w:rPr>
          <w:rFonts w:ascii="Times New Roman" w:hAnsi="Times New Roman" w:eastAsia="宋体" w:cs="宋体"/>
          <w:kern w:val="0"/>
          <w:sz w:val="24"/>
          <w:szCs w:val="20"/>
        </w:rPr>
        <w:t>人保留变更和指定材料的权利；所有建筑材料须有产品合格证和质量保证书，应先送样品，样品经设计方、监理方、</w:t>
      </w:r>
      <w:r>
        <w:rPr>
          <w:rFonts w:hint="eastAsia" w:ascii="Times New Roman" w:hAnsi="Times New Roman" w:eastAsia="宋体" w:cs="宋体"/>
          <w:kern w:val="0"/>
          <w:sz w:val="24"/>
          <w:szCs w:val="20"/>
        </w:rPr>
        <w:t>发包</w:t>
      </w:r>
      <w:r>
        <w:rPr>
          <w:rFonts w:ascii="Times New Roman" w:hAnsi="Times New Roman" w:eastAsia="宋体" w:cs="宋体"/>
          <w:kern w:val="0"/>
          <w:sz w:val="24"/>
          <w:szCs w:val="20"/>
        </w:rPr>
        <w:t>人确认与招标要求一致后封存，批量供应时应与样品一致，并经相关部门检验合格后方可使用。</w:t>
      </w:r>
    </w:p>
    <w:p w14:paraId="3E60DFBF">
      <w:pPr>
        <w:autoSpaceDE w:val="0"/>
        <w:autoSpaceDN w:val="0"/>
        <w:adjustRightInd w:val="0"/>
        <w:spacing w:line="360" w:lineRule="auto"/>
        <w:ind w:firstLine="480" w:firstLineChars="200"/>
        <w:rPr>
          <w:rFonts w:ascii="Times New Roman" w:hAnsi="Times New Roman" w:eastAsia="宋体" w:cs="宋体"/>
          <w:kern w:val="0"/>
          <w:sz w:val="24"/>
          <w:szCs w:val="28"/>
        </w:rPr>
      </w:pPr>
      <w:r>
        <w:rPr>
          <w:rFonts w:hint="eastAsia" w:ascii="Times New Roman" w:hAnsi="Times New Roman" w:eastAsia="宋体" w:cs="宋体"/>
          <w:kern w:val="0"/>
          <w:sz w:val="24"/>
          <w:szCs w:val="20"/>
        </w:rPr>
        <w:t>（2）</w:t>
      </w:r>
      <w:r>
        <w:rPr>
          <w:rFonts w:ascii="Times New Roman" w:hAnsi="Times New Roman" w:eastAsia="宋体" w:cs="宋体"/>
          <w:kern w:val="0"/>
          <w:sz w:val="24"/>
          <w:szCs w:val="20"/>
        </w:rPr>
        <w:t>由承包人采购的主要建筑材料，当承包人选定的产品质量达不到设计要求和预期质量目标时，</w:t>
      </w:r>
      <w:r>
        <w:rPr>
          <w:rFonts w:hint="eastAsia" w:ascii="Times New Roman" w:hAnsi="Times New Roman" w:eastAsia="宋体" w:cs="宋体"/>
          <w:kern w:val="0"/>
          <w:sz w:val="24"/>
          <w:szCs w:val="20"/>
        </w:rPr>
        <w:t>发包</w:t>
      </w:r>
      <w:r>
        <w:rPr>
          <w:rFonts w:ascii="Times New Roman" w:hAnsi="Times New Roman" w:eastAsia="宋体" w:cs="宋体"/>
          <w:kern w:val="0"/>
          <w:sz w:val="24"/>
          <w:szCs w:val="20"/>
        </w:rPr>
        <w:t>人保留更换的权利，且中标价不予调整。</w:t>
      </w:r>
    </w:p>
    <w:p w14:paraId="53CFD73E">
      <w:pPr>
        <w:keepNext/>
        <w:keepLines/>
        <w:spacing w:before="100" w:line="360" w:lineRule="auto"/>
        <w:jc w:val="center"/>
        <w:outlineLvl w:val="1"/>
        <w:rPr>
          <w:rFonts w:ascii="Times New Roman" w:hAnsi="Cambria" w:eastAsia="黑体" w:cs="Times New Roman"/>
          <w:b/>
          <w:bCs/>
          <w:kern w:val="0"/>
          <w:sz w:val="28"/>
          <w:szCs w:val="20"/>
        </w:rPr>
      </w:pPr>
      <w:bookmarkStart w:id="641" w:name="_Toc16521985"/>
      <w:bookmarkStart w:id="642" w:name="_Toc26660"/>
      <w:bookmarkStart w:id="643" w:name="_Toc8305389"/>
      <w:r>
        <w:rPr>
          <w:rFonts w:hint="eastAsia" w:ascii="Times New Roman" w:hAnsi="Cambria" w:eastAsia="黑体" w:cs="Times New Roman"/>
          <w:b/>
          <w:bCs/>
          <w:kern w:val="0"/>
          <w:sz w:val="28"/>
          <w:szCs w:val="20"/>
        </w:rPr>
        <w:t>4</w:t>
      </w:r>
      <w:r>
        <w:rPr>
          <w:rFonts w:ascii="Times New Roman" w:hAnsi="Cambria" w:eastAsia="黑体" w:cs="Times New Roman"/>
          <w:b/>
          <w:bCs/>
          <w:kern w:val="0"/>
          <w:sz w:val="28"/>
          <w:szCs w:val="20"/>
        </w:rPr>
        <w:t>．工程管理的要求</w:t>
      </w:r>
      <w:bookmarkEnd w:id="641"/>
      <w:bookmarkEnd w:id="642"/>
      <w:bookmarkEnd w:id="643"/>
    </w:p>
    <w:p w14:paraId="52E0820E">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4.1 </w:t>
      </w:r>
      <w:r>
        <w:rPr>
          <w:rFonts w:ascii="Times New Roman" w:hAnsi="Times New Roman" w:eastAsia="宋体" w:cs="宋体"/>
          <w:kern w:val="0"/>
          <w:sz w:val="24"/>
          <w:szCs w:val="20"/>
        </w:rPr>
        <w:t>本工程发包范围内的工程项目，未经发包人同意一律不得分包。一经发现立即取消承包资格，作违约处理，并承担由此引起的一切经济损失。</w:t>
      </w:r>
    </w:p>
    <w:p w14:paraId="3CABB7D2">
      <w:pPr>
        <w:autoSpaceDE w:val="0"/>
        <w:autoSpaceDN w:val="0"/>
        <w:adjustRightInd w:val="0"/>
        <w:spacing w:line="360" w:lineRule="auto"/>
        <w:ind w:firstLine="480" w:firstLineChars="200"/>
        <w:jc w:val="left"/>
        <w:rPr>
          <w:rFonts w:ascii="Times New Roman" w:hAnsi="Times New Roman" w:eastAsia="宋体" w:cs="宋体"/>
          <w:kern w:val="0"/>
          <w:sz w:val="24"/>
          <w:szCs w:val="20"/>
        </w:rPr>
      </w:pPr>
      <w:r>
        <w:rPr>
          <w:rFonts w:hint="eastAsia" w:ascii="Times New Roman" w:hAnsi="Times New Roman" w:eastAsia="宋体" w:cs="宋体"/>
          <w:kern w:val="0"/>
          <w:sz w:val="24"/>
          <w:szCs w:val="20"/>
        </w:rPr>
        <w:t xml:space="preserve">4.2 </w:t>
      </w:r>
      <w:r>
        <w:rPr>
          <w:rFonts w:ascii="Times New Roman" w:hAnsi="Times New Roman" w:eastAsia="宋体" w:cs="宋体"/>
          <w:kern w:val="0"/>
          <w:sz w:val="24"/>
          <w:szCs w:val="20"/>
        </w:rPr>
        <w:t>承包人应严格按已确认设计图纸和施工技术方案组织施工，并无条件地接受发包人委托的监理单位对施工质量的监督和管理。</w:t>
      </w:r>
    </w:p>
    <w:p w14:paraId="7CDF890D">
      <w:pPr>
        <w:autoSpaceDE w:val="0"/>
        <w:autoSpaceDN w:val="0"/>
        <w:adjustRightInd w:val="0"/>
        <w:spacing w:before="240" w:beforeLines="100" w:line="360" w:lineRule="auto"/>
        <w:jc w:val="center"/>
        <w:outlineLvl w:val="2"/>
        <w:rPr>
          <w:rFonts w:ascii="黑体" w:hAnsi="黑体" w:eastAsia="黑体" w:cs="黑体"/>
          <w:b/>
          <w:bCs/>
          <w:kern w:val="0"/>
          <w:sz w:val="28"/>
          <w:szCs w:val="28"/>
        </w:rPr>
      </w:pPr>
      <w:bookmarkStart w:id="644" w:name="_Toc16521986"/>
      <w:bookmarkStart w:id="645" w:name="_Toc282596329"/>
      <w:bookmarkStart w:id="646" w:name="_Toc372899891"/>
      <w:bookmarkStart w:id="647" w:name="_Toc8305390"/>
      <w:bookmarkStart w:id="648" w:name="_Toc283976564"/>
      <w:bookmarkStart w:id="649" w:name="_Toc283886274"/>
      <w:bookmarkStart w:id="650" w:name="_Toc229990374"/>
      <w:bookmarkStart w:id="651" w:name="_Toc394573961"/>
      <w:bookmarkStart w:id="652" w:name="_Toc14581"/>
      <w:bookmarkStart w:id="653" w:name="_Toc288556317"/>
      <w:r>
        <w:rPr>
          <w:rFonts w:hint="eastAsia" w:ascii="黑体" w:hAnsi="黑体" w:eastAsia="黑体" w:cs="黑体"/>
          <w:b/>
          <w:bCs/>
          <w:kern w:val="0"/>
          <w:sz w:val="28"/>
          <w:szCs w:val="28"/>
        </w:rPr>
        <w:t>5．其他</w:t>
      </w:r>
      <w:bookmarkEnd w:id="644"/>
      <w:bookmarkEnd w:id="645"/>
      <w:bookmarkEnd w:id="646"/>
      <w:bookmarkEnd w:id="647"/>
      <w:bookmarkEnd w:id="648"/>
      <w:bookmarkEnd w:id="649"/>
      <w:bookmarkEnd w:id="650"/>
      <w:bookmarkEnd w:id="651"/>
      <w:bookmarkEnd w:id="652"/>
      <w:bookmarkEnd w:id="653"/>
    </w:p>
    <w:p w14:paraId="23492B8F">
      <w:pPr>
        <w:widowControl/>
        <w:spacing w:line="360" w:lineRule="auto"/>
        <w:jc w:val="left"/>
        <w:rPr>
          <w:rFonts w:ascii="宋体" w:hAnsi="宋体" w:eastAsia="宋体" w:cs="Times New Roman"/>
          <w:b/>
          <w:bCs/>
          <w:sz w:val="28"/>
          <w:szCs w:val="28"/>
        </w:rPr>
      </w:pPr>
      <w:r>
        <w:rPr>
          <w:rFonts w:ascii="宋体" w:hAnsi="宋体" w:eastAsia="宋体" w:cs="Times New Roman"/>
          <w:b/>
          <w:bCs/>
          <w:sz w:val="28"/>
          <w:szCs w:val="28"/>
        </w:rPr>
        <w:br w:type="page"/>
      </w:r>
    </w:p>
    <w:p w14:paraId="67FE8B67">
      <w:pPr>
        <w:keepNext/>
        <w:keepLines/>
        <w:spacing w:before="240" w:beforeLines="100" w:line="360" w:lineRule="auto"/>
        <w:outlineLvl w:val="2"/>
        <w:rPr>
          <w:rFonts w:ascii="Calibri" w:hAnsi="Calibri" w:eastAsia="宋体" w:cs="Times New Roman"/>
          <w:b/>
          <w:bCs/>
          <w:sz w:val="24"/>
        </w:rPr>
      </w:pPr>
      <w:r>
        <w:rPr>
          <w:rFonts w:hint="eastAsia" w:ascii="宋体" w:hAnsi="宋体" w:eastAsia="宋体" w:cs="Times New Roman"/>
          <w:b/>
          <w:bCs/>
          <w:sz w:val="28"/>
          <w:szCs w:val="28"/>
        </w:rPr>
        <w:t>主要设备材料备选品牌一览表</w:t>
      </w:r>
    </w:p>
    <w:tbl>
      <w:tblPr>
        <w:tblStyle w:val="43"/>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495"/>
        <w:gridCol w:w="5247"/>
      </w:tblGrid>
      <w:tr w14:paraId="3CF2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0" w:type="dxa"/>
            <w:vAlign w:val="center"/>
          </w:tcPr>
          <w:p w14:paraId="79C9E0D2">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495" w:type="dxa"/>
            <w:vAlign w:val="center"/>
          </w:tcPr>
          <w:p w14:paraId="5AA61F70">
            <w:pPr>
              <w:widowControl/>
              <w:jc w:val="center"/>
              <w:rPr>
                <w:rFonts w:ascii="宋体" w:hAnsi="宋体" w:eastAsia="宋体" w:cs="宋体"/>
                <w:kern w:val="0"/>
                <w:sz w:val="24"/>
                <w:szCs w:val="24"/>
              </w:rPr>
            </w:pPr>
            <w:r>
              <w:rPr>
                <w:rFonts w:hint="eastAsia" w:ascii="宋体" w:hAnsi="宋体" w:eastAsia="宋体" w:cs="宋体"/>
                <w:kern w:val="0"/>
                <w:sz w:val="24"/>
                <w:szCs w:val="24"/>
              </w:rPr>
              <w:t>材料名称</w:t>
            </w:r>
            <w:r>
              <w:rPr>
                <w:rFonts w:hint="eastAsia" w:ascii="黑体" w:hAnsi="Calibri" w:eastAsia="黑体" w:cs="Arial"/>
                <w:b/>
                <w:sz w:val="24"/>
                <w:szCs w:val="24"/>
              </w:rPr>
              <w:t>（如有时）</w:t>
            </w:r>
          </w:p>
        </w:tc>
        <w:tc>
          <w:tcPr>
            <w:tcW w:w="5247" w:type="dxa"/>
            <w:vAlign w:val="center"/>
          </w:tcPr>
          <w:p w14:paraId="4445310A">
            <w:pPr>
              <w:widowControl/>
              <w:jc w:val="center"/>
              <w:rPr>
                <w:rFonts w:ascii="宋体" w:hAnsi="宋体" w:eastAsia="宋体" w:cs="宋体"/>
                <w:kern w:val="0"/>
                <w:sz w:val="24"/>
                <w:szCs w:val="24"/>
              </w:rPr>
            </w:pPr>
            <w:r>
              <w:rPr>
                <w:rFonts w:hint="eastAsia" w:ascii="宋体" w:hAnsi="宋体" w:eastAsia="宋体" w:cs="宋体"/>
                <w:kern w:val="0"/>
                <w:sz w:val="24"/>
                <w:szCs w:val="24"/>
              </w:rPr>
              <w:t>备选品牌或厂家</w:t>
            </w:r>
          </w:p>
        </w:tc>
      </w:tr>
      <w:tr w14:paraId="258E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0" w:type="dxa"/>
            <w:vAlign w:val="center"/>
          </w:tcPr>
          <w:p w14:paraId="161F089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95" w:type="dxa"/>
            <w:vAlign w:val="center"/>
          </w:tcPr>
          <w:p w14:paraId="649DD2BC">
            <w:pPr>
              <w:widowControl/>
              <w:jc w:val="left"/>
              <w:rPr>
                <w:rFonts w:ascii="宋体" w:hAnsi="宋体" w:eastAsia="宋体" w:cs="宋体"/>
                <w:kern w:val="0"/>
                <w:sz w:val="24"/>
                <w:szCs w:val="24"/>
              </w:rPr>
            </w:pPr>
            <w:r>
              <w:rPr>
                <w:rFonts w:hint="eastAsia" w:ascii="宋体" w:hAnsi="宋体" w:eastAsia="宋体" w:cs="宋体"/>
                <w:kern w:val="0"/>
                <w:sz w:val="24"/>
                <w:szCs w:val="24"/>
              </w:rPr>
              <w:t>钢材</w:t>
            </w:r>
          </w:p>
        </w:tc>
        <w:tc>
          <w:tcPr>
            <w:tcW w:w="5247" w:type="dxa"/>
            <w:vAlign w:val="center"/>
          </w:tcPr>
          <w:p w14:paraId="75136C09">
            <w:pPr>
              <w:widowControl/>
              <w:jc w:val="left"/>
              <w:rPr>
                <w:rFonts w:ascii="宋体" w:hAnsi="宋体" w:eastAsia="宋体" w:cs="宋体"/>
                <w:kern w:val="0"/>
                <w:sz w:val="24"/>
                <w:szCs w:val="24"/>
              </w:rPr>
            </w:pPr>
            <w:r>
              <w:rPr>
                <w:rFonts w:hint="eastAsia" w:ascii="宋体" w:hAnsi="宋体" w:eastAsia="宋体" w:cs="宋体"/>
                <w:kern w:val="0"/>
                <w:sz w:val="24"/>
                <w:szCs w:val="24"/>
              </w:rPr>
              <w:t>螺纹钢：沙钢、上钢、鞍钢、永钢</w:t>
            </w:r>
          </w:p>
          <w:p w14:paraId="6AD6C1A6">
            <w:pPr>
              <w:widowControl/>
              <w:jc w:val="left"/>
              <w:rPr>
                <w:rFonts w:ascii="宋体" w:hAnsi="宋体" w:eastAsia="宋体" w:cs="宋体"/>
                <w:kern w:val="0"/>
                <w:sz w:val="24"/>
                <w:szCs w:val="24"/>
              </w:rPr>
            </w:pPr>
            <w:r>
              <w:rPr>
                <w:rFonts w:hint="eastAsia" w:ascii="宋体" w:hAnsi="宋体" w:eastAsia="宋体" w:cs="宋体"/>
                <w:kern w:val="0"/>
                <w:sz w:val="24"/>
                <w:szCs w:val="24"/>
              </w:rPr>
              <w:t>圆钢：中天、永钢、长虹</w:t>
            </w:r>
          </w:p>
          <w:p w14:paraId="1084E7C5">
            <w:pPr>
              <w:widowControl/>
              <w:jc w:val="left"/>
              <w:rPr>
                <w:rFonts w:ascii="宋体" w:hAnsi="宋体" w:eastAsia="宋体" w:cs="宋体"/>
                <w:kern w:val="0"/>
                <w:sz w:val="24"/>
                <w:szCs w:val="24"/>
              </w:rPr>
            </w:pPr>
            <w:r>
              <w:rPr>
                <w:rFonts w:hint="eastAsia" w:ascii="宋体" w:hAnsi="宋体" w:eastAsia="宋体" w:cs="宋体"/>
                <w:kern w:val="0"/>
                <w:sz w:val="24"/>
                <w:szCs w:val="24"/>
              </w:rPr>
              <w:t>型钢、彩钢板、钢板、镀锌钢板：鞍钢、首钢、宝钢</w:t>
            </w:r>
          </w:p>
        </w:tc>
      </w:tr>
      <w:tr w14:paraId="07A3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60" w:type="dxa"/>
            <w:vAlign w:val="center"/>
          </w:tcPr>
          <w:p w14:paraId="55D64F2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495" w:type="dxa"/>
            <w:vAlign w:val="center"/>
          </w:tcPr>
          <w:p w14:paraId="4E4A01EE">
            <w:pPr>
              <w:widowControl/>
              <w:jc w:val="left"/>
              <w:rPr>
                <w:rFonts w:ascii="宋体" w:hAnsi="宋体" w:eastAsia="宋体" w:cs="宋体"/>
                <w:kern w:val="0"/>
                <w:sz w:val="24"/>
                <w:szCs w:val="24"/>
              </w:rPr>
            </w:pPr>
            <w:r>
              <w:rPr>
                <w:rFonts w:hint="eastAsia" w:ascii="宋体" w:hAnsi="宋体" w:eastAsia="宋体" w:cs="宋体"/>
                <w:kern w:val="0"/>
                <w:sz w:val="24"/>
                <w:szCs w:val="24"/>
              </w:rPr>
              <w:t>水泥</w:t>
            </w:r>
          </w:p>
        </w:tc>
        <w:tc>
          <w:tcPr>
            <w:tcW w:w="5247" w:type="dxa"/>
            <w:vAlign w:val="center"/>
          </w:tcPr>
          <w:p w14:paraId="0302D360">
            <w:pPr>
              <w:widowControl/>
              <w:jc w:val="left"/>
              <w:rPr>
                <w:rFonts w:ascii="宋体" w:hAnsi="宋体" w:eastAsia="宋体" w:cs="宋体"/>
                <w:kern w:val="0"/>
                <w:sz w:val="24"/>
                <w:szCs w:val="24"/>
              </w:rPr>
            </w:pPr>
            <w:r>
              <w:rPr>
                <w:rFonts w:hint="eastAsia" w:ascii="宋体" w:hAnsi="宋体" w:eastAsia="宋体" w:cs="宋体"/>
                <w:kern w:val="0"/>
                <w:sz w:val="24"/>
                <w:szCs w:val="24"/>
              </w:rPr>
              <w:t>海螺、红狮、三狮</w:t>
            </w:r>
          </w:p>
        </w:tc>
      </w:tr>
      <w:tr w14:paraId="3625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0" w:type="dxa"/>
            <w:vAlign w:val="center"/>
          </w:tcPr>
          <w:p w14:paraId="6214C35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495" w:type="dxa"/>
            <w:vAlign w:val="center"/>
          </w:tcPr>
          <w:p w14:paraId="6A4B48B1">
            <w:pPr>
              <w:widowControl/>
              <w:jc w:val="left"/>
              <w:rPr>
                <w:rFonts w:ascii="宋体" w:hAnsi="宋体" w:eastAsia="宋体" w:cs="宋体"/>
                <w:kern w:val="0"/>
                <w:sz w:val="24"/>
                <w:szCs w:val="24"/>
              </w:rPr>
            </w:pPr>
            <w:r>
              <w:rPr>
                <w:rFonts w:hint="eastAsia" w:ascii="宋体" w:hAnsi="宋体" w:eastAsia="宋体" w:cs="宋体"/>
                <w:kern w:val="0"/>
                <w:sz w:val="24"/>
                <w:szCs w:val="24"/>
              </w:rPr>
              <w:t>地砖(优等品）、室内瓷砖(优等品）</w:t>
            </w:r>
          </w:p>
        </w:tc>
        <w:tc>
          <w:tcPr>
            <w:tcW w:w="5247" w:type="dxa"/>
            <w:vAlign w:val="center"/>
          </w:tcPr>
          <w:p w14:paraId="66D69EBF">
            <w:pPr>
              <w:widowControl/>
              <w:jc w:val="left"/>
              <w:rPr>
                <w:rFonts w:ascii="宋体" w:hAnsi="宋体" w:eastAsia="宋体" w:cs="宋体"/>
                <w:kern w:val="0"/>
                <w:sz w:val="24"/>
                <w:szCs w:val="24"/>
              </w:rPr>
            </w:pPr>
            <w:r>
              <w:rPr>
                <w:rFonts w:hint="eastAsia" w:ascii="宋体" w:hAnsi="宋体" w:eastAsia="宋体" w:cs="宋体"/>
                <w:kern w:val="0"/>
                <w:sz w:val="24"/>
                <w:szCs w:val="24"/>
              </w:rPr>
              <w:t>大将军、金雅陶、东鹏、斯米克、玛缇</w:t>
            </w:r>
          </w:p>
        </w:tc>
      </w:tr>
      <w:tr w14:paraId="5BBD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0" w:type="dxa"/>
            <w:vAlign w:val="center"/>
          </w:tcPr>
          <w:p w14:paraId="492CDCA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495" w:type="dxa"/>
            <w:vAlign w:val="center"/>
          </w:tcPr>
          <w:p w14:paraId="601A2235">
            <w:pPr>
              <w:widowControl/>
              <w:jc w:val="left"/>
              <w:rPr>
                <w:rFonts w:ascii="宋体" w:hAnsi="宋体" w:eastAsia="宋体" w:cs="宋体"/>
                <w:kern w:val="0"/>
                <w:sz w:val="24"/>
                <w:szCs w:val="24"/>
              </w:rPr>
            </w:pPr>
            <w:r>
              <w:rPr>
                <w:rFonts w:hint="eastAsia" w:ascii="宋体" w:hAnsi="宋体" w:eastAsia="宋体" w:cs="宋体"/>
                <w:kern w:val="0"/>
                <w:sz w:val="24"/>
                <w:szCs w:val="24"/>
              </w:rPr>
              <w:t>厨房专用地砖</w:t>
            </w:r>
          </w:p>
        </w:tc>
        <w:tc>
          <w:tcPr>
            <w:tcW w:w="5247" w:type="dxa"/>
            <w:vAlign w:val="center"/>
          </w:tcPr>
          <w:p w14:paraId="793955F5">
            <w:pPr>
              <w:widowControl/>
              <w:jc w:val="left"/>
              <w:rPr>
                <w:rFonts w:ascii="宋体" w:hAnsi="宋体" w:eastAsia="宋体" w:cs="宋体"/>
                <w:kern w:val="0"/>
                <w:sz w:val="24"/>
                <w:szCs w:val="24"/>
              </w:rPr>
            </w:pPr>
            <w:r>
              <w:rPr>
                <w:rFonts w:hint="eastAsia" w:ascii="宋体" w:hAnsi="宋体" w:eastAsia="宋体" w:cs="宋体"/>
                <w:kern w:val="0"/>
                <w:sz w:val="24"/>
                <w:szCs w:val="24"/>
              </w:rPr>
              <w:t>乐意陶、乐冠陶瓷、富强陶瓷、华尊陶瓷</w:t>
            </w:r>
          </w:p>
        </w:tc>
      </w:tr>
      <w:tr w14:paraId="1F02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60" w:type="dxa"/>
            <w:vAlign w:val="center"/>
          </w:tcPr>
          <w:p w14:paraId="22038F5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495" w:type="dxa"/>
            <w:vAlign w:val="center"/>
          </w:tcPr>
          <w:p w14:paraId="6CEA5236">
            <w:pPr>
              <w:widowControl/>
              <w:jc w:val="left"/>
              <w:rPr>
                <w:rFonts w:ascii="宋体" w:hAnsi="宋体" w:eastAsia="宋体" w:cs="宋体"/>
                <w:kern w:val="0"/>
                <w:sz w:val="24"/>
                <w:szCs w:val="24"/>
              </w:rPr>
            </w:pPr>
            <w:r>
              <w:rPr>
                <w:rFonts w:hint="eastAsia" w:ascii="宋体" w:hAnsi="宋体" w:eastAsia="宋体" w:cs="宋体"/>
                <w:kern w:val="0"/>
                <w:sz w:val="24"/>
                <w:szCs w:val="24"/>
              </w:rPr>
              <w:t>室内实木地板、室内强化地板、实木复合地板</w:t>
            </w:r>
          </w:p>
        </w:tc>
        <w:tc>
          <w:tcPr>
            <w:tcW w:w="5247" w:type="dxa"/>
            <w:vAlign w:val="center"/>
          </w:tcPr>
          <w:p w14:paraId="3C556284">
            <w:pPr>
              <w:widowControl/>
              <w:jc w:val="left"/>
              <w:rPr>
                <w:rFonts w:ascii="宋体" w:hAnsi="宋体" w:eastAsia="宋体" w:cs="宋体"/>
                <w:kern w:val="0"/>
                <w:sz w:val="24"/>
                <w:szCs w:val="24"/>
              </w:rPr>
            </w:pPr>
            <w:r>
              <w:rPr>
                <w:rFonts w:hint="eastAsia" w:ascii="宋体" w:hAnsi="宋体" w:eastAsia="宋体" w:cs="宋体"/>
                <w:kern w:val="0"/>
                <w:sz w:val="24"/>
                <w:szCs w:val="24"/>
              </w:rPr>
              <w:t>安信、格尔森、大自然、金象</w:t>
            </w:r>
          </w:p>
        </w:tc>
      </w:tr>
      <w:tr w14:paraId="2516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0" w:type="dxa"/>
            <w:vAlign w:val="center"/>
          </w:tcPr>
          <w:p w14:paraId="005D247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495" w:type="dxa"/>
            <w:vAlign w:val="center"/>
          </w:tcPr>
          <w:p w14:paraId="77D04FAA">
            <w:pPr>
              <w:widowControl/>
              <w:jc w:val="left"/>
              <w:rPr>
                <w:rFonts w:ascii="宋体" w:hAnsi="宋体" w:eastAsia="宋体" w:cs="宋体"/>
                <w:kern w:val="0"/>
                <w:sz w:val="24"/>
                <w:szCs w:val="24"/>
              </w:rPr>
            </w:pPr>
            <w:r>
              <w:rPr>
                <w:rFonts w:hint="eastAsia" w:ascii="宋体" w:hAnsi="宋体" w:eastAsia="宋体" w:cs="宋体"/>
                <w:kern w:val="0"/>
                <w:sz w:val="24"/>
                <w:szCs w:val="24"/>
              </w:rPr>
              <w:t>同质透芯塑胶地板</w:t>
            </w:r>
          </w:p>
        </w:tc>
        <w:tc>
          <w:tcPr>
            <w:tcW w:w="5247" w:type="dxa"/>
            <w:vAlign w:val="center"/>
          </w:tcPr>
          <w:p w14:paraId="04EF4E93">
            <w:pPr>
              <w:widowControl/>
              <w:jc w:val="left"/>
              <w:rPr>
                <w:rFonts w:ascii="宋体" w:hAnsi="宋体" w:eastAsia="宋体" w:cs="宋体"/>
                <w:kern w:val="0"/>
                <w:sz w:val="24"/>
                <w:szCs w:val="24"/>
              </w:rPr>
            </w:pPr>
            <w:r>
              <w:rPr>
                <w:rFonts w:hint="eastAsia" w:ascii="宋体" w:hAnsi="宋体" w:eastAsia="宋体" w:cs="宋体"/>
                <w:kern w:val="0"/>
                <w:sz w:val="24"/>
                <w:szCs w:val="24"/>
              </w:rPr>
              <w:t>宝丽龙、汉美臣、凯立龙，ＬＧ、得嘉</w:t>
            </w:r>
          </w:p>
        </w:tc>
      </w:tr>
      <w:tr w14:paraId="68EA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Align w:val="center"/>
          </w:tcPr>
          <w:p w14:paraId="06B67AF5">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495" w:type="dxa"/>
            <w:vAlign w:val="center"/>
          </w:tcPr>
          <w:p w14:paraId="46076763">
            <w:pPr>
              <w:widowControl/>
              <w:jc w:val="left"/>
              <w:rPr>
                <w:rFonts w:ascii="宋体" w:hAnsi="宋体" w:eastAsia="宋体" w:cs="宋体"/>
                <w:kern w:val="0"/>
                <w:sz w:val="24"/>
                <w:szCs w:val="24"/>
              </w:rPr>
            </w:pPr>
            <w:r>
              <w:rPr>
                <w:rFonts w:hint="eastAsia" w:ascii="宋体" w:hAnsi="宋体" w:eastAsia="宋体" w:cs="宋体"/>
                <w:kern w:val="0"/>
                <w:sz w:val="24"/>
                <w:szCs w:val="24"/>
              </w:rPr>
              <w:t>实木运动地板</w:t>
            </w:r>
          </w:p>
        </w:tc>
        <w:tc>
          <w:tcPr>
            <w:tcW w:w="5247" w:type="dxa"/>
            <w:vAlign w:val="center"/>
          </w:tcPr>
          <w:p w14:paraId="2D97D259">
            <w:pPr>
              <w:widowControl/>
              <w:jc w:val="left"/>
              <w:rPr>
                <w:rFonts w:ascii="宋体" w:hAnsi="宋体" w:eastAsia="宋体" w:cs="宋体"/>
                <w:kern w:val="0"/>
                <w:sz w:val="24"/>
                <w:szCs w:val="24"/>
              </w:rPr>
            </w:pPr>
            <w:r>
              <w:rPr>
                <w:rFonts w:hint="eastAsia" w:ascii="宋体" w:hAnsi="宋体" w:eastAsia="宋体" w:cs="宋体"/>
                <w:kern w:val="0"/>
                <w:sz w:val="24"/>
                <w:szCs w:val="24"/>
              </w:rPr>
              <w:t>安信、吉奥、地宝、欧氏、凯洁</w:t>
            </w:r>
          </w:p>
        </w:tc>
      </w:tr>
      <w:tr w14:paraId="6F41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0" w:type="dxa"/>
            <w:vAlign w:val="center"/>
          </w:tcPr>
          <w:p w14:paraId="63B5F00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495" w:type="dxa"/>
            <w:vAlign w:val="center"/>
          </w:tcPr>
          <w:p w14:paraId="6D3DE685">
            <w:pPr>
              <w:widowControl/>
              <w:jc w:val="left"/>
              <w:rPr>
                <w:rFonts w:ascii="宋体" w:hAnsi="宋体" w:eastAsia="宋体" w:cs="宋体"/>
                <w:kern w:val="0"/>
                <w:sz w:val="24"/>
                <w:szCs w:val="24"/>
              </w:rPr>
            </w:pPr>
            <w:r>
              <w:rPr>
                <w:rFonts w:hint="eastAsia" w:ascii="宋体" w:hAnsi="宋体" w:eastAsia="宋体" w:cs="宋体"/>
                <w:kern w:val="0"/>
                <w:sz w:val="24"/>
                <w:szCs w:val="24"/>
              </w:rPr>
              <w:t>防静电地板</w:t>
            </w:r>
          </w:p>
        </w:tc>
        <w:tc>
          <w:tcPr>
            <w:tcW w:w="5247" w:type="dxa"/>
            <w:vAlign w:val="center"/>
          </w:tcPr>
          <w:p w14:paraId="3A321349">
            <w:pPr>
              <w:widowControl/>
              <w:jc w:val="left"/>
              <w:rPr>
                <w:rFonts w:ascii="宋体" w:hAnsi="宋体" w:eastAsia="宋体" w:cs="宋体"/>
                <w:kern w:val="0"/>
                <w:sz w:val="24"/>
                <w:szCs w:val="24"/>
              </w:rPr>
            </w:pPr>
            <w:r>
              <w:rPr>
                <w:rFonts w:hint="eastAsia" w:ascii="宋体" w:hAnsi="宋体" w:eastAsia="宋体" w:cs="宋体"/>
                <w:kern w:val="0"/>
                <w:sz w:val="24"/>
                <w:szCs w:val="24"/>
              </w:rPr>
              <w:t>德汇佳、华集、汇联、红日</w:t>
            </w:r>
          </w:p>
        </w:tc>
      </w:tr>
      <w:tr w14:paraId="768C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vAlign w:val="center"/>
          </w:tcPr>
          <w:p w14:paraId="0C76F21D">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495" w:type="dxa"/>
            <w:vAlign w:val="center"/>
          </w:tcPr>
          <w:p w14:paraId="23BFF616">
            <w:pPr>
              <w:widowControl/>
              <w:jc w:val="left"/>
              <w:rPr>
                <w:rFonts w:ascii="宋体" w:hAnsi="宋体" w:eastAsia="宋体" w:cs="宋体"/>
                <w:kern w:val="0"/>
                <w:sz w:val="24"/>
                <w:szCs w:val="24"/>
              </w:rPr>
            </w:pPr>
            <w:r>
              <w:rPr>
                <w:rFonts w:hint="eastAsia" w:ascii="宋体" w:hAnsi="宋体" w:eastAsia="宋体" w:cs="宋体"/>
                <w:kern w:val="0"/>
                <w:sz w:val="24"/>
                <w:szCs w:val="24"/>
              </w:rPr>
              <w:t>内、外墙涂料</w:t>
            </w:r>
          </w:p>
        </w:tc>
        <w:tc>
          <w:tcPr>
            <w:tcW w:w="5247" w:type="dxa"/>
            <w:vAlign w:val="center"/>
          </w:tcPr>
          <w:p w14:paraId="023F9567">
            <w:pPr>
              <w:widowControl/>
              <w:jc w:val="left"/>
              <w:rPr>
                <w:rFonts w:ascii="宋体" w:hAnsi="宋体" w:eastAsia="宋体" w:cs="宋体"/>
                <w:kern w:val="0"/>
                <w:sz w:val="24"/>
                <w:szCs w:val="24"/>
              </w:rPr>
            </w:pPr>
            <w:r>
              <w:rPr>
                <w:rFonts w:hint="eastAsia" w:ascii="宋体" w:hAnsi="宋体" w:eastAsia="宋体" w:cs="宋体"/>
                <w:kern w:val="0"/>
                <w:sz w:val="24"/>
                <w:szCs w:val="24"/>
              </w:rPr>
              <w:t>三棵树、华润、多乐士、上海立邦、德威特、佐敦、嘉宝莉</w:t>
            </w:r>
          </w:p>
        </w:tc>
      </w:tr>
      <w:tr w14:paraId="2C14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0" w:type="dxa"/>
            <w:vAlign w:val="center"/>
          </w:tcPr>
          <w:p w14:paraId="4B9D7CB2">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495" w:type="dxa"/>
            <w:vAlign w:val="center"/>
          </w:tcPr>
          <w:p w14:paraId="00D48777">
            <w:pPr>
              <w:widowControl/>
              <w:jc w:val="left"/>
              <w:rPr>
                <w:rFonts w:ascii="宋体" w:hAnsi="宋体" w:eastAsia="宋体" w:cs="宋体"/>
                <w:kern w:val="0"/>
                <w:sz w:val="24"/>
                <w:szCs w:val="24"/>
              </w:rPr>
            </w:pPr>
            <w:r>
              <w:rPr>
                <w:rFonts w:hint="eastAsia" w:ascii="宋体" w:hAnsi="宋体" w:eastAsia="宋体" w:cs="宋体"/>
                <w:kern w:val="0"/>
                <w:sz w:val="24"/>
                <w:szCs w:val="24"/>
              </w:rPr>
              <w:t>地坪漆</w:t>
            </w:r>
          </w:p>
        </w:tc>
        <w:tc>
          <w:tcPr>
            <w:tcW w:w="5247" w:type="dxa"/>
            <w:vAlign w:val="center"/>
          </w:tcPr>
          <w:p w14:paraId="4AA98E1A">
            <w:pPr>
              <w:widowControl/>
              <w:jc w:val="left"/>
              <w:rPr>
                <w:rFonts w:ascii="宋体" w:hAnsi="宋体" w:eastAsia="宋体" w:cs="宋体"/>
                <w:kern w:val="0"/>
                <w:sz w:val="24"/>
                <w:szCs w:val="24"/>
              </w:rPr>
            </w:pPr>
            <w:r>
              <w:rPr>
                <w:rFonts w:hint="eastAsia" w:ascii="宋体" w:hAnsi="宋体" w:eastAsia="宋体" w:cs="宋体"/>
                <w:kern w:val="0"/>
                <w:sz w:val="24"/>
                <w:szCs w:val="24"/>
              </w:rPr>
              <w:t>三棵树、华润、多乐士、上海立邦、佐敦</w:t>
            </w:r>
          </w:p>
        </w:tc>
      </w:tr>
      <w:tr w14:paraId="652C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5A1455A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495" w:type="dxa"/>
            <w:vAlign w:val="center"/>
          </w:tcPr>
          <w:p w14:paraId="1DA235DF">
            <w:pPr>
              <w:widowControl/>
              <w:jc w:val="left"/>
              <w:rPr>
                <w:rFonts w:ascii="宋体" w:hAnsi="宋体" w:eastAsia="宋体" w:cs="宋体"/>
                <w:kern w:val="0"/>
                <w:sz w:val="24"/>
                <w:szCs w:val="24"/>
              </w:rPr>
            </w:pPr>
            <w:r>
              <w:rPr>
                <w:rFonts w:hint="eastAsia" w:ascii="宋体" w:hAnsi="宋体" w:eastAsia="宋体" w:cs="宋体"/>
                <w:kern w:val="0"/>
                <w:sz w:val="24"/>
                <w:szCs w:val="24"/>
              </w:rPr>
              <w:t>钢结构防火漆、防锈漆</w:t>
            </w:r>
          </w:p>
        </w:tc>
        <w:tc>
          <w:tcPr>
            <w:tcW w:w="5247" w:type="dxa"/>
            <w:vAlign w:val="center"/>
          </w:tcPr>
          <w:p w14:paraId="4028E398">
            <w:pPr>
              <w:widowControl/>
              <w:jc w:val="left"/>
              <w:rPr>
                <w:rFonts w:ascii="宋体" w:hAnsi="宋体" w:eastAsia="宋体" w:cs="宋体"/>
                <w:kern w:val="0"/>
                <w:sz w:val="24"/>
                <w:szCs w:val="24"/>
              </w:rPr>
            </w:pPr>
            <w:r>
              <w:rPr>
                <w:rFonts w:hint="eastAsia" w:ascii="宋体" w:hAnsi="宋体" w:eastAsia="宋体" w:cs="宋体"/>
                <w:kern w:val="0"/>
                <w:sz w:val="24"/>
                <w:szCs w:val="24"/>
              </w:rPr>
              <w:t>佐敦（Jotun）、阿克苏诺贝尔（Akzo Nobel）、西卡（SIKA）、鲸鱼</w:t>
            </w:r>
          </w:p>
        </w:tc>
      </w:tr>
      <w:tr w14:paraId="0620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0" w:type="dxa"/>
            <w:vAlign w:val="center"/>
          </w:tcPr>
          <w:p w14:paraId="1654B72F">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495" w:type="dxa"/>
            <w:vAlign w:val="center"/>
          </w:tcPr>
          <w:p w14:paraId="6AFC1601">
            <w:pPr>
              <w:widowControl/>
              <w:jc w:val="left"/>
              <w:rPr>
                <w:rFonts w:ascii="宋体" w:hAnsi="宋体" w:eastAsia="宋体" w:cs="宋体"/>
                <w:kern w:val="0"/>
                <w:sz w:val="24"/>
                <w:szCs w:val="24"/>
              </w:rPr>
            </w:pPr>
            <w:r>
              <w:rPr>
                <w:rFonts w:hint="eastAsia" w:ascii="宋体" w:hAnsi="宋体" w:eastAsia="宋体" w:cs="宋体"/>
                <w:kern w:val="0"/>
                <w:sz w:val="24"/>
                <w:szCs w:val="24"/>
              </w:rPr>
              <w:t>防水材料</w:t>
            </w:r>
          </w:p>
        </w:tc>
        <w:tc>
          <w:tcPr>
            <w:tcW w:w="5247" w:type="dxa"/>
            <w:vAlign w:val="center"/>
          </w:tcPr>
          <w:p w14:paraId="043C2DBE">
            <w:pPr>
              <w:widowControl/>
              <w:jc w:val="left"/>
              <w:rPr>
                <w:rFonts w:ascii="宋体" w:hAnsi="宋体" w:eastAsia="宋体" w:cs="宋体"/>
                <w:kern w:val="0"/>
                <w:sz w:val="24"/>
                <w:szCs w:val="24"/>
              </w:rPr>
            </w:pPr>
            <w:r>
              <w:rPr>
                <w:rFonts w:hint="eastAsia" w:ascii="宋体" w:hAnsi="宋体" w:eastAsia="宋体" w:cs="宋体"/>
                <w:kern w:val="0"/>
                <w:sz w:val="24"/>
                <w:szCs w:val="24"/>
              </w:rPr>
              <w:t>雨中情、三棵树、辽宁大禹、东方雨虹</w:t>
            </w:r>
          </w:p>
        </w:tc>
      </w:tr>
      <w:tr w14:paraId="46CD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Align w:val="center"/>
          </w:tcPr>
          <w:p w14:paraId="7114EEE7">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495" w:type="dxa"/>
            <w:vAlign w:val="center"/>
          </w:tcPr>
          <w:p w14:paraId="164DA0DB">
            <w:pPr>
              <w:widowControl/>
              <w:jc w:val="left"/>
              <w:rPr>
                <w:rFonts w:ascii="宋体" w:hAnsi="宋体" w:eastAsia="宋体" w:cs="宋体"/>
                <w:kern w:val="0"/>
                <w:sz w:val="24"/>
                <w:szCs w:val="24"/>
              </w:rPr>
            </w:pPr>
            <w:r>
              <w:rPr>
                <w:rFonts w:hint="eastAsia" w:ascii="宋体" w:hAnsi="宋体" w:eastAsia="宋体" w:cs="宋体"/>
                <w:kern w:val="0"/>
                <w:sz w:val="24"/>
                <w:szCs w:val="24"/>
              </w:rPr>
              <w:t>防水卷材(SBS、自粘聚合物）</w:t>
            </w:r>
          </w:p>
        </w:tc>
        <w:tc>
          <w:tcPr>
            <w:tcW w:w="5247" w:type="dxa"/>
            <w:vAlign w:val="center"/>
          </w:tcPr>
          <w:p w14:paraId="3BDA27D0">
            <w:pPr>
              <w:widowControl/>
              <w:jc w:val="left"/>
              <w:rPr>
                <w:rFonts w:ascii="宋体" w:hAnsi="宋体" w:eastAsia="宋体" w:cs="宋体"/>
                <w:kern w:val="0"/>
                <w:sz w:val="24"/>
                <w:szCs w:val="24"/>
              </w:rPr>
            </w:pPr>
            <w:r>
              <w:rPr>
                <w:rFonts w:hint="eastAsia" w:ascii="宋体" w:hAnsi="宋体" w:eastAsia="宋体" w:cs="宋体"/>
                <w:kern w:val="0"/>
                <w:sz w:val="24"/>
                <w:szCs w:val="24"/>
              </w:rPr>
              <w:t>金雨伞、华高科、凯伦、杭州天一、东方雨虹</w:t>
            </w:r>
          </w:p>
        </w:tc>
      </w:tr>
      <w:tr w14:paraId="44B6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60" w:type="dxa"/>
            <w:vAlign w:val="center"/>
          </w:tcPr>
          <w:p w14:paraId="7A18C181">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495" w:type="dxa"/>
            <w:vAlign w:val="center"/>
          </w:tcPr>
          <w:p w14:paraId="571CB303">
            <w:pPr>
              <w:widowControl/>
              <w:jc w:val="left"/>
              <w:rPr>
                <w:rFonts w:ascii="宋体" w:hAnsi="宋体" w:eastAsia="宋体" w:cs="宋体"/>
                <w:kern w:val="0"/>
                <w:sz w:val="24"/>
                <w:szCs w:val="24"/>
              </w:rPr>
            </w:pPr>
            <w:r>
              <w:rPr>
                <w:rFonts w:hint="eastAsia" w:ascii="宋体" w:hAnsi="宋体" w:eastAsia="宋体" w:cs="宋体"/>
                <w:kern w:val="0"/>
                <w:sz w:val="24"/>
                <w:szCs w:val="24"/>
              </w:rPr>
              <w:t>耐火柔性卷材</w:t>
            </w:r>
          </w:p>
        </w:tc>
        <w:tc>
          <w:tcPr>
            <w:tcW w:w="5247" w:type="dxa"/>
            <w:vAlign w:val="center"/>
          </w:tcPr>
          <w:p w14:paraId="59C9C6F7">
            <w:pPr>
              <w:widowControl/>
              <w:jc w:val="left"/>
              <w:rPr>
                <w:rFonts w:ascii="宋体" w:hAnsi="宋体" w:eastAsia="宋体" w:cs="宋体"/>
                <w:kern w:val="0"/>
                <w:sz w:val="24"/>
                <w:szCs w:val="24"/>
              </w:rPr>
            </w:pPr>
            <w:r>
              <w:rPr>
                <w:rFonts w:hint="eastAsia" w:ascii="宋体" w:hAnsi="宋体" w:eastAsia="宋体" w:cs="宋体"/>
                <w:kern w:val="0"/>
                <w:sz w:val="24"/>
                <w:szCs w:val="24"/>
              </w:rPr>
              <w:t>拉米尼特、卡思克、固络卡</w:t>
            </w:r>
          </w:p>
        </w:tc>
      </w:tr>
      <w:tr w14:paraId="157F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Align w:val="center"/>
          </w:tcPr>
          <w:p w14:paraId="41215E49">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495" w:type="dxa"/>
            <w:vAlign w:val="center"/>
          </w:tcPr>
          <w:p w14:paraId="667F0D3F">
            <w:pPr>
              <w:widowControl/>
              <w:jc w:val="left"/>
              <w:rPr>
                <w:rFonts w:ascii="宋体" w:hAnsi="宋体" w:eastAsia="宋体" w:cs="宋体"/>
                <w:kern w:val="0"/>
                <w:sz w:val="24"/>
                <w:szCs w:val="24"/>
              </w:rPr>
            </w:pPr>
            <w:r>
              <w:rPr>
                <w:rFonts w:hint="eastAsia" w:ascii="宋体" w:hAnsi="宋体" w:eastAsia="宋体" w:cs="宋体"/>
                <w:kern w:val="0"/>
                <w:sz w:val="24"/>
                <w:szCs w:val="24"/>
              </w:rPr>
              <w:t>防火板材</w:t>
            </w:r>
          </w:p>
        </w:tc>
        <w:tc>
          <w:tcPr>
            <w:tcW w:w="5247" w:type="dxa"/>
            <w:vAlign w:val="center"/>
          </w:tcPr>
          <w:p w14:paraId="551A3A6A">
            <w:pPr>
              <w:widowControl/>
              <w:jc w:val="left"/>
              <w:rPr>
                <w:rFonts w:ascii="宋体" w:hAnsi="宋体" w:eastAsia="宋体" w:cs="宋体"/>
                <w:kern w:val="0"/>
                <w:sz w:val="24"/>
                <w:szCs w:val="24"/>
              </w:rPr>
            </w:pPr>
            <w:r>
              <w:rPr>
                <w:rFonts w:hint="eastAsia" w:ascii="宋体" w:hAnsi="宋体" w:eastAsia="宋体" w:cs="宋体"/>
                <w:kern w:val="0"/>
                <w:sz w:val="24"/>
                <w:szCs w:val="24"/>
              </w:rPr>
              <w:t>盟禾、永威、威盛亚</w:t>
            </w:r>
          </w:p>
        </w:tc>
      </w:tr>
      <w:tr w14:paraId="0D42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0" w:type="dxa"/>
            <w:vAlign w:val="center"/>
          </w:tcPr>
          <w:p w14:paraId="153D8A90">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495" w:type="dxa"/>
            <w:vAlign w:val="center"/>
          </w:tcPr>
          <w:p w14:paraId="71B5AB59">
            <w:pPr>
              <w:widowControl/>
              <w:jc w:val="left"/>
              <w:rPr>
                <w:rFonts w:ascii="宋体" w:hAnsi="宋体" w:eastAsia="宋体" w:cs="宋体"/>
                <w:kern w:val="0"/>
                <w:sz w:val="24"/>
                <w:szCs w:val="24"/>
              </w:rPr>
            </w:pPr>
            <w:r>
              <w:rPr>
                <w:rFonts w:hint="eastAsia" w:ascii="宋体" w:hAnsi="宋体" w:eastAsia="宋体" w:cs="宋体"/>
                <w:kern w:val="0"/>
                <w:sz w:val="24"/>
                <w:szCs w:val="24"/>
              </w:rPr>
              <w:t>挤塑聚苯板</w:t>
            </w:r>
          </w:p>
        </w:tc>
        <w:tc>
          <w:tcPr>
            <w:tcW w:w="5247" w:type="dxa"/>
            <w:vAlign w:val="center"/>
          </w:tcPr>
          <w:p w14:paraId="4AED4AA5">
            <w:pPr>
              <w:widowControl/>
              <w:jc w:val="left"/>
              <w:rPr>
                <w:rFonts w:ascii="宋体" w:hAnsi="宋体" w:eastAsia="宋体" w:cs="宋体"/>
                <w:kern w:val="0"/>
                <w:sz w:val="24"/>
                <w:szCs w:val="24"/>
              </w:rPr>
            </w:pPr>
            <w:r>
              <w:rPr>
                <w:rFonts w:hint="eastAsia" w:ascii="宋体" w:hAnsi="宋体" w:eastAsia="宋体" w:cs="宋体"/>
                <w:kern w:val="0"/>
                <w:sz w:val="24"/>
                <w:szCs w:val="24"/>
              </w:rPr>
              <w:t>温州乐佳、温州良朗、上海豪适</w:t>
            </w:r>
          </w:p>
        </w:tc>
      </w:tr>
      <w:tr w14:paraId="6F01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0" w:type="dxa"/>
            <w:vAlign w:val="center"/>
          </w:tcPr>
          <w:p w14:paraId="0C3384E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495" w:type="dxa"/>
            <w:vAlign w:val="center"/>
          </w:tcPr>
          <w:p w14:paraId="29B5C8EE">
            <w:pPr>
              <w:widowControl/>
              <w:jc w:val="left"/>
              <w:rPr>
                <w:rFonts w:ascii="宋体" w:hAnsi="宋体" w:eastAsia="宋体" w:cs="宋体"/>
                <w:kern w:val="0"/>
                <w:sz w:val="24"/>
                <w:szCs w:val="24"/>
              </w:rPr>
            </w:pPr>
            <w:r>
              <w:rPr>
                <w:rFonts w:hint="eastAsia" w:ascii="宋体" w:hAnsi="宋体" w:eastAsia="宋体" w:cs="宋体"/>
                <w:kern w:val="0"/>
                <w:sz w:val="24"/>
                <w:szCs w:val="24"/>
              </w:rPr>
              <w:t>钢质防盗门</w:t>
            </w:r>
          </w:p>
        </w:tc>
        <w:tc>
          <w:tcPr>
            <w:tcW w:w="5247" w:type="dxa"/>
            <w:vAlign w:val="center"/>
          </w:tcPr>
          <w:p w14:paraId="2139D3D2">
            <w:pPr>
              <w:widowControl/>
              <w:jc w:val="left"/>
              <w:rPr>
                <w:rFonts w:ascii="宋体" w:hAnsi="宋体" w:eastAsia="宋体" w:cs="宋体"/>
                <w:kern w:val="0"/>
                <w:sz w:val="24"/>
                <w:szCs w:val="24"/>
              </w:rPr>
            </w:pPr>
            <w:r>
              <w:rPr>
                <w:rFonts w:hint="eastAsia" w:ascii="宋体" w:hAnsi="宋体" w:eastAsia="宋体" w:cs="宋体"/>
                <w:kern w:val="0"/>
                <w:sz w:val="24"/>
                <w:szCs w:val="24"/>
              </w:rPr>
              <w:t>步阳、欧普达、金聚堂、浙江帅豪</w:t>
            </w:r>
          </w:p>
        </w:tc>
      </w:tr>
      <w:tr w14:paraId="3561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60" w:type="dxa"/>
            <w:vAlign w:val="center"/>
          </w:tcPr>
          <w:p w14:paraId="2933CEF6">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495" w:type="dxa"/>
            <w:vAlign w:val="center"/>
          </w:tcPr>
          <w:p w14:paraId="5059F555">
            <w:pPr>
              <w:widowControl/>
              <w:jc w:val="left"/>
              <w:rPr>
                <w:rFonts w:ascii="宋体" w:hAnsi="宋体" w:eastAsia="宋体" w:cs="宋体"/>
                <w:kern w:val="0"/>
                <w:sz w:val="24"/>
                <w:szCs w:val="24"/>
              </w:rPr>
            </w:pPr>
            <w:r>
              <w:rPr>
                <w:rFonts w:hint="eastAsia" w:ascii="宋体" w:hAnsi="宋体" w:eastAsia="宋体" w:cs="宋体"/>
                <w:kern w:val="0"/>
                <w:sz w:val="24"/>
                <w:szCs w:val="24"/>
              </w:rPr>
              <w:t>钢质防火门</w:t>
            </w:r>
          </w:p>
        </w:tc>
        <w:tc>
          <w:tcPr>
            <w:tcW w:w="5247" w:type="dxa"/>
            <w:vAlign w:val="center"/>
          </w:tcPr>
          <w:p w14:paraId="60120041">
            <w:pPr>
              <w:widowControl/>
              <w:jc w:val="left"/>
              <w:rPr>
                <w:rFonts w:ascii="宋体" w:hAnsi="宋体" w:eastAsia="宋体" w:cs="宋体"/>
                <w:kern w:val="0"/>
                <w:sz w:val="24"/>
                <w:szCs w:val="24"/>
              </w:rPr>
            </w:pPr>
            <w:r>
              <w:rPr>
                <w:rFonts w:hint="eastAsia" w:ascii="宋体" w:hAnsi="宋体" w:eastAsia="宋体" w:cs="宋体"/>
                <w:kern w:val="0"/>
                <w:sz w:val="24"/>
                <w:szCs w:val="24"/>
              </w:rPr>
              <w:t>步阳、欧普达、金聚堂、嘉安、钱一塔、浙江索福</w:t>
            </w:r>
          </w:p>
        </w:tc>
      </w:tr>
      <w:tr w14:paraId="5CEC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0" w:type="dxa"/>
            <w:vAlign w:val="center"/>
          </w:tcPr>
          <w:p w14:paraId="1ECC472B">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495" w:type="dxa"/>
            <w:vAlign w:val="center"/>
          </w:tcPr>
          <w:p w14:paraId="473A0E54">
            <w:pPr>
              <w:widowControl/>
              <w:jc w:val="left"/>
              <w:rPr>
                <w:rFonts w:ascii="宋体" w:hAnsi="宋体" w:eastAsia="宋体" w:cs="宋体"/>
                <w:kern w:val="0"/>
                <w:sz w:val="24"/>
                <w:szCs w:val="24"/>
              </w:rPr>
            </w:pPr>
            <w:r>
              <w:rPr>
                <w:rFonts w:hint="eastAsia" w:ascii="宋体" w:hAnsi="宋体" w:eastAsia="宋体" w:cs="宋体"/>
                <w:kern w:val="0"/>
                <w:sz w:val="24"/>
                <w:szCs w:val="24"/>
              </w:rPr>
              <w:t>木质防火门</w:t>
            </w:r>
          </w:p>
        </w:tc>
        <w:tc>
          <w:tcPr>
            <w:tcW w:w="5247" w:type="dxa"/>
            <w:vAlign w:val="center"/>
          </w:tcPr>
          <w:p w14:paraId="2CB2C967">
            <w:pPr>
              <w:widowControl/>
              <w:jc w:val="left"/>
              <w:rPr>
                <w:rFonts w:ascii="宋体" w:hAnsi="宋体" w:eastAsia="宋体" w:cs="宋体"/>
                <w:kern w:val="0"/>
                <w:sz w:val="24"/>
                <w:szCs w:val="24"/>
              </w:rPr>
            </w:pPr>
            <w:r>
              <w:rPr>
                <w:rFonts w:hint="eastAsia" w:ascii="宋体" w:hAnsi="宋体" w:eastAsia="宋体" w:cs="宋体"/>
                <w:kern w:val="0"/>
                <w:sz w:val="24"/>
                <w:szCs w:val="24"/>
              </w:rPr>
              <w:t>兴荣、时光、欧普达、金聚堂、嘉安、钱一塔、浙江索福</w:t>
            </w:r>
          </w:p>
        </w:tc>
      </w:tr>
      <w:tr w14:paraId="70FD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60" w:type="dxa"/>
            <w:vAlign w:val="center"/>
          </w:tcPr>
          <w:p w14:paraId="5E09E403">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495" w:type="dxa"/>
            <w:vAlign w:val="center"/>
          </w:tcPr>
          <w:p w14:paraId="1FFC7888">
            <w:pPr>
              <w:widowControl/>
              <w:jc w:val="left"/>
              <w:rPr>
                <w:rFonts w:ascii="宋体" w:hAnsi="宋体" w:eastAsia="宋体" w:cs="宋体"/>
                <w:kern w:val="0"/>
                <w:sz w:val="24"/>
                <w:szCs w:val="24"/>
              </w:rPr>
            </w:pPr>
            <w:r>
              <w:rPr>
                <w:rFonts w:hint="eastAsia" w:ascii="宋体" w:hAnsi="宋体" w:eastAsia="宋体" w:cs="宋体"/>
                <w:kern w:val="0"/>
                <w:sz w:val="24"/>
                <w:szCs w:val="24"/>
              </w:rPr>
              <w:t>成品实木门（含不锈钢五金件）</w:t>
            </w:r>
          </w:p>
        </w:tc>
        <w:tc>
          <w:tcPr>
            <w:tcW w:w="5247" w:type="dxa"/>
            <w:vAlign w:val="center"/>
          </w:tcPr>
          <w:p w14:paraId="7952A4F9">
            <w:pPr>
              <w:widowControl/>
              <w:jc w:val="left"/>
              <w:rPr>
                <w:rFonts w:ascii="宋体" w:hAnsi="宋体" w:eastAsia="宋体" w:cs="宋体"/>
                <w:kern w:val="0"/>
                <w:sz w:val="24"/>
                <w:szCs w:val="24"/>
              </w:rPr>
            </w:pPr>
            <w:r>
              <w:rPr>
                <w:rFonts w:hint="eastAsia" w:ascii="宋体" w:hAnsi="宋体" w:eastAsia="宋体" w:cs="宋体"/>
                <w:kern w:val="0"/>
                <w:sz w:val="24"/>
                <w:szCs w:val="24"/>
              </w:rPr>
              <w:t>规格：门厚4.5cm，杉木实木档、档间距3cm，5mm厚多层板覆面（水曲柳或其他木皮贴面），符合环保要求。品牌：家家发、艺尊、依佳乐、悦己、浙江永鑫</w:t>
            </w:r>
          </w:p>
        </w:tc>
      </w:tr>
      <w:tr w14:paraId="48CC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60" w:type="dxa"/>
            <w:vAlign w:val="center"/>
          </w:tcPr>
          <w:p w14:paraId="55D728FF">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495" w:type="dxa"/>
            <w:vAlign w:val="center"/>
          </w:tcPr>
          <w:p w14:paraId="7E47D450">
            <w:pPr>
              <w:widowControl/>
              <w:jc w:val="left"/>
              <w:rPr>
                <w:rFonts w:ascii="宋体" w:hAnsi="宋体" w:eastAsia="宋体" w:cs="宋体"/>
                <w:kern w:val="0"/>
                <w:sz w:val="24"/>
                <w:szCs w:val="24"/>
              </w:rPr>
            </w:pPr>
            <w:r>
              <w:rPr>
                <w:rFonts w:hint="eastAsia" w:ascii="宋体" w:hAnsi="宋体" w:eastAsia="宋体" w:cs="宋体"/>
                <w:kern w:val="0"/>
                <w:sz w:val="24"/>
                <w:szCs w:val="24"/>
              </w:rPr>
              <w:t>竹木纤维板（B1阻燃）</w:t>
            </w:r>
          </w:p>
        </w:tc>
        <w:tc>
          <w:tcPr>
            <w:tcW w:w="5247" w:type="dxa"/>
            <w:vAlign w:val="center"/>
          </w:tcPr>
          <w:p w14:paraId="18E2B891">
            <w:pPr>
              <w:widowControl/>
              <w:jc w:val="left"/>
              <w:rPr>
                <w:rFonts w:ascii="宋体" w:hAnsi="宋体" w:eastAsia="宋体" w:cs="宋体"/>
                <w:kern w:val="0"/>
                <w:sz w:val="24"/>
                <w:szCs w:val="24"/>
              </w:rPr>
            </w:pPr>
            <w:r>
              <w:rPr>
                <w:rFonts w:hint="eastAsia" w:ascii="宋体" w:hAnsi="宋体" w:eastAsia="宋体" w:cs="宋体"/>
                <w:kern w:val="0"/>
                <w:sz w:val="24"/>
                <w:szCs w:val="24"/>
              </w:rPr>
              <w:t>协创、馨顶、沃德美家、佰丽</w:t>
            </w:r>
          </w:p>
        </w:tc>
      </w:tr>
      <w:tr w14:paraId="6D6A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0" w:type="dxa"/>
            <w:vAlign w:val="center"/>
          </w:tcPr>
          <w:p w14:paraId="3535AA1C">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495" w:type="dxa"/>
            <w:vAlign w:val="center"/>
          </w:tcPr>
          <w:p w14:paraId="00ABED23">
            <w:pPr>
              <w:widowControl/>
              <w:jc w:val="left"/>
              <w:rPr>
                <w:rFonts w:ascii="宋体" w:hAnsi="宋体" w:eastAsia="宋体" w:cs="宋体"/>
                <w:kern w:val="0"/>
                <w:sz w:val="24"/>
                <w:szCs w:val="24"/>
              </w:rPr>
            </w:pPr>
            <w:r>
              <w:rPr>
                <w:rFonts w:hint="eastAsia" w:ascii="宋体" w:hAnsi="宋体" w:eastAsia="宋体" w:cs="宋体"/>
                <w:kern w:val="0"/>
                <w:sz w:val="24"/>
                <w:szCs w:val="24"/>
              </w:rPr>
              <w:t>闭门器</w:t>
            </w:r>
          </w:p>
        </w:tc>
        <w:tc>
          <w:tcPr>
            <w:tcW w:w="5247" w:type="dxa"/>
            <w:vAlign w:val="center"/>
          </w:tcPr>
          <w:p w14:paraId="618990B8">
            <w:pPr>
              <w:widowControl/>
              <w:jc w:val="left"/>
              <w:rPr>
                <w:rFonts w:ascii="宋体" w:hAnsi="宋体" w:eastAsia="宋体" w:cs="宋体"/>
                <w:kern w:val="0"/>
                <w:sz w:val="24"/>
                <w:szCs w:val="24"/>
              </w:rPr>
            </w:pPr>
            <w:r>
              <w:rPr>
                <w:rFonts w:hint="eastAsia" w:ascii="宋体" w:hAnsi="宋体" w:eastAsia="宋体" w:cs="宋体"/>
                <w:kern w:val="0"/>
                <w:sz w:val="24"/>
                <w:szCs w:val="24"/>
              </w:rPr>
              <w:t>松下、盖泽、多玛</w:t>
            </w:r>
          </w:p>
        </w:tc>
      </w:tr>
      <w:tr w14:paraId="3F6E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60" w:type="dxa"/>
            <w:vAlign w:val="center"/>
          </w:tcPr>
          <w:p w14:paraId="4DA50FE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495" w:type="dxa"/>
            <w:vAlign w:val="center"/>
          </w:tcPr>
          <w:p w14:paraId="6D3F41B4">
            <w:pPr>
              <w:widowControl/>
              <w:jc w:val="left"/>
              <w:rPr>
                <w:rFonts w:ascii="宋体" w:hAnsi="宋体" w:eastAsia="宋体" w:cs="宋体"/>
                <w:kern w:val="0"/>
                <w:sz w:val="24"/>
                <w:szCs w:val="24"/>
              </w:rPr>
            </w:pPr>
            <w:r>
              <w:rPr>
                <w:rFonts w:hint="eastAsia" w:ascii="宋体" w:hAnsi="宋体" w:eastAsia="宋体" w:cs="宋体"/>
                <w:kern w:val="0"/>
                <w:sz w:val="24"/>
                <w:szCs w:val="24"/>
              </w:rPr>
              <w:t>门锁</w:t>
            </w:r>
          </w:p>
        </w:tc>
        <w:tc>
          <w:tcPr>
            <w:tcW w:w="5247" w:type="dxa"/>
            <w:vAlign w:val="center"/>
          </w:tcPr>
          <w:p w14:paraId="6095AAD2">
            <w:pPr>
              <w:widowControl/>
              <w:jc w:val="left"/>
              <w:rPr>
                <w:rFonts w:ascii="宋体" w:hAnsi="宋体" w:eastAsia="宋体" w:cs="宋体"/>
                <w:kern w:val="0"/>
                <w:sz w:val="24"/>
                <w:szCs w:val="24"/>
              </w:rPr>
            </w:pPr>
            <w:r>
              <w:rPr>
                <w:rFonts w:hint="eastAsia" w:ascii="宋体" w:hAnsi="宋体" w:eastAsia="宋体" w:cs="宋体"/>
                <w:kern w:val="0"/>
                <w:sz w:val="24"/>
                <w:szCs w:val="24"/>
              </w:rPr>
              <w:t>三环、华锋、固力、汇泰龙、九牧王</w:t>
            </w:r>
          </w:p>
        </w:tc>
      </w:tr>
      <w:tr w14:paraId="04D0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60" w:type="dxa"/>
            <w:vAlign w:val="center"/>
          </w:tcPr>
          <w:p w14:paraId="56DD4D28">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495" w:type="dxa"/>
            <w:vAlign w:val="center"/>
          </w:tcPr>
          <w:p w14:paraId="34150C4C">
            <w:pPr>
              <w:widowControl/>
              <w:jc w:val="left"/>
              <w:rPr>
                <w:rFonts w:ascii="宋体" w:hAnsi="宋体" w:eastAsia="宋体" w:cs="宋体"/>
                <w:kern w:val="0"/>
                <w:sz w:val="24"/>
                <w:szCs w:val="24"/>
              </w:rPr>
            </w:pPr>
            <w:r>
              <w:rPr>
                <w:rFonts w:hint="eastAsia" w:ascii="宋体" w:hAnsi="宋体" w:eastAsia="宋体" w:cs="宋体"/>
                <w:kern w:val="0"/>
                <w:sz w:val="24"/>
                <w:szCs w:val="24"/>
              </w:rPr>
              <w:t>卫生间成品隔断</w:t>
            </w:r>
          </w:p>
        </w:tc>
        <w:tc>
          <w:tcPr>
            <w:tcW w:w="5247" w:type="dxa"/>
            <w:vAlign w:val="center"/>
          </w:tcPr>
          <w:p w14:paraId="501B1EF6">
            <w:pPr>
              <w:widowControl/>
              <w:jc w:val="left"/>
              <w:rPr>
                <w:rFonts w:ascii="宋体" w:hAnsi="宋体" w:eastAsia="宋体" w:cs="宋体"/>
                <w:kern w:val="0"/>
                <w:sz w:val="24"/>
                <w:szCs w:val="24"/>
              </w:rPr>
            </w:pPr>
            <w:r>
              <w:rPr>
                <w:rFonts w:hint="eastAsia" w:ascii="宋体" w:hAnsi="宋体" w:eastAsia="宋体" w:cs="宋体"/>
                <w:kern w:val="0"/>
                <w:sz w:val="24"/>
                <w:szCs w:val="24"/>
              </w:rPr>
              <w:t>板材为抗培特、厚16-18mm，配件为不锈钢。品牌：宝森、嘉润、正航、宏森</w:t>
            </w:r>
          </w:p>
        </w:tc>
      </w:tr>
      <w:tr w14:paraId="2CA5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0" w:type="dxa"/>
            <w:vAlign w:val="center"/>
          </w:tcPr>
          <w:p w14:paraId="50F763BA">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495" w:type="dxa"/>
            <w:vAlign w:val="center"/>
          </w:tcPr>
          <w:p w14:paraId="669C3827">
            <w:pPr>
              <w:widowControl/>
              <w:jc w:val="left"/>
              <w:rPr>
                <w:rFonts w:ascii="宋体" w:hAnsi="宋体" w:eastAsia="宋体" w:cs="宋体"/>
                <w:kern w:val="0"/>
                <w:sz w:val="24"/>
                <w:szCs w:val="24"/>
              </w:rPr>
            </w:pPr>
            <w:r>
              <w:rPr>
                <w:rFonts w:hint="eastAsia" w:ascii="宋体" w:hAnsi="宋体" w:eastAsia="宋体" w:cs="宋体"/>
                <w:kern w:val="0"/>
                <w:sz w:val="24"/>
                <w:szCs w:val="24"/>
              </w:rPr>
              <w:t>卫生洁具(坐便器、小便斗、洗脸盆等)</w:t>
            </w:r>
          </w:p>
        </w:tc>
        <w:tc>
          <w:tcPr>
            <w:tcW w:w="5247" w:type="dxa"/>
            <w:vAlign w:val="center"/>
          </w:tcPr>
          <w:p w14:paraId="733238A0">
            <w:pPr>
              <w:widowControl/>
              <w:jc w:val="left"/>
              <w:rPr>
                <w:rFonts w:ascii="宋体" w:hAnsi="宋体" w:eastAsia="宋体" w:cs="宋体"/>
                <w:kern w:val="0"/>
                <w:sz w:val="24"/>
                <w:szCs w:val="24"/>
              </w:rPr>
            </w:pPr>
            <w:r>
              <w:rPr>
                <w:rFonts w:hint="eastAsia" w:ascii="宋体" w:hAnsi="宋体" w:eastAsia="宋体" w:cs="宋体"/>
                <w:kern w:val="0"/>
                <w:sz w:val="24"/>
                <w:szCs w:val="24"/>
              </w:rPr>
              <w:t>箭牌、四维、东鹏、九好卫浴、苏泊尔</w:t>
            </w:r>
          </w:p>
        </w:tc>
      </w:tr>
      <w:tr w14:paraId="454E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60" w:type="dxa"/>
            <w:vAlign w:val="center"/>
          </w:tcPr>
          <w:p w14:paraId="7EB20431">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3495" w:type="dxa"/>
            <w:vAlign w:val="center"/>
          </w:tcPr>
          <w:p w14:paraId="19F47F38">
            <w:pPr>
              <w:widowControl/>
              <w:jc w:val="left"/>
              <w:rPr>
                <w:rFonts w:ascii="宋体" w:hAnsi="宋体" w:eastAsia="宋体" w:cs="宋体"/>
                <w:kern w:val="0"/>
                <w:sz w:val="24"/>
                <w:szCs w:val="24"/>
              </w:rPr>
            </w:pPr>
            <w:r>
              <w:rPr>
                <w:rFonts w:hint="eastAsia" w:ascii="宋体" w:hAnsi="宋体" w:eastAsia="宋体" w:cs="宋体"/>
                <w:kern w:val="0"/>
                <w:sz w:val="24"/>
                <w:szCs w:val="24"/>
              </w:rPr>
              <w:t>水龙头、花洒、生活给水阀门</w:t>
            </w:r>
          </w:p>
        </w:tc>
        <w:tc>
          <w:tcPr>
            <w:tcW w:w="5247" w:type="dxa"/>
            <w:vAlign w:val="center"/>
          </w:tcPr>
          <w:p w14:paraId="58A197DF">
            <w:pPr>
              <w:widowControl/>
              <w:jc w:val="left"/>
              <w:rPr>
                <w:rFonts w:ascii="宋体" w:hAnsi="宋体" w:eastAsia="宋体" w:cs="宋体"/>
                <w:kern w:val="0"/>
                <w:sz w:val="24"/>
                <w:szCs w:val="24"/>
              </w:rPr>
            </w:pPr>
            <w:r>
              <w:rPr>
                <w:rFonts w:hint="eastAsia" w:ascii="宋体" w:hAnsi="宋体" w:eastAsia="宋体" w:cs="宋体"/>
                <w:kern w:val="0"/>
                <w:sz w:val="24"/>
                <w:szCs w:val="24"/>
              </w:rPr>
              <w:t>维莎卫浴、苏泊尔、苏尔达、瑞格、兰花</w:t>
            </w:r>
          </w:p>
        </w:tc>
      </w:tr>
      <w:tr w14:paraId="77FB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60" w:type="dxa"/>
            <w:vAlign w:val="center"/>
          </w:tcPr>
          <w:p w14:paraId="47EF85C1">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3495" w:type="dxa"/>
            <w:vAlign w:val="center"/>
          </w:tcPr>
          <w:p w14:paraId="082FF457">
            <w:pPr>
              <w:widowControl/>
              <w:jc w:val="left"/>
              <w:rPr>
                <w:rFonts w:ascii="宋体" w:hAnsi="宋体" w:eastAsia="宋体" w:cs="宋体"/>
                <w:kern w:val="0"/>
                <w:sz w:val="24"/>
                <w:szCs w:val="24"/>
              </w:rPr>
            </w:pPr>
            <w:r>
              <w:rPr>
                <w:rFonts w:hint="eastAsia" w:ascii="宋体" w:hAnsi="宋体" w:eastAsia="宋体" w:cs="宋体"/>
                <w:kern w:val="0"/>
                <w:sz w:val="24"/>
                <w:szCs w:val="24"/>
              </w:rPr>
              <w:t>玻璃(普通、钢化、夹胶、中空)</w:t>
            </w:r>
          </w:p>
        </w:tc>
        <w:tc>
          <w:tcPr>
            <w:tcW w:w="5247" w:type="dxa"/>
            <w:vAlign w:val="center"/>
          </w:tcPr>
          <w:p w14:paraId="5B2AD287">
            <w:pPr>
              <w:widowControl/>
              <w:jc w:val="left"/>
              <w:rPr>
                <w:rFonts w:ascii="宋体" w:hAnsi="宋体" w:eastAsia="宋体" w:cs="宋体"/>
                <w:kern w:val="0"/>
                <w:sz w:val="24"/>
                <w:szCs w:val="24"/>
              </w:rPr>
            </w:pPr>
            <w:r>
              <w:rPr>
                <w:rFonts w:hint="eastAsia" w:ascii="宋体" w:hAnsi="宋体" w:eastAsia="宋体" w:cs="宋体"/>
                <w:kern w:val="0"/>
                <w:sz w:val="24"/>
                <w:szCs w:val="24"/>
              </w:rPr>
              <w:t>武汉长利、浙玻、旗滨、福建新福兴、沙河</w:t>
            </w:r>
          </w:p>
        </w:tc>
      </w:tr>
      <w:tr w14:paraId="4965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0" w:type="dxa"/>
            <w:vAlign w:val="center"/>
          </w:tcPr>
          <w:p w14:paraId="1A4C9F1A">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3495" w:type="dxa"/>
            <w:vAlign w:val="center"/>
          </w:tcPr>
          <w:p w14:paraId="13265E61">
            <w:pPr>
              <w:widowControl/>
              <w:jc w:val="left"/>
              <w:rPr>
                <w:rFonts w:ascii="宋体" w:hAnsi="宋体" w:eastAsia="宋体" w:cs="宋体"/>
                <w:kern w:val="0"/>
                <w:sz w:val="24"/>
                <w:szCs w:val="24"/>
              </w:rPr>
            </w:pPr>
            <w:r>
              <w:rPr>
                <w:rFonts w:hint="eastAsia" w:ascii="宋体" w:hAnsi="宋体" w:eastAsia="宋体" w:cs="宋体"/>
                <w:kern w:val="0"/>
                <w:sz w:val="24"/>
                <w:szCs w:val="24"/>
              </w:rPr>
              <w:t>铝合金门窗型材（国标）、铝型材</w:t>
            </w:r>
          </w:p>
        </w:tc>
        <w:tc>
          <w:tcPr>
            <w:tcW w:w="5247" w:type="dxa"/>
            <w:vAlign w:val="center"/>
          </w:tcPr>
          <w:p w14:paraId="7BA734FF">
            <w:pPr>
              <w:widowControl/>
              <w:jc w:val="left"/>
              <w:rPr>
                <w:rFonts w:ascii="宋体" w:hAnsi="宋体" w:eastAsia="宋体" w:cs="宋体"/>
                <w:kern w:val="0"/>
                <w:sz w:val="24"/>
                <w:szCs w:val="24"/>
              </w:rPr>
            </w:pPr>
            <w:r>
              <w:rPr>
                <w:rFonts w:hint="eastAsia" w:ascii="宋体" w:hAnsi="宋体" w:eastAsia="宋体" w:cs="宋体"/>
                <w:kern w:val="0"/>
                <w:sz w:val="24"/>
                <w:szCs w:val="24"/>
              </w:rPr>
              <w:t>兴发、凤铝、新河、亚铝、南亚、浙东</w:t>
            </w:r>
          </w:p>
        </w:tc>
      </w:tr>
      <w:tr w14:paraId="0609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0" w:type="dxa"/>
            <w:vAlign w:val="center"/>
          </w:tcPr>
          <w:p w14:paraId="449FA0D1">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3495" w:type="dxa"/>
            <w:vAlign w:val="center"/>
          </w:tcPr>
          <w:p w14:paraId="41201057">
            <w:pPr>
              <w:widowControl/>
              <w:jc w:val="left"/>
              <w:rPr>
                <w:rFonts w:ascii="宋体" w:hAnsi="宋体" w:eastAsia="宋体" w:cs="宋体"/>
                <w:kern w:val="0"/>
                <w:sz w:val="24"/>
                <w:szCs w:val="24"/>
              </w:rPr>
            </w:pPr>
            <w:r>
              <w:rPr>
                <w:rFonts w:hint="eastAsia" w:ascii="宋体" w:hAnsi="宋体" w:eastAsia="宋体" w:cs="宋体"/>
                <w:kern w:val="0"/>
                <w:sz w:val="24"/>
                <w:szCs w:val="24"/>
              </w:rPr>
              <w:t>塑钢门窗</w:t>
            </w:r>
          </w:p>
        </w:tc>
        <w:tc>
          <w:tcPr>
            <w:tcW w:w="5247" w:type="dxa"/>
            <w:vAlign w:val="center"/>
          </w:tcPr>
          <w:p w14:paraId="09940746">
            <w:pPr>
              <w:widowControl/>
              <w:jc w:val="left"/>
              <w:rPr>
                <w:rFonts w:ascii="宋体" w:hAnsi="宋体" w:eastAsia="宋体" w:cs="宋体"/>
                <w:kern w:val="0"/>
                <w:sz w:val="24"/>
                <w:szCs w:val="24"/>
              </w:rPr>
            </w:pPr>
            <w:r>
              <w:rPr>
                <w:rFonts w:hint="eastAsia" w:ascii="宋体" w:hAnsi="宋体" w:eastAsia="宋体" w:cs="宋体"/>
                <w:kern w:val="0"/>
                <w:sz w:val="24"/>
                <w:szCs w:val="24"/>
              </w:rPr>
              <w:t>实德、金鹏、公元、海螺</w:t>
            </w:r>
          </w:p>
        </w:tc>
      </w:tr>
      <w:tr w14:paraId="664A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vAlign w:val="center"/>
          </w:tcPr>
          <w:p w14:paraId="41A220E9">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3495" w:type="dxa"/>
            <w:vAlign w:val="center"/>
          </w:tcPr>
          <w:p w14:paraId="0CD62733">
            <w:pPr>
              <w:widowControl/>
              <w:jc w:val="left"/>
              <w:rPr>
                <w:rFonts w:ascii="宋体" w:hAnsi="宋体" w:eastAsia="宋体" w:cs="宋体"/>
                <w:kern w:val="0"/>
                <w:sz w:val="24"/>
                <w:szCs w:val="24"/>
              </w:rPr>
            </w:pPr>
            <w:r>
              <w:rPr>
                <w:rFonts w:hint="eastAsia" w:ascii="宋体" w:hAnsi="宋体" w:eastAsia="宋体" w:cs="宋体"/>
                <w:kern w:val="0"/>
                <w:sz w:val="24"/>
                <w:szCs w:val="24"/>
              </w:rPr>
              <w:t>铝塑板</w:t>
            </w:r>
          </w:p>
        </w:tc>
        <w:tc>
          <w:tcPr>
            <w:tcW w:w="5247" w:type="dxa"/>
            <w:vAlign w:val="center"/>
          </w:tcPr>
          <w:p w14:paraId="348D04E8">
            <w:pPr>
              <w:widowControl/>
              <w:jc w:val="left"/>
              <w:rPr>
                <w:rFonts w:ascii="宋体" w:hAnsi="宋体" w:eastAsia="宋体" w:cs="宋体"/>
                <w:kern w:val="0"/>
                <w:sz w:val="24"/>
                <w:szCs w:val="24"/>
              </w:rPr>
            </w:pPr>
            <w:r>
              <w:rPr>
                <w:rFonts w:hint="eastAsia" w:ascii="宋体" w:hAnsi="宋体" w:eastAsia="宋体" w:cs="宋体"/>
                <w:kern w:val="0"/>
                <w:sz w:val="24"/>
                <w:szCs w:val="24"/>
              </w:rPr>
              <w:t>上海吉祥、华尔泰、华源</w:t>
            </w:r>
          </w:p>
        </w:tc>
      </w:tr>
      <w:tr w14:paraId="6EAC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0" w:type="dxa"/>
            <w:vAlign w:val="center"/>
          </w:tcPr>
          <w:p w14:paraId="5D886322">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3495" w:type="dxa"/>
            <w:vAlign w:val="center"/>
          </w:tcPr>
          <w:p w14:paraId="68E31647">
            <w:pPr>
              <w:widowControl/>
              <w:jc w:val="left"/>
              <w:rPr>
                <w:rFonts w:ascii="宋体" w:hAnsi="宋体" w:eastAsia="宋体" w:cs="宋体"/>
                <w:kern w:val="0"/>
                <w:sz w:val="24"/>
                <w:szCs w:val="24"/>
              </w:rPr>
            </w:pPr>
            <w:r>
              <w:rPr>
                <w:rFonts w:hint="eastAsia" w:ascii="宋体" w:hAnsi="宋体" w:eastAsia="宋体" w:cs="宋体"/>
                <w:kern w:val="0"/>
                <w:sz w:val="24"/>
                <w:szCs w:val="24"/>
              </w:rPr>
              <w:t>铝扣板</w:t>
            </w:r>
          </w:p>
        </w:tc>
        <w:tc>
          <w:tcPr>
            <w:tcW w:w="5247" w:type="dxa"/>
            <w:vAlign w:val="center"/>
          </w:tcPr>
          <w:p w14:paraId="718D7519">
            <w:pPr>
              <w:widowControl/>
              <w:jc w:val="left"/>
              <w:rPr>
                <w:rFonts w:ascii="宋体" w:hAnsi="宋体" w:eastAsia="宋体" w:cs="宋体"/>
                <w:kern w:val="0"/>
                <w:sz w:val="24"/>
                <w:szCs w:val="24"/>
              </w:rPr>
            </w:pPr>
            <w:r>
              <w:rPr>
                <w:rFonts w:hint="eastAsia" w:ascii="宋体" w:hAnsi="宋体" w:eastAsia="宋体" w:cs="宋体"/>
                <w:kern w:val="0"/>
                <w:sz w:val="24"/>
                <w:szCs w:val="24"/>
              </w:rPr>
              <w:t>美的、金邦、力思龙、美尔凯特</w:t>
            </w:r>
          </w:p>
        </w:tc>
      </w:tr>
      <w:tr w14:paraId="4059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60" w:type="dxa"/>
            <w:vAlign w:val="center"/>
          </w:tcPr>
          <w:p w14:paraId="563ACE14">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3495" w:type="dxa"/>
            <w:vAlign w:val="center"/>
          </w:tcPr>
          <w:p w14:paraId="09C57CEB">
            <w:pPr>
              <w:widowControl/>
              <w:jc w:val="left"/>
              <w:rPr>
                <w:rFonts w:ascii="宋体" w:hAnsi="宋体" w:eastAsia="宋体" w:cs="宋体"/>
                <w:kern w:val="0"/>
                <w:sz w:val="24"/>
                <w:szCs w:val="24"/>
              </w:rPr>
            </w:pPr>
            <w:r>
              <w:rPr>
                <w:rFonts w:hint="eastAsia" w:ascii="宋体" w:hAnsi="宋体" w:eastAsia="宋体" w:cs="宋体"/>
                <w:kern w:val="0"/>
                <w:sz w:val="24"/>
                <w:szCs w:val="24"/>
              </w:rPr>
              <w:t>铝方通</w:t>
            </w:r>
          </w:p>
        </w:tc>
        <w:tc>
          <w:tcPr>
            <w:tcW w:w="5247" w:type="dxa"/>
            <w:vAlign w:val="center"/>
          </w:tcPr>
          <w:p w14:paraId="78B49CA5">
            <w:pPr>
              <w:widowControl/>
              <w:jc w:val="left"/>
              <w:rPr>
                <w:rFonts w:ascii="宋体" w:hAnsi="宋体" w:eastAsia="宋体" w:cs="宋体"/>
                <w:kern w:val="0"/>
                <w:sz w:val="24"/>
                <w:szCs w:val="24"/>
              </w:rPr>
            </w:pPr>
            <w:r>
              <w:rPr>
                <w:rFonts w:hint="eastAsia" w:ascii="宋体" w:hAnsi="宋体" w:eastAsia="宋体" w:cs="宋体"/>
                <w:kern w:val="0"/>
                <w:sz w:val="24"/>
                <w:szCs w:val="24"/>
              </w:rPr>
              <w:t>欧斯宝、力思龙、正展、豪亚</w:t>
            </w:r>
          </w:p>
        </w:tc>
      </w:tr>
      <w:tr w14:paraId="7ACF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35BF2042">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3495" w:type="dxa"/>
            <w:vAlign w:val="center"/>
          </w:tcPr>
          <w:p w14:paraId="424465FA">
            <w:pPr>
              <w:widowControl/>
              <w:jc w:val="left"/>
              <w:rPr>
                <w:rFonts w:ascii="宋体" w:hAnsi="宋体" w:eastAsia="宋体" w:cs="宋体"/>
                <w:kern w:val="0"/>
                <w:sz w:val="24"/>
                <w:szCs w:val="24"/>
              </w:rPr>
            </w:pPr>
            <w:r>
              <w:rPr>
                <w:rFonts w:hint="eastAsia" w:ascii="宋体" w:hAnsi="宋体" w:eastAsia="宋体" w:cs="宋体"/>
                <w:kern w:val="0"/>
                <w:sz w:val="24"/>
                <w:szCs w:val="24"/>
              </w:rPr>
              <w:t>铝格栅吊顶</w:t>
            </w:r>
          </w:p>
        </w:tc>
        <w:tc>
          <w:tcPr>
            <w:tcW w:w="5247" w:type="dxa"/>
            <w:vAlign w:val="center"/>
          </w:tcPr>
          <w:p w14:paraId="55FFCF3B">
            <w:pPr>
              <w:widowControl/>
              <w:jc w:val="left"/>
              <w:rPr>
                <w:rFonts w:ascii="宋体" w:hAnsi="宋体" w:eastAsia="宋体" w:cs="宋体"/>
                <w:kern w:val="0"/>
                <w:sz w:val="24"/>
                <w:szCs w:val="24"/>
              </w:rPr>
            </w:pPr>
            <w:r>
              <w:rPr>
                <w:rFonts w:hint="eastAsia" w:ascii="宋体" w:hAnsi="宋体" w:eastAsia="宋体" w:cs="宋体"/>
                <w:kern w:val="0"/>
                <w:sz w:val="24"/>
                <w:szCs w:val="24"/>
              </w:rPr>
              <w:t>宝兰、友邦、奥华、奥普</w:t>
            </w:r>
          </w:p>
        </w:tc>
      </w:tr>
      <w:tr w14:paraId="57DE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60" w:type="dxa"/>
            <w:vAlign w:val="center"/>
          </w:tcPr>
          <w:p w14:paraId="6E2983CA">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3495" w:type="dxa"/>
            <w:vAlign w:val="center"/>
          </w:tcPr>
          <w:p w14:paraId="32866FDE">
            <w:pPr>
              <w:widowControl/>
              <w:jc w:val="left"/>
              <w:rPr>
                <w:rFonts w:ascii="宋体" w:hAnsi="宋体" w:eastAsia="宋体" w:cs="宋体"/>
                <w:kern w:val="0"/>
                <w:sz w:val="24"/>
                <w:szCs w:val="24"/>
              </w:rPr>
            </w:pPr>
            <w:r>
              <w:rPr>
                <w:rFonts w:hint="eastAsia" w:ascii="宋体" w:hAnsi="宋体" w:eastAsia="宋体" w:cs="宋体"/>
                <w:kern w:val="0"/>
                <w:sz w:val="24"/>
                <w:szCs w:val="24"/>
              </w:rPr>
              <w:t>轻钢龙骨</w:t>
            </w:r>
          </w:p>
        </w:tc>
        <w:tc>
          <w:tcPr>
            <w:tcW w:w="5247" w:type="dxa"/>
            <w:vAlign w:val="center"/>
          </w:tcPr>
          <w:p w14:paraId="0A977000">
            <w:pPr>
              <w:widowControl/>
              <w:jc w:val="left"/>
              <w:rPr>
                <w:rFonts w:ascii="宋体" w:hAnsi="宋体" w:eastAsia="宋体" w:cs="宋体"/>
                <w:kern w:val="0"/>
                <w:sz w:val="24"/>
                <w:szCs w:val="24"/>
              </w:rPr>
            </w:pPr>
            <w:r>
              <w:rPr>
                <w:rFonts w:hint="eastAsia" w:ascii="宋体" w:hAnsi="宋体" w:eastAsia="宋体" w:cs="宋体"/>
                <w:kern w:val="0"/>
                <w:sz w:val="24"/>
                <w:szCs w:val="24"/>
              </w:rPr>
              <w:t>阿姆斯壮、可耐福、拉法基、龙牌</w:t>
            </w:r>
          </w:p>
        </w:tc>
      </w:tr>
      <w:tr w14:paraId="2B23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60" w:type="dxa"/>
            <w:vAlign w:val="center"/>
          </w:tcPr>
          <w:p w14:paraId="20F1FE00">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3495" w:type="dxa"/>
            <w:vAlign w:val="center"/>
          </w:tcPr>
          <w:p w14:paraId="52C68C33">
            <w:pPr>
              <w:widowControl/>
              <w:jc w:val="left"/>
              <w:rPr>
                <w:rFonts w:ascii="宋体" w:hAnsi="宋体" w:eastAsia="宋体" w:cs="宋体"/>
                <w:kern w:val="0"/>
                <w:sz w:val="24"/>
                <w:szCs w:val="24"/>
              </w:rPr>
            </w:pPr>
            <w:r>
              <w:rPr>
                <w:rFonts w:hint="eastAsia" w:ascii="宋体" w:hAnsi="宋体" w:eastAsia="宋体" w:cs="宋体"/>
                <w:kern w:val="0"/>
                <w:sz w:val="24"/>
                <w:szCs w:val="24"/>
              </w:rPr>
              <w:t>石膏板</w:t>
            </w:r>
          </w:p>
        </w:tc>
        <w:tc>
          <w:tcPr>
            <w:tcW w:w="5247" w:type="dxa"/>
            <w:vAlign w:val="center"/>
          </w:tcPr>
          <w:p w14:paraId="7D4CAEA1">
            <w:pPr>
              <w:widowControl/>
              <w:jc w:val="left"/>
              <w:rPr>
                <w:rFonts w:ascii="宋体" w:hAnsi="宋体" w:eastAsia="宋体" w:cs="宋体"/>
                <w:kern w:val="0"/>
                <w:sz w:val="24"/>
                <w:szCs w:val="24"/>
              </w:rPr>
            </w:pPr>
            <w:r>
              <w:rPr>
                <w:rFonts w:hint="eastAsia" w:ascii="宋体" w:hAnsi="宋体" w:eastAsia="宋体" w:cs="宋体"/>
                <w:kern w:val="0"/>
                <w:sz w:val="24"/>
                <w:szCs w:val="24"/>
              </w:rPr>
              <w:t>龙牌、泰山、兔宝宝</w:t>
            </w:r>
          </w:p>
        </w:tc>
      </w:tr>
      <w:tr w14:paraId="6361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0" w:type="dxa"/>
            <w:vAlign w:val="center"/>
          </w:tcPr>
          <w:p w14:paraId="14F963BA">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3495" w:type="dxa"/>
            <w:vAlign w:val="center"/>
          </w:tcPr>
          <w:p w14:paraId="26772BF6">
            <w:pPr>
              <w:widowControl/>
              <w:jc w:val="left"/>
              <w:rPr>
                <w:rFonts w:ascii="宋体" w:hAnsi="宋体" w:eastAsia="宋体" w:cs="宋体"/>
                <w:kern w:val="0"/>
                <w:sz w:val="24"/>
                <w:szCs w:val="24"/>
              </w:rPr>
            </w:pPr>
            <w:r>
              <w:rPr>
                <w:rFonts w:hint="eastAsia" w:ascii="宋体" w:hAnsi="宋体" w:eastAsia="宋体" w:cs="宋体"/>
                <w:kern w:val="0"/>
                <w:sz w:val="24"/>
                <w:szCs w:val="24"/>
              </w:rPr>
              <w:t>木质、陶铝吸音板、冰火板</w:t>
            </w:r>
          </w:p>
        </w:tc>
        <w:tc>
          <w:tcPr>
            <w:tcW w:w="5247" w:type="dxa"/>
            <w:vAlign w:val="center"/>
          </w:tcPr>
          <w:p w14:paraId="3865F8B2">
            <w:pPr>
              <w:widowControl/>
              <w:jc w:val="left"/>
              <w:rPr>
                <w:rFonts w:ascii="宋体" w:hAnsi="宋体" w:eastAsia="宋体" w:cs="宋体"/>
                <w:kern w:val="0"/>
                <w:sz w:val="24"/>
                <w:szCs w:val="24"/>
              </w:rPr>
            </w:pPr>
            <w:r>
              <w:rPr>
                <w:rFonts w:hint="eastAsia" w:ascii="宋体" w:hAnsi="宋体" w:eastAsia="宋体" w:cs="宋体"/>
                <w:kern w:val="0"/>
                <w:sz w:val="24"/>
                <w:szCs w:val="24"/>
              </w:rPr>
              <w:t>天戈、森程、丽音、美旭</w:t>
            </w:r>
          </w:p>
        </w:tc>
      </w:tr>
      <w:tr w14:paraId="6BE2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293C2128">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3495" w:type="dxa"/>
            <w:vAlign w:val="center"/>
          </w:tcPr>
          <w:p w14:paraId="59A0C6FB">
            <w:pPr>
              <w:widowControl/>
              <w:jc w:val="left"/>
              <w:rPr>
                <w:rFonts w:ascii="宋体" w:hAnsi="宋体" w:eastAsia="宋体" w:cs="宋体"/>
                <w:kern w:val="0"/>
                <w:sz w:val="24"/>
                <w:szCs w:val="24"/>
              </w:rPr>
            </w:pPr>
            <w:r>
              <w:rPr>
                <w:rFonts w:hint="eastAsia" w:ascii="宋体" w:hAnsi="宋体" w:eastAsia="宋体" w:cs="宋体"/>
                <w:kern w:val="0"/>
                <w:sz w:val="24"/>
                <w:szCs w:val="24"/>
              </w:rPr>
              <w:t>矿棉吸音板</w:t>
            </w:r>
          </w:p>
        </w:tc>
        <w:tc>
          <w:tcPr>
            <w:tcW w:w="5247" w:type="dxa"/>
            <w:vAlign w:val="center"/>
          </w:tcPr>
          <w:p w14:paraId="117404FC">
            <w:pPr>
              <w:widowControl/>
              <w:jc w:val="left"/>
              <w:rPr>
                <w:rFonts w:ascii="宋体" w:hAnsi="宋体" w:eastAsia="宋体" w:cs="宋体"/>
                <w:kern w:val="0"/>
                <w:sz w:val="24"/>
                <w:szCs w:val="24"/>
              </w:rPr>
            </w:pPr>
            <w:r>
              <w:rPr>
                <w:rFonts w:hint="eastAsia" w:ascii="宋体" w:hAnsi="宋体" w:eastAsia="宋体" w:cs="宋体"/>
                <w:kern w:val="0"/>
                <w:sz w:val="24"/>
                <w:szCs w:val="24"/>
              </w:rPr>
              <w:t>可耐福、佰家丽、丽音、阳光</w:t>
            </w:r>
          </w:p>
        </w:tc>
      </w:tr>
      <w:tr w14:paraId="11ED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60" w:type="dxa"/>
            <w:vAlign w:val="center"/>
          </w:tcPr>
          <w:p w14:paraId="6DBD7599">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3495" w:type="dxa"/>
            <w:vAlign w:val="center"/>
          </w:tcPr>
          <w:p w14:paraId="0ECB7611">
            <w:pPr>
              <w:widowControl/>
              <w:jc w:val="left"/>
              <w:rPr>
                <w:rFonts w:ascii="宋体" w:hAnsi="宋体" w:eastAsia="宋体" w:cs="宋体"/>
                <w:kern w:val="0"/>
                <w:sz w:val="24"/>
                <w:szCs w:val="24"/>
              </w:rPr>
            </w:pPr>
            <w:r>
              <w:rPr>
                <w:rFonts w:hint="eastAsia" w:ascii="宋体" w:hAnsi="宋体" w:eastAsia="宋体" w:cs="宋体"/>
                <w:kern w:val="0"/>
                <w:sz w:val="24"/>
                <w:szCs w:val="24"/>
              </w:rPr>
              <w:t>木工板、多层板、生态板</w:t>
            </w:r>
          </w:p>
        </w:tc>
        <w:tc>
          <w:tcPr>
            <w:tcW w:w="5247" w:type="dxa"/>
            <w:vAlign w:val="center"/>
          </w:tcPr>
          <w:p w14:paraId="2B11A582">
            <w:pPr>
              <w:widowControl/>
              <w:jc w:val="left"/>
              <w:rPr>
                <w:rFonts w:ascii="宋体" w:hAnsi="宋体" w:eastAsia="宋体" w:cs="宋体"/>
                <w:kern w:val="0"/>
                <w:sz w:val="24"/>
                <w:szCs w:val="24"/>
              </w:rPr>
            </w:pPr>
            <w:r>
              <w:rPr>
                <w:rFonts w:hint="eastAsia" w:ascii="宋体" w:hAnsi="宋体" w:eastAsia="宋体" w:cs="宋体"/>
                <w:kern w:val="0"/>
                <w:sz w:val="24"/>
                <w:szCs w:val="24"/>
              </w:rPr>
              <w:t>千年舟、莫干山、新千年、兔宝宝</w:t>
            </w:r>
          </w:p>
        </w:tc>
      </w:tr>
      <w:tr w14:paraId="3FFC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4320B2B6">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3495" w:type="dxa"/>
            <w:vAlign w:val="center"/>
          </w:tcPr>
          <w:p w14:paraId="281D5883">
            <w:pPr>
              <w:widowControl/>
              <w:jc w:val="left"/>
              <w:rPr>
                <w:rFonts w:ascii="宋体" w:hAnsi="宋体" w:eastAsia="宋体" w:cs="宋体"/>
                <w:kern w:val="0"/>
                <w:sz w:val="24"/>
                <w:szCs w:val="24"/>
              </w:rPr>
            </w:pPr>
            <w:r>
              <w:rPr>
                <w:rFonts w:hint="eastAsia" w:ascii="宋体" w:hAnsi="宋体" w:eastAsia="宋体" w:cs="宋体"/>
                <w:kern w:val="0"/>
                <w:sz w:val="24"/>
                <w:szCs w:val="24"/>
              </w:rPr>
              <w:t>电线、电缆</w:t>
            </w:r>
          </w:p>
        </w:tc>
        <w:tc>
          <w:tcPr>
            <w:tcW w:w="5247" w:type="dxa"/>
            <w:vAlign w:val="center"/>
          </w:tcPr>
          <w:p w14:paraId="7A1A484F">
            <w:pPr>
              <w:widowControl/>
              <w:jc w:val="left"/>
              <w:rPr>
                <w:rFonts w:ascii="宋体" w:hAnsi="宋体" w:eastAsia="宋体" w:cs="宋体"/>
                <w:kern w:val="0"/>
                <w:sz w:val="24"/>
                <w:szCs w:val="24"/>
              </w:rPr>
            </w:pPr>
            <w:r>
              <w:rPr>
                <w:rFonts w:hint="eastAsia" w:ascii="宋体" w:hAnsi="宋体" w:eastAsia="宋体" w:cs="宋体"/>
                <w:kern w:val="0"/>
                <w:sz w:val="24"/>
                <w:szCs w:val="24"/>
              </w:rPr>
              <w:t>杭州中策、久立、广东珠江、KK、飞洲</w:t>
            </w:r>
          </w:p>
        </w:tc>
      </w:tr>
      <w:tr w14:paraId="35A5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0" w:type="dxa"/>
            <w:vAlign w:val="center"/>
          </w:tcPr>
          <w:p w14:paraId="747A7786">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3495" w:type="dxa"/>
            <w:vAlign w:val="center"/>
          </w:tcPr>
          <w:p w14:paraId="4ED85439">
            <w:pPr>
              <w:widowControl/>
              <w:jc w:val="left"/>
              <w:rPr>
                <w:rFonts w:ascii="宋体" w:hAnsi="宋体" w:eastAsia="宋体" w:cs="宋体"/>
                <w:kern w:val="0"/>
                <w:sz w:val="24"/>
                <w:szCs w:val="24"/>
              </w:rPr>
            </w:pPr>
            <w:r>
              <w:rPr>
                <w:rFonts w:hint="eastAsia" w:ascii="宋体" w:hAnsi="宋体" w:eastAsia="宋体" w:cs="宋体"/>
                <w:kern w:val="0"/>
                <w:sz w:val="24"/>
                <w:szCs w:val="24"/>
              </w:rPr>
              <w:t>PVC穿线管</w:t>
            </w:r>
          </w:p>
        </w:tc>
        <w:tc>
          <w:tcPr>
            <w:tcW w:w="5247" w:type="dxa"/>
            <w:vAlign w:val="center"/>
          </w:tcPr>
          <w:p w14:paraId="68A39361">
            <w:pPr>
              <w:widowControl/>
              <w:jc w:val="left"/>
              <w:rPr>
                <w:rFonts w:ascii="宋体" w:hAnsi="宋体" w:eastAsia="宋体" w:cs="宋体"/>
                <w:kern w:val="0"/>
                <w:sz w:val="24"/>
                <w:szCs w:val="24"/>
              </w:rPr>
            </w:pPr>
            <w:r>
              <w:rPr>
                <w:rFonts w:hint="eastAsia" w:ascii="宋体" w:hAnsi="宋体" w:eastAsia="宋体" w:cs="宋体"/>
                <w:kern w:val="0"/>
                <w:sz w:val="24"/>
                <w:szCs w:val="24"/>
              </w:rPr>
              <w:t>伟星、公元、中财、泰洲</w:t>
            </w:r>
          </w:p>
        </w:tc>
      </w:tr>
      <w:tr w14:paraId="0616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0" w:type="dxa"/>
            <w:vAlign w:val="center"/>
          </w:tcPr>
          <w:p w14:paraId="58610E81">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3495" w:type="dxa"/>
            <w:vAlign w:val="center"/>
          </w:tcPr>
          <w:p w14:paraId="0B5358D7">
            <w:pPr>
              <w:widowControl/>
              <w:jc w:val="left"/>
              <w:rPr>
                <w:rFonts w:ascii="宋体" w:hAnsi="宋体" w:eastAsia="宋体" w:cs="宋体"/>
                <w:kern w:val="0"/>
                <w:sz w:val="24"/>
                <w:szCs w:val="24"/>
              </w:rPr>
            </w:pPr>
            <w:r>
              <w:rPr>
                <w:rFonts w:hint="eastAsia" w:ascii="宋体" w:hAnsi="宋体" w:eastAsia="宋体" w:cs="宋体"/>
                <w:kern w:val="0"/>
                <w:sz w:val="24"/>
                <w:szCs w:val="24"/>
              </w:rPr>
              <w:t>UPVC污水管</w:t>
            </w:r>
          </w:p>
        </w:tc>
        <w:tc>
          <w:tcPr>
            <w:tcW w:w="5247" w:type="dxa"/>
            <w:vAlign w:val="center"/>
          </w:tcPr>
          <w:p w14:paraId="3026365F">
            <w:pPr>
              <w:widowControl/>
              <w:jc w:val="left"/>
              <w:rPr>
                <w:rFonts w:ascii="宋体" w:hAnsi="宋体" w:eastAsia="宋体" w:cs="宋体"/>
                <w:kern w:val="0"/>
                <w:sz w:val="24"/>
                <w:szCs w:val="24"/>
              </w:rPr>
            </w:pPr>
            <w:r>
              <w:rPr>
                <w:rFonts w:hint="eastAsia" w:ascii="宋体" w:hAnsi="宋体" w:eastAsia="宋体" w:cs="宋体"/>
                <w:kern w:val="0"/>
                <w:sz w:val="24"/>
                <w:szCs w:val="24"/>
              </w:rPr>
              <w:t>沃迪、伟星、公元、中财、泰洲</w:t>
            </w:r>
          </w:p>
        </w:tc>
      </w:tr>
      <w:tr w14:paraId="0756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0" w:type="dxa"/>
            <w:vAlign w:val="center"/>
          </w:tcPr>
          <w:p w14:paraId="35CE902A">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3495" w:type="dxa"/>
            <w:vAlign w:val="center"/>
          </w:tcPr>
          <w:p w14:paraId="1AC59246">
            <w:pPr>
              <w:widowControl/>
              <w:jc w:val="left"/>
              <w:rPr>
                <w:rFonts w:ascii="宋体" w:hAnsi="宋体" w:eastAsia="宋体" w:cs="宋体"/>
                <w:kern w:val="0"/>
                <w:sz w:val="24"/>
                <w:szCs w:val="24"/>
              </w:rPr>
            </w:pPr>
            <w:r>
              <w:rPr>
                <w:rFonts w:hint="eastAsia" w:ascii="宋体" w:hAnsi="宋体" w:eastAsia="宋体" w:cs="宋体"/>
                <w:kern w:val="0"/>
                <w:sz w:val="24"/>
                <w:szCs w:val="24"/>
              </w:rPr>
              <w:t>给水管、热熔管、雨水管(PVC、PPE、PPR、PE、ＨＲＳ)</w:t>
            </w:r>
          </w:p>
        </w:tc>
        <w:tc>
          <w:tcPr>
            <w:tcW w:w="5247" w:type="dxa"/>
            <w:vAlign w:val="center"/>
          </w:tcPr>
          <w:p w14:paraId="6E3A77FF">
            <w:pPr>
              <w:widowControl/>
              <w:jc w:val="left"/>
              <w:rPr>
                <w:rFonts w:ascii="宋体" w:hAnsi="宋体" w:eastAsia="宋体" w:cs="宋体"/>
                <w:kern w:val="0"/>
                <w:sz w:val="24"/>
                <w:szCs w:val="24"/>
              </w:rPr>
            </w:pPr>
            <w:r>
              <w:rPr>
                <w:rFonts w:hint="eastAsia" w:ascii="宋体" w:hAnsi="宋体" w:eastAsia="宋体" w:cs="宋体"/>
                <w:kern w:val="0"/>
                <w:sz w:val="24"/>
                <w:szCs w:val="24"/>
              </w:rPr>
              <w:t>沃迪、伟星、公元、中财、泰洲</w:t>
            </w:r>
          </w:p>
        </w:tc>
      </w:tr>
      <w:tr w14:paraId="53C2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60" w:type="dxa"/>
            <w:vAlign w:val="center"/>
          </w:tcPr>
          <w:p w14:paraId="7EF7A89B">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3495" w:type="dxa"/>
            <w:vAlign w:val="center"/>
          </w:tcPr>
          <w:p w14:paraId="7F300689">
            <w:pPr>
              <w:widowControl/>
              <w:jc w:val="left"/>
              <w:rPr>
                <w:rFonts w:ascii="宋体" w:hAnsi="宋体" w:eastAsia="宋体" w:cs="宋体"/>
                <w:kern w:val="0"/>
                <w:sz w:val="24"/>
                <w:szCs w:val="24"/>
              </w:rPr>
            </w:pPr>
            <w:r>
              <w:rPr>
                <w:rFonts w:hint="eastAsia" w:ascii="宋体" w:hAnsi="宋体" w:eastAsia="宋体" w:cs="宋体"/>
                <w:kern w:val="0"/>
                <w:sz w:val="24"/>
                <w:szCs w:val="24"/>
              </w:rPr>
              <w:t>双壁波纹管(HDPE、PVC-U)</w:t>
            </w:r>
          </w:p>
        </w:tc>
        <w:tc>
          <w:tcPr>
            <w:tcW w:w="5247" w:type="dxa"/>
            <w:vAlign w:val="center"/>
          </w:tcPr>
          <w:p w14:paraId="03CB241F">
            <w:pPr>
              <w:widowControl/>
              <w:jc w:val="left"/>
              <w:rPr>
                <w:rFonts w:ascii="宋体" w:hAnsi="宋体" w:eastAsia="宋体" w:cs="宋体"/>
                <w:kern w:val="0"/>
                <w:sz w:val="24"/>
                <w:szCs w:val="24"/>
              </w:rPr>
            </w:pPr>
            <w:r>
              <w:rPr>
                <w:rFonts w:hint="eastAsia" w:ascii="宋体" w:hAnsi="宋体" w:eastAsia="宋体" w:cs="宋体"/>
                <w:kern w:val="0"/>
                <w:sz w:val="24"/>
                <w:szCs w:val="24"/>
              </w:rPr>
              <w:t>沃迪、伟星、公元、中财、泰洲</w:t>
            </w:r>
          </w:p>
        </w:tc>
      </w:tr>
      <w:tr w14:paraId="4419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60" w:type="dxa"/>
            <w:vAlign w:val="center"/>
          </w:tcPr>
          <w:p w14:paraId="787C124E">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3495" w:type="dxa"/>
            <w:vAlign w:val="center"/>
          </w:tcPr>
          <w:p w14:paraId="711C3C25">
            <w:pPr>
              <w:widowControl/>
              <w:jc w:val="left"/>
              <w:rPr>
                <w:rFonts w:ascii="宋体" w:hAnsi="宋体" w:eastAsia="宋体" w:cs="宋体"/>
                <w:kern w:val="0"/>
                <w:sz w:val="24"/>
                <w:szCs w:val="24"/>
              </w:rPr>
            </w:pPr>
            <w:r>
              <w:rPr>
                <w:rFonts w:hint="eastAsia" w:ascii="宋体" w:hAnsi="宋体" w:eastAsia="宋体" w:cs="宋体"/>
                <w:kern w:val="0"/>
                <w:sz w:val="24"/>
                <w:szCs w:val="24"/>
              </w:rPr>
              <w:t>JDG管材</w:t>
            </w:r>
          </w:p>
        </w:tc>
        <w:tc>
          <w:tcPr>
            <w:tcW w:w="5247" w:type="dxa"/>
            <w:vAlign w:val="center"/>
          </w:tcPr>
          <w:p w14:paraId="2FC7F119">
            <w:pPr>
              <w:widowControl/>
              <w:jc w:val="left"/>
              <w:rPr>
                <w:rFonts w:ascii="宋体" w:hAnsi="宋体" w:eastAsia="宋体" w:cs="宋体"/>
                <w:kern w:val="0"/>
                <w:sz w:val="24"/>
                <w:szCs w:val="24"/>
              </w:rPr>
            </w:pPr>
            <w:r>
              <w:rPr>
                <w:rFonts w:hint="eastAsia" w:ascii="宋体" w:hAnsi="宋体" w:eastAsia="宋体" w:cs="宋体"/>
                <w:kern w:val="0"/>
                <w:sz w:val="24"/>
                <w:szCs w:val="24"/>
              </w:rPr>
              <w:t>武陵源、鸿发、天一</w:t>
            </w:r>
          </w:p>
        </w:tc>
      </w:tr>
      <w:tr w14:paraId="35D3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01884870">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3495" w:type="dxa"/>
            <w:vAlign w:val="center"/>
          </w:tcPr>
          <w:p w14:paraId="6A9031F8">
            <w:pPr>
              <w:widowControl/>
              <w:jc w:val="left"/>
              <w:rPr>
                <w:rFonts w:ascii="宋体" w:hAnsi="宋体" w:eastAsia="宋体" w:cs="宋体"/>
                <w:kern w:val="0"/>
                <w:sz w:val="24"/>
                <w:szCs w:val="24"/>
              </w:rPr>
            </w:pPr>
            <w:r>
              <w:rPr>
                <w:rFonts w:hint="eastAsia" w:ascii="宋体" w:hAnsi="宋体" w:eastAsia="宋体" w:cs="宋体"/>
                <w:kern w:val="0"/>
                <w:sz w:val="24"/>
                <w:szCs w:val="24"/>
              </w:rPr>
              <w:t>桥架（镀锌配件）</w:t>
            </w:r>
          </w:p>
        </w:tc>
        <w:tc>
          <w:tcPr>
            <w:tcW w:w="5247" w:type="dxa"/>
            <w:vAlign w:val="center"/>
          </w:tcPr>
          <w:p w14:paraId="0662A628">
            <w:pPr>
              <w:widowControl/>
              <w:jc w:val="left"/>
              <w:rPr>
                <w:rFonts w:ascii="宋体" w:hAnsi="宋体" w:eastAsia="宋体" w:cs="宋体"/>
                <w:kern w:val="0"/>
                <w:sz w:val="24"/>
                <w:szCs w:val="24"/>
              </w:rPr>
            </w:pPr>
            <w:r>
              <w:rPr>
                <w:rFonts w:hint="eastAsia" w:ascii="宋体" w:hAnsi="宋体" w:eastAsia="宋体" w:cs="宋体"/>
                <w:kern w:val="0"/>
                <w:sz w:val="24"/>
                <w:szCs w:val="24"/>
              </w:rPr>
              <w:t>长兴、桥母、信一</w:t>
            </w:r>
          </w:p>
        </w:tc>
      </w:tr>
      <w:tr w14:paraId="4025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0" w:type="dxa"/>
            <w:vAlign w:val="center"/>
          </w:tcPr>
          <w:p w14:paraId="2F099F5F">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3495" w:type="dxa"/>
            <w:vAlign w:val="center"/>
          </w:tcPr>
          <w:p w14:paraId="3B74D40B">
            <w:pPr>
              <w:widowControl/>
              <w:jc w:val="left"/>
              <w:rPr>
                <w:rFonts w:ascii="宋体" w:hAnsi="宋体" w:eastAsia="宋体" w:cs="宋体"/>
                <w:kern w:val="0"/>
                <w:sz w:val="24"/>
                <w:szCs w:val="24"/>
              </w:rPr>
            </w:pPr>
            <w:r>
              <w:rPr>
                <w:rFonts w:hint="eastAsia" w:ascii="宋体" w:hAnsi="宋体" w:eastAsia="宋体" w:cs="宋体"/>
                <w:kern w:val="0"/>
                <w:sz w:val="24"/>
                <w:szCs w:val="24"/>
              </w:rPr>
              <w:t>消防管（热镀锌钢管）、焊接钢管、钢塑管</w:t>
            </w:r>
          </w:p>
        </w:tc>
        <w:tc>
          <w:tcPr>
            <w:tcW w:w="5247" w:type="dxa"/>
            <w:vAlign w:val="center"/>
          </w:tcPr>
          <w:p w14:paraId="572984C8">
            <w:pPr>
              <w:widowControl/>
              <w:jc w:val="left"/>
              <w:rPr>
                <w:rFonts w:ascii="宋体" w:hAnsi="宋体" w:eastAsia="宋体" w:cs="宋体"/>
                <w:kern w:val="0"/>
                <w:sz w:val="24"/>
                <w:szCs w:val="24"/>
              </w:rPr>
            </w:pPr>
            <w:r>
              <w:rPr>
                <w:rFonts w:hint="eastAsia" w:ascii="宋体" w:hAnsi="宋体" w:eastAsia="宋体" w:cs="宋体"/>
                <w:kern w:val="0"/>
                <w:sz w:val="24"/>
                <w:szCs w:val="24"/>
              </w:rPr>
              <w:t>浙江金洲、天津利达、上海劳动、君诚</w:t>
            </w:r>
          </w:p>
        </w:tc>
      </w:tr>
      <w:tr w14:paraId="300D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vAlign w:val="center"/>
          </w:tcPr>
          <w:p w14:paraId="70AB5033">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3495" w:type="dxa"/>
            <w:vAlign w:val="center"/>
          </w:tcPr>
          <w:p w14:paraId="1DF28EDF">
            <w:pPr>
              <w:widowControl/>
              <w:jc w:val="left"/>
              <w:rPr>
                <w:rFonts w:ascii="宋体" w:hAnsi="宋体" w:eastAsia="宋体" w:cs="宋体"/>
                <w:kern w:val="0"/>
                <w:sz w:val="24"/>
                <w:szCs w:val="24"/>
              </w:rPr>
            </w:pPr>
            <w:r>
              <w:rPr>
                <w:rFonts w:hint="eastAsia" w:ascii="宋体" w:hAnsi="宋体" w:eastAsia="宋体" w:cs="宋体"/>
                <w:kern w:val="0"/>
                <w:sz w:val="24"/>
                <w:szCs w:val="24"/>
              </w:rPr>
              <w:t>热水不锈钢管及管件</w:t>
            </w:r>
          </w:p>
        </w:tc>
        <w:tc>
          <w:tcPr>
            <w:tcW w:w="5247" w:type="dxa"/>
            <w:vAlign w:val="center"/>
          </w:tcPr>
          <w:p w14:paraId="39E497CF">
            <w:pPr>
              <w:widowControl/>
              <w:jc w:val="left"/>
              <w:rPr>
                <w:rFonts w:ascii="宋体" w:hAnsi="宋体" w:eastAsia="宋体" w:cs="宋体"/>
                <w:kern w:val="0"/>
                <w:sz w:val="24"/>
                <w:szCs w:val="24"/>
              </w:rPr>
            </w:pPr>
            <w:r>
              <w:rPr>
                <w:rFonts w:hint="eastAsia" w:ascii="宋体" w:hAnsi="宋体" w:eastAsia="宋体" w:cs="宋体"/>
                <w:kern w:val="0"/>
                <w:sz w:val="24"/>
                <w:szCs w:val="24"/>
              </w:rPr>
              <w:t>浙江共合、宁波铭扬、绍兴铭仕、浙江正康、浙江革丰</w:t>
            </w:r>
          </w:p>
        </w:tc>
      </w:tr>
      <w:tr w14:paraId="207B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0" w:type="dxa"/>
            <w:vAlign w:val="center"/>
          </w:tcPr>
          <w:p w14:paraId="45BF3999">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3495" w:type="dxa"/>
            <w:vAlign w:val="center"/>
          </w:tcPr>
          <w:p w14:paraId="6DCF8B52">
            <w:pPr>
              <w:widowControl/>
              <w:jc w:val="left"/>
              <w:rPr>
                <w:rFonts w:ascii="宋体" w:hAnsi="宋体" w:eastAsia="宋体" w:cs="宋体"/>
                <w:kern w:val="0"/>
                <w:sz w:val="24"/>
                <w:szCs w:val="24"/>
              </w:rPr>
            </w:pPr>
            <w:r>
              <w:rPr>
                <w:rFonts w:hint="eastAsia" w:ascii="宋体" w:hAnsi="宋体" w:eastAsia="宋体" w:cs="宋体"/>
                <w:kern w:val="0"/>
                <w:sz w:val="24"/>
                <w:szCs w:val="24"/>
              </w:rPr>
              <w:t>铸铁管及配件</w:t>
            </w:r>
          </w:p>
        </w:tc>
        <w:tc>
          <w:tcPr>
            <w:tcW w:w="5247" w:type="dxa"/>
            <w:vAlign w:val="center"/>
          </w:tcPr>
          <w:p w14:paraId="2084622D">
            <w:pPr>
              <w:widowControl/>
              <w:jc w:val="left"/>
              <w:rPr>
                <w:rFonts w:ascii="宋体" w:hAnsi="宋体" w:eastAsia="宋体" w:cs="宋体"/>
                <w:kern w:val="0"/>
                <w:sz w:val="24"/>
                <w:szCs w:val="24"/>
              </w:rPr>
            </w:pPr>
            <w:r>
              <w:rPr>
                <w:rFonts w:hint="eastAsia" w:ascii="宋体" w:hAnsi="宋体" w:eastAsia="宋体" w:cs="宋体"/>
                <w:kern w:val="0"/>
                <w:sz w:val="24"/>
                <w:szCs w:val="24"/>
              </w:rPr>
              <w:t>新光铸管、新兴铸管、泫氏铸管</w:t>
            </w:r>
          </w:p>
        </w:tc>
      </w:tr>
      <w:tr w14:paraId="1B6F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60" w:type="dxa"/>
            <w:vAlign w:val="center"/>
          </w:tcPr>
          <w:p w14:paraId="06643728">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3495" w:type="dxa"/>
            <w:vAlign w:val="center"/>
          </w:tcPr>
          <w:p w14:paraId="1DF06F47">
            <w:pPr>
              <w:widowControl/>
              <w:jc w:val="left"/>
              <w:rPr>
                <w:rFonts w:ascii="宋体" w:hAnsi="宋体" w:eastAsia="宋体" w:cs="宋体"/>
                <w:kern w:val="0"/>
                <w:sz w:val="24"/>
                <w:szCs w:val="24"/>
              </w:rPr>
            </w:pPr>
            <w:r>
              <w:rPr>
                <w:rFonts w:hint="eastAsia" w:ascii="宋体" w:hAnsi="宋体" w:eastAsia="宋体" w:cs="宋体"/>
                <w:kern w:val="0"/>
                <w:sz w:val="24"/>
                <w:szCs w:val="24"/>
              </w:rPr>
              <w:t>无缝钢管</w:t>
            </w:r>
          </w:p>
        </w:tc>
        <w:tc>
          <w:tcPr>
            <w:tcW w:w="5247" w:type="dxa"/>
            <w:vAlign w:val="center"/>
          </w:tcPr>
          <w:p w14:paraId="088A347F">
            <w:pPr>
              <w:widowControl/>
              <w:jc w:val="left"/>
              <w:rPr>
                <w:rFonts w:ascii="宋体" w:hAnsi="宋体" w:eastAsia="宋体" w:cs="宋体"/>
                <w:kern w:val="0"/>
                <w:sz w:val="24"/>
                <w:szCs w:val="24"/>
              </w:rPr>
            </w:pPr>
            <w:r>
              <w:rPr>
                <w:rFonts w:hint="eastAsia" w:ascii="宋体" w:hAnsi="宋体" w:eastAsia="宋体" w:cs="宋体"/>
                <w:kern w:val="0"/>
                <w:sz w:val="24"/>
                <w:szCs w:val="24"/>
              </w:rPr>
              <w:t>宝武钢、包钢、鞍钢、天津大无缝</w:t>
            </w:r>
          </w:p>
        </w:tc>
      </w:tr>
      <w:tr w14:paraId="237D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0" w:type="dxa"/>
            <w:vAlign w:val="center"/>
          </w:tcPr>
          <w:p w14:paraId="4929AD39">
            <w:pPr>
              <w:widowControl/>
              <w:jc w:val="center"/>
              <w:rPr>
                <w:rFonts w:ascii="宋体" w:hAnsi="宋体" w:eastAsia="宋体" w:cs="宋体"/>
                <w:kern w:val="0"/>
                <w:sz w:val="24"/>
                <w:szCs w:val="24"/>
              </w:rPr>
            </w:pPr>
            <w:r>
              <w:rPr>
                <w:rFonts w:hint="eastAsia" w:ascii="宋体" w:hAnsi="宋体" w:eastAsia="宋体" w:cs="Calibri"/>
                <w:sz w:val="24"/>
                <w:szCs w:val="24"/>
              </w:rPr>
              <w:t>50</w:t>
            </w:r>
          </w:p>
        </w:tc>
        <w:tc>
          <w:tcPr>
            <w:tcW w:w="3495" w:type="dxa"/>
            <w:vAlign w:val="center"/>
          </w:tcPr>
          <w:p w14:paraId="349E28F7">
            <w:pPr>
              <w:widowControl/>
              <w:jc w:val="left"/>
              <w:rPr>
                <w:rFonts w:ascii="宋体" w:hAnsi="宋体" w:eastAsia="宋体" w:cs="宋体"/>
                <w:kern w:val="0"/>
                <w:sz w:val="24"/>
                <w:szCs w:val="24"/>
              </w:rPr>
            </w:pPr>
            <w:r>
              <w:rPr>
                <w:rFonts w:hint="eastAsia" w:ascii="宋体" w:hAnsi="宋体" w:eastAsia="宋体" w:cs="宋体"/>
                <w:kern w:val="0"/>
                <w:sz w:val="24"/>
                <w:szCs w:val="24"/>
              </w:rPr>
              <w:t>橡塑保温</w:t>
            </w:r>
          </w:p>
        </w:tc>
        <w:tc>
          <w:tcPr>
            <w:tcW w:w="5247" w:type="dxa"/>
            <w:vAlign w:val="center"/>
          </w:tcPr>
          <w:p w14:paraId="300D9723">
            <w:pPr>
              <w:widowControl/>
              <w:jc w:val="left"/>
              <w:rPr>
                <w:rFonts w:ascii="宋体" w:hAnsi="宋体" w:eastAsia="宋体" w:cs="宋体"/>
                <w:kern w:val="0"/>
                <w:sz w:val="24"/>
                <w:szCs w:val="24"/>
              </w:rPr>
            </w:pPr>
            <w:r>
              <w:rPr>
                <w:rFonts w:hint="eastAsia" w:ascii="宋体" w:hAnsi="宋体" w:eastAsia="宋体" w:cs="宋体"/>
                <w:kern w:val="0"/>
                <w:sz w:val="24"/>
                <w:szCs w:val="24"/>
              </w:rPr>
              <w:t>阿乐斯福乐斯、杜肯福耐斯、凯门富乐斯</w:t>
            </w:r>
          </w:p>
        </w:tc>
      </w:tr>
      <w:tr w14:paraId="38CE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0" w:type="dxa"/>
            <w:vAlign w:val="center"/>
          </w:tcPr>
          <w:p w14:paraId="72080AF9">
            <w:pPr>
              <w:widowControl/>
              <w:jc w:val="center"/>
              <w:rPr>
                <w:rFonts w:ascii="宋体" w:hAnsi="宋体" w:eastAsia="宋体" w:cs="宋体"/>
                <w:kern w:val="0"/>
                <w:sz w:val="24"/>
                <w:szCs w:val="24"/>
              </w:rPr>
            </w:pPr>
            <w:r>
              <w:rPr>
                <w:rFonts w:hint="eastAsia" w:ascii="宋体" w:hAnsi="宋体" w:eastAsia="宋体" w:cs="Calibri"/>
                <w:sz w:val="24"/>
                <w:szCs w:val="24"/>
              </w:rPr>
              <w:t>51</w:t>
            </w:r>
          </w:p>
        </w:tc>
        <w:tc>
          <w:tcPr>
            <w:tcW w:w="3495" w:type="dxa"/>
            <w:vAlign w:val="center"/>
          </w:tcPr>
          <w:p w14:paraId="48086B25">
            <w:pPr>
              <w:widowControl/>
              <w:jc w:val="left"/>
              <w:rPr>
                <w:rFonts w:ascii="宋体" w:hAnsi="宋体" w:eastAsia="宋体" w:cs="宋体"/>
                <w:kern w:val="0"/>
                <w:sz w:val="24"/>
                <w:szCs w:val="24"/>
              </w:rPr>
            </w:pPr>
            <w:r>
              <w:rPr>
                <w:rFonts w:hint="eastAsia" w:ascii="宋体" w:hAnsi="宋体" w:eastAsia="宋体" w:cs="宋体"/>
                <w:kern w:val="0"/>
                <w:sz w:val="24"/>
                <w:szCs w:val="24"/>
              </w:rPr>
              <w:t>低压配电箱及内部元器件</w:t>
            </w:r>
          </w:p>
        </w:tc>
        <w:tc>
          <w:tcPr>
            <w:tcW w:w="5247" w:type="dxa"/>
            <w:vAlign w:val="center"/>
          </w:tcPr>
          <w:p w14:paraId="009DCA56">
            <w:pPr>
              <w:widowControl/>
              <w:jc w:val="left"/>
              <w:rPr>
                <w:rFonts w:ascii="宋体" w:hAnsi="宋体" w:eastAsia="宋体" w:cs="宋体"/>
                <w:kern w:val="0"/>
                <w:sz w:val="24"/>
                <w:szCs w:val="24"/>
              </w:rPr>
            </w:pPr>
            <w:r>
              <w:rPr>
                <w:rFonts w:hint="eastAsia" w:ascii="宋体" w:hAnsi="宋体" w:eastAsia="宋体" w:cs="宋体"/>
                <w:kern w:val="0"/>
                <w:sz w:val="24"/>
                <w:szCs w:val="24"/>
              </w:rPr>
              <w:t>德力西、上海人民电器、正泰、浙江浦成</w:t>
            </w:r>
          </w:p>
        </w:tc>
      </w:tr>
      <w:tr w14:paraId="645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0" w:type="dxa"/>
            <w:vAlign w:val="center"/>
          </w:tcPr>
          <w:p w14:paraId="7490D949">
            <w:pPr>
              <w:jc w:val="center"/>
              <w:rPr>
                <w:rFonts w:ascii="宋体" w:hAnsi="宋体" w:eastAsia="宋体" w:cs="宋体"/>
                <w:sz w:val="24"/>
                <w:szCs w:val="24"/>
              </w:rPr>
            </w:pPr>
            <w:r>
              <w:rPr>
                <w:rFonts w:hint="eastAsia" w:ascii="宋体" w:hAnsi="宋体" w:eastAsia="宋体" w:cs="Calibri"/>
                <w:sz w:val="24"/>
                <w:szCs w:val="24"/>
              </w:rPr>
              <w:t>52</w:t>
            </w:r>
          </w:p>
        </w:tc>
        <w:tc>
          <w:tcPr>
            <w:tcW w:w="3495" w:type="dxa"/>
            <w:vAlign w:val="center"/>
          </w:tcPr>
          <w:p w14:paraId="6873E357">
            <w:pPr>
              <w:rPr>
                <w:rFonts w:ascii="宋体" w:hAnsi="宋体" w:eastAsia="宋体" w:cs="宋体"/>
                <w:sz w:val="24"/>
                <w:szCs w:val="24"/>
              </w:rPr>
            </w:pPr>
            <w:r>
              <w:rPr>
                <w:rFonts w:hint="eastAsia" w:ascii="宋体" w:hAnsi="宋体" w:eastAsia="宋体" w:cs="宋体"/>
                <w:sz w:val="24"/>
                <w:szCs w:val="24"/>
              </w:rPr>
              <w:t>开关、插座</w:t>
            </w:r>
          </w:p>
        </w:tc>
        <w:tc>
          <w:tcPr>
            <w:tcW w:w="5247" w:type="dxa"/>
            <w:vAlign w:val="center"/>
          </w:tcPr>
          <w:p w14:paraId="7875F5AF">
            <w:pPr>
              <w:rPr>
                <w:rFonts w:ascii="宋体" w:hAnsi="宋体" w:eastAsia="宋体" w:cs="宋体"/>
                <w:sz w:val="24"/>
                <w:szCs w:val="24"/>
              </w:rPr>
            </w:pPr>
            <w:r>
              <w:rPr>
                <w:rFonts w:hint="eastAsia" w:ascii="宋体" w:hAnsi="宋体" w:eastAsia="宋体" w:cs="宋体"/>
                <w:sz w:val="24"/>
                <w:szCs w:val="24"/>
              </w:rPr>
              <w:t>德力西、上海人民电器、正泰、公牛</w:t>
            </w:r>
          </w:p>
        </w:tc>
      </w:tr>
      <w:tr w14:paraId="26D7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vAlign w:val="center"/>
          </w:tcPr>
          <w:p w14:paraId="0E9765DB">
            <w:pPr>
              <w:jc w:val="center"/>
              <w:rPr>
                <w:rFonts w:ascii="宋体" w:hAnsi="宋体" w:eastAsia="宋体" w:cs="Calibri"/>
                <w:sz w:val="24"/>
                <w:szCs w:val="24"/>
              </w:rPr>
            </w:pPr>
            <w:r>
              <w:rPr>
                <w:rFonts w:hint="eastAsia" w:ascii="宋体" w:hAnsi="宋体" w:eastAsia="宋体" w:cs="Calibri"/>
                <w:sz w:val="24"/>
                <w:szCs w:val="24"/>
              </w:rPr>
              <w:t>53</w:t>
            </w:r>
          </w:p>
        </w:tc>
        <w:tc>
          <w:tcPr>
            <w:tcW w:w="3495" w:type="dxa"/>
            <w:vAlign w:val="center"/>
          </w:tcPr>
          <w:p w14:paraId="592F6556">
            <w:pPr>
              <w:rPr>
                <w:rFonts w:ascii="宋体" w:hAnsi="宋体" w:eastAsia="宋体" w:cs="Calibri"/>
                <w:sz w:val="24"/>
                <w:szCs w:val="24"/>
              </w:rPr>
            </w:pPr>
            <w:r>
              <w:rPr>
                <w:rFonts w:hint="eastAsia" w:ascii="宋体" w:hAnsi="宋体" w:eastAsia="宋体" w:cs="Calibri"/>
                <w:sz w:val="24"/>
                <w:szCs w:val="24"/>
              </w:rPr>
              <w:t>电风扇</w:t>
            </w:r>
          </w:p>
        </w:tc>
        <w:tc>
          <w:tcPr>
            <w:tcW w:w="5247" w:type="dxa"/>
            <w:vAlign w:val="center"/>
          </w:tcPr>
          <w:p w14:paraId="798508AA">
            <w:pPr>
              <w:rPr>
                <w:rFonts w:ascii="宋体" w:hAnsi="宋体" w:eastAsia="宋体" w:cs="Calibri"/>
                <w:sz w:val="24"/>
                <w:szCs w:val="24"/>
              </w:rPr>
            </w:pPr>
            <w:r>
              <w:rPr>
                <w:rFonts w:hint="eastAsia" w:ascii="宋体" w:hAnsi="宋体" w:eastAsia="宋体" w:cs="Calibri"/>
                <w:sz w:val="24"/>
                <w:szCs w:val="24"/>
              </w:rPr>
              <w:t>美的、长城、乘风</w:t>
            </w:r>
          </w:p>
        </w:tc>
      </w:tr>
      <w:tr w14:paraId="4D88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60" w:type="dxa"/>
            <w:vAlign w:val="center"/>
          </w:tcPr>
          <w:p w14:paraId="28537656">
            <w:pPr>
              <w:jc w:val="center"/>
              <w:rPr>
                <w:rFonts w:ascii="宋体" w:hAnsi="宋体" w:eastAsia="宋体" w:cs="宋体"/>
                <w:sz w:val="24"/>
                <w:szCs w:val="24"/>
              </w:rPr>
            </w:pPr>
            <w:r>
              <w:rPr>
                <w:rFonts w:hint="eastAsia" w:ascii="宋体" w:hAnsi="宋体" w:eastAsia="宋体" w:cs="Calibri"/>
                <w:sz w:val="24"/>
                <w:szCs w:val="24"/>
              </w:rPr>
              <w:t>54</w:t>
            </w:r>
          </w:p>
        </w:tc>
        <w:tc>
          <w:tcPr>
            <w:tcW w:w="3495" w:type="dxa"/>
            <w:vAlign w:val="center"/>
          </w:tcPr>
          <w:p w14:paraId="4F69ABC5">
            <w:pPr>
              <w:rPr>
                <w:rFonts w:ascii="宋体" w:hAnsi="宋体" w:eastAsia="宋体" w:cs="宋体"/>
                <w:sz w:val="24"/>
                <w:szCs w:val="24"/>
              </w:rPr>
            </w:pPr>
            <w:r>
              <w:rPr>
                <w:rFonts w:hint="eastAsia" w:ascii="宋体" w:hAnsi="宋体" w:eastAsia="宋体" w:cs="宋体"/>
                <w:sz w:val="24"/>
                <w:szCs w:val="24"/>
              </w:rPr>
              <w:t>空调</w:t>
            </w:r>
          </w:p>
        </w:tc>
        <w:tc>
          <w:tcPr>
            <w:tcW w:w="5247" w:type="dxa"/>
            <w:vAlign w:val="center"/>
          </w:tcPr>
          <w:p w14:paraId="3E05C88C">
            <w:pPr>
              <w:rPr>
                <w:rFonts w:ascii="宋体" w:hAnsi="宋体" w:eastAsia="宋体" w:cs="宋体"/>
                <w:sz w:val="24"/>
                <w:szCs w:val="24"/>
              </w:rPr>
            </w:pPr>
            <w:r>
              <w:rPr>
                <w:rFonts w:hint="eastAsia" w:ascii="宋体" w:hAnsi="宋体" w:eastAsia="宋体" w:cs="宋体"/>
                <w:sz w:val="24"/>
                <w:szCs w:val="24"/>
              </w:rPr>
              <w:t>美的、格力、海尔</w:t>
            </w:r>
          </w:p>
        </w:tc>
      </w:tr>
      <w:tr w14:paraId="3CC3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0" w:type="dxa"/>
            <w:vAlign w:val="center"/>
          </w:tcPr>
          <w:p w14:paraId="66BC0BF3">
            <w:pPr>
              <w:jc w:val="center"/>
              <w:rPr>
                <w:rFonts w:ascii="宋体" w:hAnsi="宋体" w:eastAsia="宋体" w:cs="宋体"/>
                <w:sz w:val="24"/>
                <w:szCs w:val="24"/>
              </w:rPr>
            </w:pPr>
            <w:r>
              <w:rPr>
                <w:rFonts w:hint="eastAsia" w:ascii="宋体" w:hAnsi="宋体" w:eastAsia="宋体" w:cs="Calibri"/>
                <w:sz w:val="24"/>
                <w:szCs w:val="24"/>
              </w:rPr>
              <w:t>55</w:t>
            </w:r>
          </w:p>
        </w:tc>
        <w:tc>
          <w:tcPr>
            <w:tcW w:w="3495" w:type="dxa"/>
            <w:vAlign w:val="center"/>
          </w:tcPr>
          <w:p w14:paraId="182E0D15">
            <w:pPr>
              <w:rPr>
                <w:rFonts w:ascii="宋体" w:hAnsi="宋体" w:eastAsia="宋体" w:cs="宋体"/>
                <w:sz w:val="24"/>
                <w:szCs w:val="24"/>
              </w:rPr>
            </w:pPr>
            <w:r>
              <w:rPr>
                <w:rFonts w:hint="eastAsia" w:ascii="宋体" w:hAnsi="宋体" w:eastAsia="宋体" w:cs="宋体"/>
                <w:sz w:val="24"/>
                <w:szCs w:val="24"/>
              </w:rPr>
              <w:t>灯具（光源）</w:t>
            </w:r>
          </w:p>
        </w:tc>
        <w:tc>
          <w:tcPr>
            <w:tcW w:w="5247" w:type="dxa"/>
            <w:vAlign w:val="center"/>
          </w:tcPr>
          <w:p w14:paraId="7C417D4C">
            <w:pPr>
              <w:rPr>
                <w:rFonts w:ascii="宋体" w:hAnsi="宋体" w:eastAsia="宋体" w:cs="宋体"/>
                <w:sz w:val="24"/>
                <w:szCs w:val="24"/>
              </w:rPr>
            </w:pPr>
            <w:r>
              <w:rPr>
                <w:rFonts w:hint="eastAsia" w:ascii="宋体" w:hAnsi="宋体" w:eastAsia="宋体" w:cs="宋体"/>
                <w:sz w:val="24"/>
                <w:szCs w:val="24"/>
              </w:rPr>
              <w:t>欧普、雷士、雷蒙、三雄极光</w:t>
            </w:r>
          </w:p>
        </w:tc>
      </w:tr>
      <w:tr w14:paraId="42A4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0" w:type="dxa"/>
            <w:vAlign w:val="center"/>
          </w:tcPr>
          <w:p w14:paraId="10EA7558">
            <w:pPr>
              <w:jc w:val="center"/>
              <w:rPr>
                <w:rFonts w:ascii="宋体" w:hAnsi="宋体" w:eastAsia="宋体" w:cs="宋体"/>
                <w:sz w:val="24"/>
                <w:szCs w:val="24"/>
              </w:rPr>
            </w:pPr>
            <w:r>
              <w:rPr>
                <w:rFonts w:hint="eastAsia" w:ascii="宋体" w:hAnsi="宋体" w:eastAsia="宋体" w:cs="Calibri"/>
                <w:sz w:val="24"/>
                <w:szCs w:val="24"/>
              </w:rPr>
              <w:t>56</w:t>
            </w:r>
          </w:p>
        </w:tc>
        <w:tc>
          <w:tcPr>
            <w:tcW w:w="3495" w:type="dxa"/>
            <w:vAlign w:val="center"/>
          </w:tcPr>
          <w:p w14:paraId="54AC6B5C">
            <w:pPr>
              <w:rPr>
                <w:rFonts w:ascii="宋体" w:hAnsi="宋体" w:eastAsia="宋体" w:cs="宋体"/>
                <w:sz w:val="24"/>
                <w:szCs w:val="24"/>
              </w:rPr>
            </w:pPr>
            <w:r>
              <w:rPr>
                <w:rFonts w:hint="eastAsia" w:ascii="宋体" w:hAnsi="宋体" w:eastAsia="宋体" w:cs="宋体"/>
                <w:sz w:val="24"/>
                <w:szCs w:val="24"/>
              </w:rPr>
              <w:t>教室护眼灯</w:t>
            </w:r>
          </w:p>
        </w:tc>
        <w:tc>
          <w:tcPr>
            <w:tcW w:w="5247" w:type="dxa"/>
            <w:vAlign w:val="center"/>
          </w:tcPr>
          <w:p w14:paraId="69F6FE50">
            <w:pPr>
              <w:rPr>
                <w:rFonts w:ascii="宋体" w:hAnsi="宋体" w:eastAsia="宋体" w:cs="宋体"/>
                <w:sz w:val="24"/>
                <w:szCs w:val="24"/>
              </w:rPr>
            </w:pPr>
            <w:r>
              <w:rPr>
                <w:rFonts w:hint="eastAsia" w:ascii="宋体" w:hAnsi="宋体" w:eastAsia="宋体" w:cs="宋体"/>
                <w:sz w:val="24"/>
                <w:szCs w:val="24"/>
              </w:rPr>
              <w:t>欧普、立达信、捷能通、飞利浦</w:t>
            </w:r>
          </w:p>
        </w:tc>
      </w:tr>
      <w:tr w14:paraId="55A8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vAlign w:val="center"/>
          </w:tcPr>
          <w:p w14:paraId="5D78D653">
            <w:pPr>
              <w:jc w:val="center"/>
              <w:rPr>
                <w:rFonts w:ascii="宋体" w:hAnsi="宋体" w:eastAsia="宋体" w:cs="宋体"/>
                <w:sz w:val="24"/>
                <w:szCs w:val="24"/>
              </w:rPr>
            </w:pPr>
            <w:r>
              <w:rPr>
                <w:rFonts w:hint="eastAsia" w:ascii="宋体" w:hAnsi="宋体" w:eastAsia="宋体" w:cs="Calibri"/>
                <w:sz w:val="24"/>
                <w:szCs w:val="24"/>
              </w:rPr>
              <w:t>57</w:t>
            </w:r>
          </w:p>
        </w:tc>
        <w:tc>
          <w:tcPr>
            <w:tcW w:w="3495" w:type="dxa"/>
            <w:vAlign w:val="center"/>
          </w:tcPr>
          <w:p w14:paraId="68FF86E8">
            <w:pPr>
              <w:rPr>
                <w:rFonts w:ascii="宋体" w:hAnsi="宋体" w:eastAsia="宋体" w:cs="宋体"/>
                <w:sz w:val="24"/>
                <w:szCs w:val="24"/>
              </w:rPr>
            </w:pPr>
            <w:r>
              <w:rPr>
                <w:rFonts w:hint="eastAsia" w:ascii="宋体" w:hAnsi="宋体" w:eastAsia="宋体" w:cs="宋体"/>
                <w:sz w:val="24"/>
                <w:szCs w:val="24"/>
              </w:rPr>
              <w:t>空气源热泵机组</w:t>
            </w:r>
          </w:p>
        </w:tc>
        <w:tc>
          <w:tcPr>
            <w:tcW w:w="5247" w:type="dxa"/>
            <w:vAlign w:val="center"/>
          </w:tcPr>
          <w:p w14:paraId="7DE1E3ED">
            <w:pPr>
              <w:rPr>
                <w:rFonts w:ascii="宋体" w:hAnsi="宋体" w:eastAsia="宋体" w:cs="宋体"/>
                <w:sz w:val="24"/>
                <w:szCs w:val="24"/>
              </w:rPr>
            </w:pPr>
            <w:r>
              <w:rPr>
                <w:rFonts w:hint="eastAsia" w:ascii="宋体" w:hAnsi="宋体" w:eastAsia="宋体" w:cs="宋体"/>
                <w:sz w:val="24"/>
                <w:szCs w:val="24"/>
              </w:rPr>
              <w:t>美的、格力、芬尼</w:t>
            </w:r>
          </w:p>
        </w:tc>
      </w:tr>
      <w:tr w14:paraId="6B29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0" w:type="dxa"/>
            <w:vAlign w:val="center"/>
          </w:tcPr>
          <w:p w14:paraId="1A3FF149">
            <w:pPr>
              <w:jc w:val="center"/>
              <w:rPr>
                <w:rFonts w:ascii="宋体" w:hAnsi="宋体" w:eastAsia="宋体" w:cs="宋体"/>
                <w:sz w:val="24"/>
                <w:szCs w:val="24"/>
              </w:rPr>
            </w:pPr>
            <w:r>
              <w:rPr>
                <w:rFonts w:hint="eastAsia" w:ascii="宋体" w:hAnsi="宋体" w:eastAsia="宋体" w:cs="Calibri"/>
                <w:sz w:val="24"/>
                <w:szCs w:val="24"/>
              </w:rPr>
              <w:t>58</w:t>
            </w:r>
          </w:p>
        </w:tc>
        <w:tc>
          <w:tcPr>
            <w:tcW w:w="3495" w:type="dxa"/>
            <w:vAlign w:val="center"/>
          </w:tcPr>
          <w:p w14:paraId="6EC08017">
            <w:pPr>
              <w:rPr>
                <w:rFonts w:ascii="宋体" w:hAnsi="宋体" w:eastAsia="宋体" w:cs="宋体"/>
                <w:sz w:val="24"/>
                <w:szCs w:val="24"/>
              </w:rPr>
            </w:pPr>
            <w:r>
              <w:rPr>
                <w:rFonts w:hint="eastAsia" w:ascii="宋体" w:hAnsi="宋体" w:eastAsia="宋体" w:cs="宋体"/>
                <w:sz w:val="24"/>
                <w:szCs w:val="24"/>
              </w:rPr>
              <w:t>应急电源、应急标志灯、应急照明灯</w:t>
            </w:r>
          </w:p>
        </w:tc>
        <w:tc>
          <w:tcPr>
            <w:tcW w:w="5247" w:type="dxa"/>
            <w:vAlign w:val="center"/>
          </w:tcPr>
          <w:p w14:paraId="6C52B7EA">
            <w:pPr>
              <w:rPr>
                <w:rFonts w:ascii="宋体" w:hAnsi="宋体" w:eastAsia="宋体" w:cs="宋体"/>
                <w:sz w:val="24"/>
                <w:szCs w:val="24"/>
              </w:rPr>
            </w:pPr>
            <w:r>
              <w:rPr>
                <w:rFonts w:hint="eastAsia" w:ascii="宋体" w:hAnsi="宋体" w:eastAsia="宋体" w:cs="宋体"/>
                <w:sz w:val="24"/>
                <w:szCs w:val="24"/>
              </w:rPr>
              <w:t>浙江台谊、中电奥科、国泰怡安、中川科技</w:t>
            </w:r>
          </w:p>
        </w:tc>
      </w:tr>
      <w:tr w14:paraId="1C06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60" w:type="dxa"/>
            <w:vAlign w:val="center"/>
          </w:tcPr>
          <w:p w14:paraId="6EF9BE1D">
            <w:pPr>
              <w:jc w:val="center"/>
              <w:rPr>
                <w:rFonts w:ascii="宋体" w:hAnsi="宋体" w:eastAsia="宋体" w:cs="宋体"/>
                <w:sz w:val="24"/>
                <w:szCs w:val="24"/>
              </w:rPr>
            </w:pPr>
            <w:r>
              <w:rPr>
                <w:rFonts w:hint="eastAsia" w:ascii="宋体" w:hAnsi="宋体" w:eastAsia="宋体" w:cs="Calibri"/>
                <w:sz w:val="24"/>
                <w:szCs w:val="24"/>
              </w:rPr>
              <w:t>59</w:t>
            </w:r>
          </w:p>
        </w:tc>
        <w:tc>
          <w:tcPr>
            <w:tcW w:w="3495" w:type="dxa"/>
            <w:vAlign w:val="center"/>
          </w:tcPr>
          <w:p w14:paraId="6C3E31F8">
            <w:pPr>
              <w:rPr>
                <w:rFonts w:ascii="宋体" w:hAnsi="宋体" w:eastAsia="宋体" w:cs="宋体"/>
                <w:sz w:val="24"/>
                <w:szCs w:val="24"/>
              </w:rPr>
            </w:pPr>
            <w:r>
              <w:rPr>
                <w:rFonts w:hint="eastAsia" w:ascii="宋体" w:hAnsi="宋体" w:eastAsia="宋体" w:cs="宋体"/>
                <w:sz w:val="24"/>
                <w:szCs w:val="24"/>
              </w:rPr>
              <w:t>封闭式母线槽、母线插接箱</w:t>
            </w:r>
          </w:p>
        </w:tc>
        <w:tc>
          <w:tcPr>
            <w:tcW w:w="5247" w:type="dxa"/>
            <w:vAlign w:val="center"/>
          </w:tcPr>
          <w:p w14:paraId="7C8BCAEB">
            <w:pPr>
              <w:rPr>
                <w:rFonts w:ascii="宋体" w:hAnsi="宋体" w:eastAsia="宋体" w:cs="宋体"/>
                <w:sz w:val="24"/>
                <w:szCs w:val="24"/>
              </w:rPr>
            </w:pPr>
            <w:r>
              <w:rPr>
                <w:rFonts w:hint="eastAsia" w:ascii="宋体" w:hAnsi="宋体" w:eastAsia="宋体" w:cs="宋体"/>
                <w:sz w:val="24"/>
                <w:szCs w:val="24"/>
              </w:rPr>
              <w:t>杭州迈讯、远大、圣宇、奥凯</w:t>
            </w:r>
          </w:p>
        </w:tc>
      </w:tr>
      <w:tr w14:paraId="3FCB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0" w:type="dxa"/>
            <w:vAlign w:val="center"/>
          </w:tcPr>
          <w:p w14:paraId="13EE27C9">
            <w:pPr>
              <w:jc w:val="center"/>
              <w:rPr>
                <w:rFonts w:ascii="宋体" w:hAnsi="宋体" w:eastAsia="宋体" w:cs="宋体"/>
                <w:sz w:val="24"/>
                <w:szCs w:val="24"/>
              </w:rPr>
            </w:pPr>
            <w:r>
              <w:rPr>
                <w:rFonts w:hint="eastAsia" w:ascii="宋体" w:hAnsi="宋体" w:eastAsia="宋体" w:cs="Calibri"/>
                <w:sz w:val="24"/>
                <w:szCs w:val="24"/>
              </w:rPr>
              <w:t>60</w:t>
            </w:r>
          </w:p>
        </w:tc>
        <w:tc>
          <w:tcPr>
            <w:tcW w:w="3495" w:type="dxa"/>
            <w:vAlign w:val="center"/>
          </w:tcPr>
          <w:p w14:paraId="22C529CE">
            <w:pPr>
              <w:rPr>
                <w:rFonts w:ascii="宋体" w:hAnsi="宋体" w:eastAsia="宋体" w:cs="宋体"/>
                <w:sz w:val="24"/>
                <w:szCs w:val="24"/>
              </w:rPr>
            </w:pPr>
            <w:r>
              <w:rPr>
                <w:rFonts w:hint="eastAsia" w:ascii="宋体" w:hAnsi="宋体" w:eastAsia="宋体" w:cs="宋体"/>
                <w:sz w:val="24"/>
                <w:szCs w:val="24"/>
              </w:rPr>
              <w:t>等电位箱</w:t>
            </w:r>
          </w:p>
        </w:tc>
        <w:tc>
          <w:tcPr>
            <w:tcW w:w="5247" w:type="dxa"/>
            <w:vAlign w:val="center"/>
          </w:tcPr>
          <w:p w14:paraId="52816575">
            <w:pPr>
              <w:rPr>
                <w:rFonts w:ascii="宋体" w:hAnsi="宋体" w:eastAsia="宋体" w:cs="宋体"/>
                <w:sz w:val="24"/>
                <w:szCs w:val="24"/>
              </w:rPr>
            </w:pPr>
            <w:r>
              <w:rPr>
                <w:rFonts w:hint="eastAsia" w:ascii="宋体" w:hAnsi="宋体" w:eastAsia="宋体" w:cs="宋体"/>
                <w:sz w:val="24"/>
                <w:szCs w:val="24"/>
              </w:rPr>
              <w:t>安普、上海通世、海湾</w:t>
            </w:r>
          </w:p>
        </w:tc>
      </w:tr>
      <w:tr w14:paraId="3AD6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0" w:type="dxa"/>
            <w:vAlign w:val="center"/>
          </w:tcPr>
          <w:p w14:paraId="6F4E8B68">
            <w:pPr>
              <w:jc w:val="center"/>
              <w:rPr>
                <w:rFonts w:ascii="宋体" w:hAnsi="宋体" w:eastAsia="宋体" w:cs="宋体"/>
                <w:sz w:val="24"/>
                <w:szCs w:val="24"/>
              </w:rPr>
            </w:pPr>
            <w:r>
              <w:rPr>
                <w:rFonts w:hint="eastAsia" w:ascii="宋体" w:hAnsi="宋体" w:eastAsia="宋体" w:cs="Calibri"/>
                <w:sz w:val="24"/>
                <w:szCs w:val="24"/>
              </w:rPr>
              <w:t>61</w:t>
            </w:r>
          </w:p>
        </w:tc>
        <w:tc>
          <w:tcPr>
            <w:tcW w:w="3495" w:type="dxa"/>
            <w:vAlign w:val="center"/>
          </w:tcPr>
          <w:p w14:paraId="095FF52B">
            <w:pPr>
              <w:rPr>
                <w:rFonts w:ascii="宋体" w:hAnsi="宋体" w:eastAsia="宋体" w:cs="宋体"/>
                <w:sz w:val="24"/>
                <w:szCs w:val="24"/>
              </w:rPr>
            </w:pPr>
            <w:r>
              <w:rPr>
                <w:rFonts w:hint="eastAsia" w:ascii="宋体" w:hAnsi="宋体" w:eastAsia="宋体" w:cs="宋体"/>
                <w:sz w:val="24"/>
                <w:szCs w:val="24"/>
              </w:rPr>
              <w:t>余压监控设备</w:t>
            </w:r>
          </w:p>
        </w:tc>
        <w:tc>
          <w:tcPr>
            <w:tcW w:w="5247" w:type="dxa"/>
            <w:vAlign w:val="center"/>
          </w:tcPr>
          <w:p w14:paraId="789FBC2D">
            <w:pPr>
              <w:rPr>
                <w:rFonts w:ascii="宋体" w:hAnsi="宋体" w:eastAsia="宋体" w:cs="宋体"/>
                <w:sz w:val="24"/>
                <w:szCs w:val="24"/>
              </w:rPr>
            </w:pPr>
            <w:r>
              <w:rPr>
                <w:rFonts w:hint="eastAsia" w:ascii="宋体" w:hAnsi="宋体" w:eastAsia="宋体" w:cs="宋体"/>
                <w:sz w:val="24"/>
                <w:szCs w:val="24"/>
              </w:rPr>
              <w:t>杭州六大、清华紫光、上海光华</w:t>
            </w:r>
          </w:p>
        </w:tc>
      </w:tr>
      <w:tr w14:paraId="14E0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vAlign w:val="center"/>
          </w:tcPr>
          <w:p w14:paraId="48C88A53">
            <w:pPr>
              <w:jc w:val="center"/>
              <w:rPr>
                <w:rFonts w:ascii="宋体" w:hAnsi="宋体" w:eastAsia="宋体" w:cs="宋体"/>
                <w:sz w:val="24"/>
                <w:szCs w:val="24"/>
              </w:rPr>
            </w:pPr>
            <w:r>
              <w:rPr>
                <w:rFonts w:hint="eastAsia" w:ascii="宋体" w:hAnsi="宋体" w:eastAsia="宋体" w:cs="Calibri"/>
                <w:sz w:val="24"/>
                <w:szCs w:val="24"/>
              </w:rPr>
              <w:t>62</w:t>
            </w:r>
          </w:p>
        </w:tc>
        <w:tc>
          <w:tcPr>
            <w:tcW w:w="3495" w:type="dxa"/>
            <w:vAlign w:val="center"/>
          </w:tcPr>
          <w:p w14:paraId="13C44EF6">
            <w:pPr>
              <w:rPr>
                <w:rFonts w:ascii="宋体" w:hAnsi="宋体" w:eastAsia="宋体" w:cs="宋体"/>
                <w:sz w:val="24"/>
                <w:szCs w:val="24"/>
              </w:rPr>
            </w:pPr>
            <w:r>
              <w:rPr>
                <w:rFonts w:hint="eastAsia" w:ascii="宋体" w:hAnsi="宋体" w:eastAsia="宋体" w:cs="宋体"/>
                <w:sz w:val="24"/>
                <w:szCs w:val="24"/>
              </w:rPr>
              <w:t>成品不锈钢生活水箱、不锈钢消防水箱</w:t>
            </w:r>
          </w:p>
        </w:tc>
        <w:tc>
          <w:tcPr>
            <w:tcW w:w="5247" w:type="dxa"/>
            <w:vAlign w:val="center"/>
          </w:tcPr>
          <w:p w14:paraId="5FC82EC0">
            <w:pPr>
              <w:rPr>
                <w:rFonts w:ascii="宋体" w:hAnsi="宋体" w:eastAsia="宋体" w:cs="宋体"/>
                <w:sz w:val="24"/>
                <w:szCs w:val="24"/>
              </w:rPr>
            </w:pPr>
            <w:r>
              <w:rPr>
                <w:rFonts w:hint="eastAsia" w:ascii="宋体" w:hAnsi="宋体" w:eastAsia="宋体" w:cs="宋体"/>
                <w:sz w:val="24"/>
                <w:szCs w:val="24"/>
              </w:rPr>
              <w:t>温州清泓泉、呈祥、上海健和</w:t>
            </w:r>
          </w:p>
        </w:tc>
      </w:tr>
      <w:tr w14:paraId="0AB1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0" w:type="dxa"/>
            <w:vAlign w:val="center"/>
          </w:tcPr>
          <w:p w14:paraId="3CD553AE">
            <w:pPr>
              <w:jc w:val="center"/>
              <w:rPr>
                <w:rFonts w:ascii="宋体" w:hAnsi="宋体" w:eastAsia="宋体" w:cs="宋体"/>
                <w:sz w:val="24"/>
                <w:szCs w:val="24"/>
              </w:rPr>
            </w:pPr>
            <w:r>
              <w:rPr>
                <w:rFonts w:hint="eastAsia" w:ascii="宋体" w:hAnsi="宋体" w:eastAsia="宋体" w:cs="Calibri"/>
                <w:sz w:val="24"/>
                <w:szCs w:val="24"/>
              </w:rPr>
              <w:t>63</w:t>
            </w:r>
          </w:p>
        </w:tc>
        <w:tc>
          <w:tcPr>
            <w:tcW w:w="3495" w:type="dxa"/>
            <w:vAlign w:val="center"/>
          </w:tcPr>
          <w:p w14:paraId="4186082A">
            <w:pPr>
              <w:rPr>
                <w:rFonts w:ascii="宋体" w:hAnsi="宋体" w:eastAsia="宋体" w:cs="宋体"/>
                <w:sz w:val="24"/>
                <w:szCs w:val="24"/>
              </w:rPr>
            </w:pPr>
            <w:r>
              <w:rPr>
                <w:rFonts w:hint="eastAsia" w:ascii="宋体" w:hAnsi="宋体" w:eastAsia="宋体" w:cs="宋体"/>
                <w:sz w:val="24"/>
                <w:szCs w:val="24"/>
              </w:rPr>
              <w:t>室内消火栓箱(含消防栓、接口水箱、水带)、消防水泵接合器、室外消火栓</w:t>
            </w:r>
          </w:p>
        </w:tc>
        <w:tc>
          <w:tcPr>
            <w:tcW w:w="5247" w:type="dxa"/>
            <w:vAlign w:val="center"/>
          </w:tcPr>
          <w:p w14:paraId="770F6F30">
            <w:pPr>
              <w:rPr>
                <w:rFonts w:ascii="宋体" w:hAnsi="宋体" w:eastAsia="宋体" w:cs="宋体"/>
                <w:sz w:val="24"/>
                <w:szCs w:val="24"/>
              </w:rPr>
            </w:pPr>
            <w:r>
              <w:rPr>
                <w:rFonts w:hint="eastAsia" w:ascii="宋体" w:hAnsi="宋体" w:eastAsia="宋体" w:cs="宋体"/>
                <w:sz w:val="24"/>
                <w:szCs w:val="24"/>
              </w:rPr>
              <w:t>永康元安、杭州信达、杭州之江、上海金盾、萃联（川消）</w:t>
            </w:r>
          </w:p>
        </w:tc>
      </w:tr>
      <w:tr w14:paraId="351F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32160CDA">
            <w:pPr>
              <w:jc w:val="center"/>
              <w:rPr>
                <w:rFonts w:ascii="宋体" w:hAnsi="宋体" w:eastAsia="宋体" w:cs="宋体"/>
                <w:sz w:val="24"/>
                <w:szCs w:val="24"/>
              </w:rPr>
            </w:pPr>
            <w:r>
              <w:rPr>
                <w:rFonts w:hint="eastAsia" w:ascii="宋体" w:hAnsi="宋体" w:eastAsia="宋体" w:cs="Calibri"/>
                <w:sz w:val="24"/>
                <w:szCs w:val="24"/>
              </w:rPr>
              <w:t>64</w:t>
            </w:r>
          </w:p>
        </w:tc>
        <w:tc>
          <w:tcPr>
            <w:tcW w:w="3495" w:type="dxa"/>
            <w:vAlign w:val="center"/>
          </w:tcPr>
          <w:p w14:paraId="7E633648">
            <w:pPr>
              <w:rPr>
                <w:rFonts w:ascii="宋体" w:hAnsi="宋体" w:eastAsia="宋体" w:cs="宋体"/>
                <w:sz w:val="24"/>
                <w:szCs w:val="24"/>
              </w:rPr>
            </w:pPr>
            <w:r>
              <w:rPr>
                <w:rFonts w:hint="eastAsia" w:ascii="宋体" w:hAnsi="宋体" w:eastAsia="宋体" w:cs="宋体"/>
                <w:sz w:val="24"/>
                <w:szCs w:val="24"/>
              </w:rPr>
              <w:t>生活给水变频加压供水设备（含配套给水泵）、喷淋泵、消火栓泵、潜污排水泵、热水循环水泵、暖通空调循环泵等，及相应设备配套控制柜</w:t>
            </w:r>
          </w:p>
        </w:tc>
        <w:tc>
          <w:tcPr>
            <w:tcW w:w="5247" w:type="dxa"/>
            <w:vAlign w:val="center"/>
          </w:tcPr>
          <w:p w14:paraId="6D4A4730">
            <w:pPr>
              <w:rPr>
                <w:rFonts w:ascii="宋体" w:hAnsi="宋体" w:eastAsia="宋体" w:cs="宋体"/>
                <w:sz w:val="24"/>
                <w:szCs w:val="24"/>
              </w:rPr>
            </w:pPr>
            <w:r>
              <w:rPr>
                <w:rFonts w:hint="eastAsia" w:ascii="宋体" w:hAnsi="宋体" w:eastAsia="宋体" w:cs="宋体"/>
                <w:sz w:val="24"/>
                <w:szCs w:val="24"/>
              </w:rPr>
              <w:t>上海凯泉、上海连成、上海申银、上海熊猫、南方泵业</w:t>
            </w:r>
          </w:p>
        </w:tc>
      </w:tr>
      <w:tr w14:paraId="0BE0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2FE9369E">
            <w:pPr>
              <w:jc w:val="center"/>
              <w:rPr>
                <w:rFonts w:ascii="宋体" w:hAnsi="宋体" w:eastAsia="宋体" w:cs="宋体"/>
                <w:sz w:val="24"/>
                <w:szCs w:val="24"/>
              </w:rPr>
            </w:pPr>
            <w:r>
              <w:rPr>
                <w:rFonts w:hint="eastAsia" w:ascii="宋体" w:hAnsi="宋体" w:eastAsia="宋体" w:cs="Calibri"/>
                <w:sz w:val="24"/>
                <w:szCs w:val="24"/>
              </w:rPr>
              <w:t>65</w:t>
            </w:r>
          </w:p>
        </w:tc>
        <w:tc>
          <w:tcPr>
            <w:tcW w:w="3495" w:type="dxa"/>
            <w:vAlign w:val="center"/>
          </w:tcPr>
          <w:p w14:paraId="2517C554">
            <w:pPr>
              <w:rPr>
                <w:rFonts w:ascii="宋体" w:hAnsi="宋体" w:eastAsia="宋体" w:cs="宋体"/>
                <w:sz w:val="24"/>
                <w:szCs w:val="24"/>
              </w:rPr>
            </w:pPr>
            <w:r>
              <w:rPr>
                <w:rFonts w:hint="eastAsia" w:ascii="宋体" w:hAnsi="宋体" w:eastAsia="宋体" w:cs="宋体"/>
                <w:sz w:val="24"/>
                <w:szCs w:val="24"/>
              </w:rPr>
              <w:t>消防水炮系统</w:t>
            </w:r>
          </w:p>
        </w:tc>
        <w:tc>
          <w:tcPr>
            <w:tcW w:w="5247" w:type="dxa"/>
            <w:vAlign w:val="center"/>
          </w:tcPr>
          <w:p w14:paraId="45DBD4EB">
            <w:pPr>
              <w:rPr>
                <w:rFonts w:ascii="宋体" w:hAnsi="宋体" w:eastAsia="宋体" w:cs="宋体"/>
                <w:sz w:val="24"/>
                <w:szCs w:val="24"/>
              </w:rPr>
            </w:pPr>
            <w:r>
              <w:rPr>
                <w:rFonts w:hint="eastAsia" w:ascii="宋体" w:hAnsi="宋体" w:eastAsia="宋体" w:cs="宋体"/>
                <w:sz w:val="24"/>
                <w:szCs w:val="24"/>
              </w:rPr>
              <w:t>上海金盾、国泰消防、浙江凯达、国泰怡安</w:t>
            </w:r>
          </w:p>
        </w:tc>
      </w:tr>
      <w:tr w14:paraId="3A16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60" w:type="dxa"/>
            <w:vAlign w:val="center"/>
          </w:tcPr>
          <w:p w14:paraId="175F0ABA">
            <w:pPr>
              <w:jc w:val="center"/>
              <w:rPr>
                <w:rFonts w:ascii="宋体" w:hAnsi="宋体" w:eastAsia="宋体" w:cs="宋体"/>
                <w:sz w:val="24"/>
                <w:szCs w:val="24"/>
              </w:rPr>
            </w:pPr>
            <w:r>
              <w:rPr>
                <w:rFonts w:hint="eastAsia" w:ascii="宋体" w:hAnsi="宋体" w:eastAsia="宋体" w:cs="Calibri"/>
                <w:sz w:val="24"/>
                <w:szCs w:val="24"/>
              </w:rPr>
              <w:t>66</w:t>
            </w:r>
          </w:p>
        </w:tc>
        <w:tc>
          <w:tcPr>
            <w:tcW w:w="3495" w:type="dxa"/>
            <w:vAlign w:val="center"/>
          </w:tcPr>
          <w:p w14:paraId="1FDE9AE7">
            <w:pPr>
              <w:rPr>
                <w:rFonts w:ascii="宋体" w:hAnsi="宋体" w:eastAsia="宋体" w:cs="宋体"/>
                <w:sz w:val="24"/>
                <w:szCs w:val="24"/>
              </w:rPr>
            </w:pPr>
            <w:r>
              <w:rPr>
                <w:rFonts w:hint="eastAsia" w:ascii="宋体" w:hAnsi="宋体" w:eastAsia="宋体" w:cs="宋体"/>
                <w:sz w:val="24"/>
                <w:szCs w:val="24"/>
              </w:rPr>
              <w:t>喷淋设备（喷头、湿式报警阀、信号阀、水流指示器等）</w:t>
            </w:r>
          </w:p>
        </w:tc>
        <w:tc>
          <w:tcPr>
            <w:tcW w:w="5247" w:type="dxa"/>
            <w:vAlign w:val="center"/>
          </w:tcPr>
          <w:p w14:paraId="10D0AB6F">
            <w:pPr>
              <w:rPr>
                <w:rFonts w:ascii="宋体" w:hAnsi="宋体" w:eastAsia="宋体" w:cs="宋体"/>
                <w:sz w:val="24"/>
                <w:szCs w:val="24"/>
              </w:rPr>
            </w:pPr>
            <w:r>
              <w:rPr>
                <w:rFonts w:hint="eastAsia" w:ascii="宋体" w:hAnsi="宋体" w:eastAsia="宋体" w:cs="宋体"/>
                <w:sz w:val="24"/>
                <w:szCs w:val="24"/>
              </w:rPr>
              <w:t>川消（联萃中国）、上海金盾、浙江恒安</w:t>
            </w:r>
          </w:p>
        </w:tc>
      </w:tr>
      <w:tr w14:paraId="2DC5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0" w:type="dxa"/>
            <w:vAlign w:val="center"/>
          </w:tcPr>
          <w:p w14:paraId="25FE0A24">
            <w:pPr>
              <w:jc w:val="center"/>
              <w:rPr>
                <w:rFonts w:ascii="宋体" w:hAnsi="宋体" w:eastAsia="宋体" w:cs="宋体"/>
                <w:sz w:val="24"/>
                <w:szCs w:val="24"/>
              </w:rPr>
            </w:pPr>
            <w:r>
              <w:rPr>
                <w:rFonts w:hint="eastAsia" w:ascii="宋体" w:hAnsi="宋体" w:eastAsia="宋体" w:cs="Calibri"/>
                <w:sz w:val="24"/>
                <w:szCs w:val="24"/>
              </w:rPr>
              <w:t>67</w:t>
            </w:r>
          </w:p>
        </w:tc>
        <w:tc>
          <w:tcPr>
            <w:tcW w:w="3495" w:type="dxa"/>
            <w:vAlign w:val="center"/>
          </w:tcPr>
          <w:p w14:paraId="75855E57">
            <w:pPr>
              <w:rPr>
                <w:rFonts w:ascii="宋体" w:hAnsi="宋体" w:eastAsia="宋体" w:cs="宋体"/>
                <w:sz w:val="24"/>
                <w:szCs w:val="24"/>
              </w:rPr>
            </w:pPr>
            <w:r>
              <w:rPr>
                <w:rFonts w:hint="eastAsia" w:ascii="宋体" w:hAnsi="宋体" w:eastAsia="宋体" w:cs="宋体"/>
                <w:sz w:val="24"/>
                <w:szCs w:val="24"/>
              </w:rPr>
              <w:t>气体灭火（含控制系统）</w:t>
            </w:r>
          </w:p>
        </w:tc>
        <w:tc>
          <w:tcPr>
            <w:tcW w:w="5247" w:type="dxa"/>
            <w:vAlign w:val="center"/>
          </w:tcPr>
          <w:p w14:paraId="215BBE2E">
            <w:pPr>
              <w:rPr>
                <w:rFonts w:ascii="宋体" w:hAnsi="宋体" w:eastAsia="宋体" w:cs="宋体"/>
                <w:sz w:val="24"/>
                <w:szCs w:val="24"/>
              </w:rPr>
            </w:pPr>
            <w:r>
              <w:rPr>
                <w:rFonts w:hint="eastAsia" w:ascii="宋体" w:hAnsi="宋体" w:eastAsia="宋体" w:cs="宋体"/>
                <w:sz w:val="24"/>
                <w:szCs w:val="24"/>
              </w:rPr>
              <w:t>杭州新纪元消防科技有限公司、浙江信达可恩消防实业有限责任公司、上海金盾消防智能科技有限公司</w:t>
            </w:r>
          </w:p>
        </w:tc>
      </w:tr>
      <w:tr w14:paraId="7610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0" w:type="dxa"/>
            <w:vAlign w:val="center"/>
          </w:tcPr>
          <w:p w14:paraId="16CFAD22">
            <w:pPr>
              <w:jc w:val="center"/>
              <w:rPr>
                <w:rFonts w:ascii="宋体" w:hAnsi="宋体" w:eastAsia="宋体" w:cs="Calibri"/>
                <w:sz w:val="24"/>
                <w:szCs w:val="24"/>
              </w:rPr>
            </w:pPr>
            <w:r>
              <w:rPr>
                <w:rFonts w:hint="eastAsia" w:ascii="宋体" w:hAnsi="宋体" w:eastAsia="宋体" w:cs="Calibri"/>
                <w:sz w:val="24"/>
                <w:szCs w:val="24"/>
              </w:rPr>
              <w:t>68</w:t>
            </w:r>
          </w:p>
        </w:tc>
        <w:tc>
          <w:tcPr>
            <w:tcW w:w="3495" w:type="dxa"/>
            <w:vAlign w:val="center"/>
          </w:tcPr>
          <w:p w14:paraId="33376C9C">
            <w:pPr>
              <w:rPr>
                <w:rFonts w:ascii="宋体" w:hAnsi="宋体" w:eastAsia="宋体" w:cs="Calibri"/>
                <w:sz w:val="24"/>
                <w:szCs w:val="24"/>
              </w:rPr>
            </w:pPr>
            <w:r>
              <w:rPr>
                <w:rFonts w:hint="eastAsia" w:ascii="宋体" w:hAnsi="宋体" w:eastAsia="宋体" w:cs="Calibri"/>
                <w:sz w:val="24"/>
                <w:szCs w:val="24"/>
              </w:rPr>
              <w:t>消防阀门</w:t>
            </w:r>
          </w:p>
        </w:tc>
        <w:tc>
          <w:tcPr>
            <w:tcW w:w="5247" w:type="dxa"/>
            <w:vAlign w:val="center"/>
          </w:tcPr>
          <w:p w14:paraId="0F557730">
            <w:pPr>
              <w:rPr>
                <w:rFonts w:ascii="宋体" w:hAnsi="宋体" w:eastAsia="宋体" w:cs="Calibri"/>
                <w:sz w:val="24"/>
                <w:szCs w:val="24"/>
              </w:rPr>
            </w:pPr>
            <w:r>
              <w:rPr>
                <w:rFonts w:hint="eastAsia" w:ascii="宋体" w:hAnsi="宋体" w:eastAsia="宋体" w:cs="Calibri"/>
                <w:sz w:val="24"/>
                <w:szCs w:val="24"/>
              </w:rPr>
              <w:t>上海申银、上海冠龙、杭州春江(桐庐)、宁波埃美柯</w:t>
            </w:r>
          </w:p>
        </w:tc>
      </w:tr>
      <w:tr w14:paraId="5052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0" w:type="dxa"/>
            <w:vAlign w:val="center"/>
          </w:tcPr>
          <w:p w14:paraId="1F4CEA4F">
            <w:pPr>
              <w:jc w:val="center"/>
              <w:rPr>
                <w:rFonts w:ascii="宋体" w:hAnsi="宋体" w:eastAsia="宋体" w:cs="Calibri"/>
                <w:sz w:val="24"/>
                <w:szCs w:val="24"/>
              </w:rPr>
            </w:pPr>
            <w:r>
              <w:rPr>
                <w:rFonts w:hint="eastAsia" w:ascii="宋体" w:hAnsi="宋体" w:eastAsia="宋体" w:cs="Calibri"/>
                <w:sz w:val="24"/>
                <w:szCs w:val="24"/>
              </w:rPr>
              <w:t>69</w:t>
            </w:r>
          </w:p>
        </w:tc>
        <w:tc>
          <w:tcPr>
            <w:tcW w:w="3495" w:type="dxa"/>
            <w:vAlign w:val="center"/>
          </w:tcPr>
          <w:p w14:paraId="55BACE7E">
            <w:pPr>
              <w:rPr>
                <w:rFonts w:ascii="宋体" w:hAnsi="宋体" w:eastAsia="宋体" w:cs="Calibri"/>
                <w:sz w:val="24"/>
                <w:szCs w:val="24"/>
              </w:rPr>
            </w:pPr>
            <w:r>
              <w:rPr>
                <w:rFonts w:hint="eastAsia" w:ascii="宋体" w:hAnsi="宋体" w:eastAsia="宋体" w:cs="Calibri"/>
                <w:sz w:val="24"/>
                <w:szCs w:val="24"/>
              </w:rPr>
              <w:t>灭火器</w:t>
            </w:r>
          </w:p>
        </w:tc>
        <w:tc>
          <w:tcPr>
            <w:tcW w:w="5247" w:type="dxa"/>
            <w:vAlign w:val="center"/>
          </w:tcPr>
          <w:p w14:paraId="7735F725">
            <w:pPr>
              <w:rPr>
                <w:rFonts w:ascii="宋体" w:hAnsi="宋体" w:eastAsia="宋体" w:cs="Calibri"/>
                <w:sz w:val="24"/>
                <w:szCs w:val="24"/>
              </w:rPr>
            </w:pPr>
            <w:r>
              <w:rPr>
                <w:rFonts w:hint="eastAsia" w:ascii="宋体" w:hAnsi="宋体" w:eastAsia="宋体" w:cs="Calibri"/>
                <w:sz w:val="24"/>
                <w:szCs w:val="24"/>
              </w:rPr>
              <w:t>江苏快达、郑州海天、上虞华捷、国泰消防、上海金盾、永康元安</w:t>
            </w:r>
          </w:p>
        </w:tc>
      </w:tr>
      <w:tr w14:paraId="0199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0" w:type="dxa"/>
            <w:vAlign w:val="center"/>
          </w:tcPr>
          <w:p w14:paraId="6F167180">
            <w:pPr>
              <w:jc w:val="center"/>
              <w:rPr>
                <w:rFonts w:ascii="宋体" w:hAnsi="宋体" w:eastAsia="宋体" w:cs="Calibri"/>
                <w:sz w:val="24"/>
                <w:szCs w:val="24"/>
              </w:rPr>
            </w:pPr>
            <w:r>
              <w:rPr>
                <w:rFonts w:hint="eastAsia" w:ascii="宋体" w:hAnsi="宋体" w:eastAsia="宋体" w:cs="Calibri"/>
                <w:sz w:val="24"/>
                <w:szCs w:val="24"/>
              </w:rPr>
              <w:t>70</w:t>
            </w:r>
          </w:p>
        </w:tc>
        <w:tc>
          <w:tcPr>
            <w:tcW w:w="3495" w:type="dxa"/>
            <w:vAlign w:val="center"/>
          </w:tcPr>
          <w:p w14:paraId="5F092F37">
            <w:pPr>
              <w:rPr>
                <w:rFonts w:ascii="宋体" w:hAnsi="宋体" w:eastAsia="宋体" w:cs="Calibri"/>
                <w:sz w:val="24"/>
                <w:szCs w:val="24"/>
              </w:rPr>
            </w:pPr>
            <w:r>
              <w:rPr>
                <w:rFonts w:hint="eastAsia" w:ascii="宋体" w:hAnsi="宋体" w:eastAsia="宋体" w:cs="Calibri"/>
                <w:sz w:val="24"/>
                <w:szCs w:val="24"/>
              </w:rPr>
              <w:t>风机、消防风机、通风机</w:t>
            </w:r>
          </w:p>
        </w:tc>
        <w:tc>
          <w:tcPr>
            <w:tcW w:w="5247" w:type="dxa"/>
            <w:vAlign w:val="center"/>
          </w:tcPr>
          <w:p w14:paraId="63963A23">
            <w:pPr>
              <w:rPr>
                <w:rFonts w:ascii="宋体" w:hAnsi="宋体" w:eastAsia="宋体" w:cs="Calibri"/>
                <w:sz w:val="24"/>
                <w:szCs w:val="24"/>
              </w:rPr>
            </w:pPr>
            <w:r>
              <w:rPr>
                <w:rFonts w:hint="eastAsia" w:ascii="宋体" w:hAnsi="宋体" w:eastAsia="宋体" w:cs="Calibri"/>
                <w:sz w:val="24"/>
                <w:szCs w:val="24"/>
              </w:rPr>
              <w:t>上建、建设、聚英</w:t>
            </w:r>
          </w:p>
        </w:tc>
      </w:tr>
      <w:tr w14:paraId="3011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6334B442">
            <w:pPr>
              <w:jc w:val="center"/>
              <w:rPr>
                <w:rFonts w:ascii="宋体" w:hAnsi="宋体" w:eastAsia="宋体" w:cs="Calibri"/>
                <w:sz w:val="24"/>
                <w:szCs w:val="24"/>
              </w:rPr>
            </w:pPr>
            <w:r>
              <w:rPr>
                <w:rFonts w:hint="eastAsia" w:ascii="宋体" w:hAnsi="宋体" w:eastAsia="宋体" w:cs="Calibri"/>
                <w:sz w:val="24"/>
                <w:szCs w:val="24"/>
              </w:rPr>
              <w:t>71</w:t>
            </w:r>
          </w:p>
        </w:tc>
        <w:tc>
          <w:tcPr>
            <w:tcW w:w="3495" w:type="dxa"/>
            <w:vAlign w:val="center"/>
          </w:tcPr>
          <w:p w14:paraId="5783BC59">
            <w:pPr>
              <w:rPr>
                <w:rFonts w:ascii="宋体" w:hAnsi="宋体" w:eastAsia="宋体" w:cs="Calibri"/>
                <w:sz w:val="24"/>
                <w:szCs w:val="24"/>
              </w:rPr>
            </w:pPr>
            <w:r>
              <w:rPr>
                <w:rFonts w:hint="eastAsia" w:ascii="宋体" w:hAnsi="宋体" w:eastAsia="宋体" w:cs="Calibri"/>
                <w:sz w:val="24"/>
                <w:szCs w:val="24"/>
              </w:rPr>
              <w:t>抗震支架</w:t>
            </w:r>
          </w:p>
        </w:tc>
        <w:tc>
          <w:tcPr>
            <w:tcW w:w="5247" w:type="dxa"/>
            <w:vAlign w:val="center"/>
          </w:tcPr>
          <w:p w14:paraId="387A405C">
            <w:pPr>
              <w:rPr>
                <w:rFonts w:ascii="宋体" w:hAnsi="宋体" w:eastAsia="宋体" w:cs="Calibri"/>
                <w:sz w:val="24"/>
                <w:szCs w:val="24"/>
              </w:rPr>
            </w:pPr>
            <w:r>
              <w:rPr>
                <w:rFonts w:hint="eastAsia" w:ascii="宋体" w:hAnsi="宋体" w:eastAsia="宋体" w:cs="Calibri"/>
                <w:sz w:val="24"/>
                <w:szCs w:val="24"/>
              </w:rPr>
              <w:t>浙江宇仁、浙江旗鱼、深圳置华、上海喜利得、太仓慧鱼</w:t>
            </w:r>
          </w:p>
        </w:tc>
      </w:tr>
      <w:tr w14:paraId="59D6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38D5DE6D">
            <w:pPr>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2</w:t>
            </w:r>
          </w:p>
        </w:tc>
        <w:tc>
          <w:tcPr>
            <w:tcW w:w="3495" w:type="dxa"/>
            <w:vAlign w:val="center"/>
          </w:tcPr>
          <w:p w14:paraId="1F180EE0">
            <w:pPr>
              <w:rPr>
                <w:rFonts w:ascii="宋体" w:hAnsi="宋体" w:eastAsia="宋体" w:cs="Calibri"/>
                <w:sz w:val="24"/>
                <w:szCs w:val="24"/>
              </w:rPr>
            </w:pPr>
            <w:r>
              <w:rPr>
                <w:rFonts w:hint="eastAsia" w:ascii="宋体" w:hAnsi="宋体" w:eastAsia="宋体" w:cs="Calibri"/>
                <w:sz w:val="24"/>
                <w:szCs w:val="24"/>
              </w:rPr>
              <w:t>全热交换机</w:t>
            </w:r>
          </w:p>
        </w:tc>
        <w:tc>
          <w:tcPr>
            <w:tcW w:w="5247" w:type="dxa"/>
            <w:vAlign w:val="center"/>
          </w:tcPr>
          <w:p w14:paraId="2087FCB0">
            <w:pPr>
              <w:rPr>
                <w:rFonts w:ascii="宋体" w:hAnsi="宋体" w:eastAsia="宋体" w:cs="Calibri"/>
                <w:sz w:val="24"/>
                <w:szCs w:val="24"/>
              </w:rPr>
            </w:pPr>
            <w:r>
              <w:rPr>
                <w:rFonts w:hint="eastAsia" w:ascii="宋体" w:hAnsi="宋体" w:eastAsia="宋体" w:cs="Calibri"/>
                <w:sz w:val="24"/>
                <w:szCs w:val="24"/>
              </w:rPr>
              <w:t>环都托普、美的、格力</w:t>
            </w:r>
          </w:p>
        </w:tc>
      </w:tr>
      <w:tr w14:paraId="1665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7809EF79">
            <w:pPr>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3</w:t>
            </w:r>
          </w:p>
        </w:tc>
        <w:tc>
          <w:tcPr>
            <w:tcW w:w="3495" w:type="dxa"/>
            <w:vAlign w:val="center"/>
          </w:tcPr>
          <w:p w14:paraId="04B63687">
            <w:pPr>
              <w:rPr>
                <w:rFonts w:ascii="宋体" w:hAnsi="宋体" w:eastAsia="宋体" w:cs="Calibri"/>
                <w:sz w:val="24"/>
                <w:szCs w:val="24"/>
              </w:rPr>
            </w:pPr>
            <w:r>
              <w:rPr>
                <w:rFonts w:hint="eastAsia" w:ascii="宋体" w:hAnsi="宋体" w:eastAsia="宋体" w:cs="Calibri"/>
                <w:sz w:val="24"/>
                <w:szCs w:val="24"/>
              </w:rPr>
              <w:t>成品复合风管</w:t>
            </w:r>
          </w:p>
        </w:tc>
        <w:tc>
          <w:tcPr>
            <w:tcW w:w="5247" w:type="dxa"/>
            <w:vAlign w:val="center"/>
          </w:tcPr>
          <w:p w14:paraId="2EFB5E13">
            <w:pPr>
              <w:rPr>
                <w:rFonts w:ascii="宋体" w:hAnsi="宋体" w:eastAsia="宋体" w:cs="Calibri"/>
                <w:sz w:val="24"/>
                <w:szCs w:val="24"/>
              </w:rPr>
            </w:pPr>
            <w:r>
              <w:rPr>
                <w:rFonts w:hint="eastAsia" w:ascii="宋体" w:hAnsi="宋体" w:eastAsia="宋体" w:cs="Calibri"/>
                <w:sz w:val="24"/>
                <w:szCs w:val="24"/>
              </w:rPr>
              <w:t>山东众诺、拉米尼特、杭州重景</w:t>
            </w:r>
          </w:p>
        </w:tc>
      </w:tr>
      <w:tr w14:paraId="02A8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490B89F5">
            <w:pPr>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4</w:t>
            </w:r>
          </w:p>
        </w:tc>
        <w:tc>
          <w:tcPr>
            <w:tcW w:w="3495" w:type="dxa"/>
            <w:vAlign w:val="center"/>
          </w:tcPr>
          <w:p w14:paraId="13F80C46">
            <w:pPr>
              <w:rPr>
                <w:rFonts w:ascii="宋体" w:hAnsi="宋体" w:eastAsia="宋体" w:cs="Calibri"/>
                <w:sz w:val="24"/>
                <w:szCs w:val="24"/>
              </w:rPr>
            </w:pPr>
            <w:r>
              <w:rPr>
                <w:rFonts w:hint="eastAsia" w:ascii="宋体" w:hAnsi="宋体" w:eastAsia="宋体" w:cs="Calibri"/>
                <w:sz w:val="24"/>
                <w:szCs w:val="24"/>
              </w:rPr>
              <w:t>排气扇、排风扇</w:t>
            </w:r>
          </w:p>
        </w:tc>
        <w:tc>
          <w:tcPr>
            <w:tcW w:w="5247" w:type="dxa"/>
            <w:vAlign w:val="center"/>
          </w:tcPr>
          <w:p w14:paraId="12AB52EA">
            <w:pPr>
              <w:rPr>
                <w:rFonts w:ascii="宋体" w:hAnsi="宋体" w:eastAsia="宋体" w:cs="Calibri"/>
                <w:sz w:val="24"/>
                <w:szCs w:val="24"/>
              </w:rPr>
            </w:pPr>
            <w:r>
              <w:rPr>
                <w:rFonts w:hint="eastAsia" w:ascii="宋体" w:hAnsi="宋体" w:eastAsia="宋体" w:cs="Calibri"/>
                <w:sz w:val="24"/>
                <w:szCs w:val="24"/>
              </w:rPr>
              <w:t>美的、松下、欧普</w:t>
            </w:r>
          </w:p>
        </w:tc>
      </w:tr>
      <w:tr w14:paraId="4792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60" w:type="dxa"/>
            <w:vAlign w:val="center"/>
          </w:tcPr>
          <w:p w14:paraId="65571837">
            <w:pPr>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5</w:t>
            </w:r>
          </w:p>
        </w:tc>
        <w:tc>
          <w:tcPr>
            <w:tcW w:w="3495" w:type="dxa"/>
            <w:vAlign w:val="center"/>
          </w:tcPr>
          <w:p w14:paraId="47ACA455">
            <w:pPr>
              <w:rPr>
                <w:rFonts w:ascii="宋体" w:hAnsi="宋体" w:eastAsia="宋体" w:cs="Calibri"/>
                <w:sz w:val="24"/>
                <w:szCs w:val="24"/>
              </w:rPr>
            </w:pPr>
            <w:r>
              <w:rPr>
                <w:rFonts w:hint="eastAsia" w:ascii="宋体" w:hAnsi="宋体" w:eastAsia="宋体" w:cs="Calibri"/>
                <w:sz w:val="24"/>
                <w:szCs w:val="24"/>
              </w:rPr>
              <w:t>综合布线（含网络线、电话线、光缆、广播线、电视线、监控线、弱电模块）</w:t>
            </w:r>
          </w:p>
        </w:tc>
        <w:tc>
          <w:tcPr>
            <w:tcW w:w="5247" w:type="dxa"/>
            <w:vAlign w:val="center"/>
          </w:tcPr>
          <w:p w14:paraId="31E9D034">
            <w:pPr>
              <w:rPr>
                <w:rFonts w:ascii="宋体" w:hAnsi="宋体" w:eastAsia="宋体" w:cs="Calibri"/>
                <w:sz w:val="24"/>
                <w:szCs w:val="24"/>
              </w:rPr>
            </w:pPr>
            <w:r>
              <w:rPr>
                <w:rFonts w:hint="eastAsia" w:ascii="宋体" w:hAnsi="宋体" w:eastAsia="宋体" w:cs="Calibri"/>
                <w:sz w:val="24"/>
                <w:szCs w:val="24"/>
              </w:rPr>
              <w:t>普天天纪、斯格通、TCL罗格朗、中视天诚</w:t>
            </w:r>
          </w:p>
        </w:tc>
      </w:tr>
      <w:tr w14:paraId="6B70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6F8375ED">
            <w:pPr>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6</w:t>
            </w:r>
          </w:p>
        </w:tc>
        <w:tc>
          <w:tcPr>
            <w:tcW w:w="3495" w:type="dxa"/>
            <w:vAlign w:val="center"/>
          </w:tcPr>
          <w:p w14:paraId="7D7DA5DD">
            <w:pPr>
              <w:rPr>
                <w:rFonts w:ascii="宋体" w:hAnsi="宋体" w:eastAsia="宋体" w:cs="Calibri"/>
                <w:sz w:val="24"/>
                <w:szCs w:val="24"/>
              </w:rPr>
            </w:pPr>
            <w:r>
              <w:rPr>
                <w:rFonts w:hint="eastAsia" w:ascii="宋体" w:hAnsi="宋体" w:eastAsia="宋体" w:cs="Calibri"/>
                <w:sz w:val="24"/>
                <w:szCs w:val="24"/>
              </w:rPr>
              <w:t>网络机柜、机架</w:t>
            </w:r>
          </w:p>
        </w:tc>
        <w:tc>
          <w:tcPr>
            <w:tcW w:w="5247" w:type="dxa"/>
            <w:vAlign w:val="center"/>
          </w:tcPr>
          <w:p w14:paraId="64485832">
            <w:pPr>
              <w:rPr>
                <w:rFonts w:ascii="宋体" w:hAnsi="宋体" w:eastAsia="宋体" w:cs="Calibri"/>
                <w:sz w:val="24"/>
                <w:szCs w:val="24"/>
              </w:rPr>
            </w:pPr>
            <w:r>
              <w:rPr>
                <w:rFonts w:hint="eastAsia" w:ascii="宋体" w:hAnsi="宋体" w:eastAsia="宋体" w:cs="Calibri"/>
                <w:sz w:val="24"/>
                <w:szCs w:val="24"/>
              </w:rPr>
              <w:t>普天天纪、图腾、斯格通、中视天诚</w:t>
            </w:r>
          </w:p>
        </w:tc>
      </w:tr>
      <w:tr w14:paraId="0585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1A14206F">
            <w:pPr>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7</w:t>
            </w:r>
          </w:p>
        </w:tc>
        <w:tc>
          <w:tcPr>
            <w:tcW w:w="3495" w:type="dxa"/>
            <w:vAlign w:val="center"/>
          </w:tcPr>
          <w:p w14:paraId="30477E1F">
            <w:pPr>
              <w:rPr>
                <w:rFonts w:ascii="宋体" w:hAnsi="宋体" w:eastAsia="宋体" w:cs="Calibri"/>
                <w:sz w:val="24"/>
                <w:szCs w:val="24"/>
              </w:rPr>
            </w:pPr>
            <w:r>
              <w:rPr>
                <w:rFonts w:hint="eastAsia" w:ascii="宋体" w:hAnsi="宋体" w:eastAsia="宋体" w:cs="Calibri"/>
                <w:sz w:val="24"/>
                <w:szCs w:val="24"/>
              </w:rPr>
              <w:t>网络交换机</w:t>
            </w:r>
          </w:p>
        </w:tc>
        <w:tc>
          <w:tcPr>
            <w:tcW w:w="5247" w:type="dxa"/>
            <w:vAlign w:val="center"/>
          </w:tcPr>
          <w:p w14:paraId="5526CF00">
            <w:pPr>
              <w:rPr>
                <w:rFonts w:ascii="宋体" w:hAnsi="宋体" w:eastAsia="宋体" w:cs="Calibri"/>
                <w:sz w:val="24"/>
                <w:szCs w:val="24"/>
              </w:rPr>
            </w:pPr>
            <w:r>
              <w:rPr>
                <w:rFonts w:hint="eastAsia" w:ascii="宋体" w:hAnsi="宋体" w:eastAsia="宋体" w:cs="Calibri"/>
                <w:sz w:val="24"/>
                <w:szCs w:val="24"/>
              </w:rPr>
              <w:t>锐捷、H3C、海康、华为</w:t>
            </w:r>
          </w:p>
        </w:tc>
      </w:tr>
      <w:tr w14:paraId="20F4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66BB7453">
            <w:pPr>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8</w:t>
            </w:r>
          </w:p>
        </w:tc>
        <w:tc>
          <w:tcPr>
            <w:tcW w:w="3495" w:type="dxa"/>
            <w:vAlign w:val="center"/>
          </w:tcPr>
          <w:p w14:paraId="0A9C03F3">
            <w:pPr>
              <w:rPr>
                <w:rFonts w:ascii="宋体" w:hAnsi="宋体" w:eastAsia="宋体" w:cs="Calibri"/>
                <w:sz w:val="24"/>
                <w:szCs w:val="24"/>
              </w:rPr>
            </w:pPr>
            <w:r>
              <w:rPr>
                <w:rFonts w:hint="eastAsia" w:ascii="宋体" w:hAnsi="宋体" w:eastAsia="宋体" w:cs="Calibri"/>
                <w:sz w:val="24"/>
                <w:szCs w:val="24"/>
              </w:rPr>
              <w:t>安防系统（含摄像机、编解码器、硬盘录像机）</w:t>
            </w:r>
          </w:p>
        </w:tc>
        <w:tc>
          <w:tcPr>
            <w:tcW w:w="5247" w:type="dxa"/>
            <w:vAlign w:val="center"/>
          </w:tcPr>
          <w:p w14:paraId="3BBCF7B8">
            <w:pPr>
              <w:rPr>
                <w:rFonts w:ascii="宋体" w:hAnsi="宋体" w:eastAsia="宋体" w:cs="Calibri"/>
                <w:sz w:val="24"/>
                <w:szCs w:val="24"/>
              </w:rPr>
            </w:pPr>
            <w:r>
              <w:rPr>
                <w:rFonts w:hint="eastAsia" w:ascii="宋体" w:hAnsi="宋体" w:eastAsia="宋体" w:cs="Calibri"/>
                <w:sz w:val="24"/>
                <w:szCs w:val="24"/>
              </w:rPr>
              <w:t>大华、海康威视、宇视</w:t>
            </w:r>
          </w:p>
        </w:tc>
      </w:tr>
      <w:tr w14:paraId="70B4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7403D731">
            <w:pPr>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9</w:t>
            </w:r>
          </w:p>
        </w:tc>
        <w:tc>
          <w:tcPr>
            <w:tcW w:w="3495" w:type="dxa"/>
            <w:vAlign w:val="center"/>
          </w:tcPr>
          <w:p w14:paraId="42642360">
            <w:pPr>
              <w:rPr>
                <w:rFonts w:ascii="宋体" w:hAnsi="宋体" w:eastAsia="宋体" w:cs="Calibri"/>
                <w:sz w:val="24"/>
                <w:szCs w:val="24"/>
              </w:rPr>
            </w:pPr>
            <w:r>
              <w:rPr>
                <w:rFonts w:hint="eastAsia" w:ascii="宋体" w:hAnsi="宋体" w:eastAsia="宋体" w:cs="Calibri"/>
                <w:sz w:val="24"/>
                <w:szCs w:val="24"/>
              </w:rPr>
              <w:t>公共广播</w:t>
            </w:r>
          </w:p>
        </w:tc>
        <w:tc>
          <w:tcPr>
            <w:tcW w:w="5247" w:type="dxa"/>
            <w:vAlign w:val="center"/>
          </w:tcPr>
          <w:p w14:paraId="4A2892C6">
            <w:pPr>
              <w:rPr>
                <w:rFonts w:ascii="宋体" w:hAnsi="宋体" w:eastAsia="宋体" w:cs="Calibri"/>
                <w:sz w:val="24"/>
                <w:szCs w:val="24"/>
              </w:rPr>
            </w:pPr>
            <w:r>
              <w:rPr>
                <w:rFonts w:hint="eastAsia" w:ascii="宋体" w:hAnsi="宋体" w:eastAsia="宋体" w:cs="Calibri"/>
                <w:sz w:val="24"/>
                <w:szCs w:val="24"/>
              </w:rPr>
              <w:t>ITC、航天广电、迪士普</w:t>
            </w:r>
          </w:p>
        </w:tc>
      </w:tr>
      <w:tr w14:paraId="165F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0B83FDE7">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0</w:t>
            </w:r>
          </w:p>
        </w:tc>
        <w:tc>
          <w:tcPr>
            <w:tcW w:w="3495" w:type="dxa"/>
            <w:vAlign w:val="center"/>
          </w:tcPr>
          <w:p w14:paraId="2AB711C7">
            <w:pPr>
              <w:rPr>
                <w:rFonts w:ascii="宋体" w:hAnsi="宋体" w:eastAsia="宋体" w:cs="Calibri"/>
                <w:sz w:val="24"/>
                <w:szCs w:val="24"/>
              </w:rPr>
            </w:pPr>
            <w:r>
              <w:rPr>
                <w:rFonts w:hint="eastAsia" w:ascii="宋体" w:hAnsi="宋体" w:eastAsia="宋体" w:cs="Calibri"/>
                <w:sz w:val="24"/>
                <w:szCs w:val="24"/>
              </w:rPr>
              <w:t>UPS电源</w:t>
            </w:r>
          </w:p>
        </w:tc>
        <w:tc>
          <w:tcPr>
            <w:tcW w:w="5247" w:type="dxa"/>
            <w:vAlign w:val="center"/>
          </w:tcPr>
          <w:p w14:paraId="69ED7F3E">
            <w:pPr>
              <w:rPr>
                <w:rFonts w:ascii="宋体" w:hAnsi="宋体" w:eastAsia="宋体" w:cs="Calibri"/>
                <w:sz w:val="24"/>
                <w:szCs w:val="24"/>
              </w:rPr>
            </w:pPr>
            <w:r>
              <w:rPr>
                <w:rFonts w:hint="eastAsia" w:ascii="宋体" w:hAnsi="宋体" w:eastAsia="宋体" w:cs="Calibri"/>
                <w:sz w:val="24"/>
                <w:szCs w:val="24"/>
              </w:rPr>
              <w:t>山特、科士达、APC、商宇</w:t>
            </w:r>
          </w:p>
        </w:tc>
      </w:tr>
      <w:tr w14:paraId="454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3CA8D069">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1</w:t>
            </w:r>
          </w:p>
        </w:tc>
        <w:tc>
          <w:tcPr>
            <w:tcW w:w="3495" w:type="dxa"/>
            <w:vAlign w:val="center"/>
          </w:tcPr>
          <w:p w14:paraId="1D0985FF">
            <w:pPr>
              <w:rPr>
                <w:rFonts w:ascii="宋体" w:hAnsi="宋体" w:eastAsia="宋体" w:cs="Calibri"/>
                <w:sz w:val="24"/>
                <w:szCs w:val="24"/>
              </w:rPr>
            </w:pPr>
            <w:r>
              <w:rPr>
                <w:rFonts w:hint="eastAsia" w:ascii="宋体" w:hAnsi="宋体" w:eastAsia="宋体" w:cs="Calibri"/>
                <w:sz w:val="24"/>
                <w:szCs w:val="24"/>
              </w:rPr>
              <w:t>LED大屏幕显示屏</w:t>
            </w:r>
          </w:p>
        </w:tc>
        <w:tc>
          <w:tcPr>
            <w:tcW w:w="5247" w:type="dxa"/>
            <w:vAlign w:val="center"/>
          </w:tcPr>
          <w:p w14:paraId="52168663">
            <w:pPr>
              <w:rPr>
                <w:rFonts w:ascii="宋体" w:hAnsi="宋体" w:eastAsia="宋体" w:cs="Calibri"/>
                <w:sz w:val="24"/>
                <w:szCs w:val="24"/>
              </w:rPr>
            </w:pPr>
            <w:r>
              <w:rPr>
                <w:rFonts w:hint="eastAsia" w:ascii="宋体" w:hAnsi="宋体" w:eastAsia="宋体" w:cs="Calibri"/>
                <w:sz w:val="24"/>
                <w:szCs w:val="24"/>
              </w:rPr>
              <w:t>强力巨彩、洲明、利亚德、海康、ITC</w:t>
            </w:r>
          </w:p>
        </w:tc>
      </w:tr>
      <w:tr w14:paraId="0FF3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7FCBDC36">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2</w:t>
            </w:r>
          </w:p>
        </w:tc>
        <w:tc>
          <w:tcPr>
            <w:tcW w:w="3495" w:type="dxa"/>
            <w:vAlign w:val="center"/>
          </w:tcPr>
          <w:p w14:paraId="3C672A4B">
            <w:pPr>
              <w:rPr>
                <w:rFonts w:ascii="宋体" w:hAnsi="宋体" w:eastAsia="宋体" w:cs="Calibri"/>
                <w:sz w:val="24"/>
                <w:szCs w:val="24"/>
              </w:rPr>
            </w:pPr>
            <w:r>
              <w:rPr>
                <w:rFonts w:hint="eastAsia" w:ascii="宋体" w:hAnsi="宋体" w:eastAsia="宋体" w:cs="Calibri"/>
                <w:sz w:val="24"/>
                <w:szCs w:val="24"/>
              </w:rPr>
              <w:t>硬盘</w:t>
            </w:r>
          </w:p>
        </w:tc>
        <w:tc>
          <w:tcPr>
            <w:tcW w:w="5247" w:type="dxa"/>
            <w:vAlign w:val="center"/>
          </w:tcPr>
          <w:p w14:paraId="07FC8389">
            <w:pPr>
              <w:rPr>
                <w:rFonts w:ascii="宋体" w:hAnsi="宋体" w:eastAsia="宋体" w:cs="Calibri"/>
                <w:sz w:val="24"/>
                <w:szCs w:val="24"/>
              </w:rPr>
            </w:pPr>
            <w:r>
              <w:rPr>
                <w:rFonts w:hint="eastAsia" w:ascii="宋体" w:hAnsi="宋体" w:eastAsia="宋体" w:cs="Calibri"/>
                <w:sz w:val="24"/>
                <w:szCs w:val="24"/>
              </w:rPr>
              <w:t>WD、希捷、海康</w:t>
            </w:r>
          </w:p>
        </w:tc>
      </w:tr>
      <w:tr w14:paraId="2579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2949F318">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3</w:t>
            </w:r>
          </w:p>
        </w:tc>
        <w:tc>
          <w:tcPr>
            <w:tcW w:w="3495" w:type="dxa"/>
            <w:vAlign w:val="center"/>
          </w:tcPr>
          <w:p w14:paraId="0096960B">
            <w:pPr>
              <w:rPr>
                <w:rFonts w:ascii="宋体" w:hAnsi="宋体" w:eastAsia="宋体" w:cs="Calibri"/>
                <w:sz w:val="24"/>
                <w:szCs w:val="24"/>
              </w:rPr>
            </w:pPr>
            <w:r>
              <w:rPr>
                <w:rFonts w:hint="eastAsia" w:ascii="宋体" w:hAnsi="宋体" w:eastAsia="宋体" w:cs="Calibri"/>
                <w:sz w:val="24"/>
                <w:szCs w:val="24"/>
              </w:rPr>
              <w:t>入侵报警器</w:t>
            </w:r>
          </w:p>
        </w:tc>
        <w:tc>
          <w:tcPr>
            <w:tcW w:w="5247" w:type="dxa"/>
            <w:vAlign w:val="center"/>
          </w:tcPr>
          <w:p w14:paraId="4A0503D2">
            <w:pPr>
              <w:rPr>
                <w:rFonts w:ascii="宋体" w:hAnsi="宋体" w:eastAsia="宋体" w:cs="Calibri"/>
                <w:sz w:val="24"/>
                <w:szCs w:val="24"/>
              </w:rPr>
            </w:pPr>
            <w:r>
              <w:rPr>
                <w:rFonts w:hint="eastAsia" w:ascii="宋体" w:hAnsi="宋体" w:eastAsia="宋体" w:cs="Calibri"/>
                <w:sz w:val="24"/>
                <w:szCs w:val="24"/>
              </w:rPr>
              <w:t>泰科、豪恩、科立信、霍尼韦尔、海康</w:t>
            </w:r>
          </w:p>
        </w:tc>
      </w:tr>
      <w:tr w14:paraId="0AD4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2CA2B6A4">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4</w:t>
            </w:r>
          </w:p>
        </w:tc>
        <w:tc>
          <w:tcPr>
            <w:tcW w:w="3495" w:type="dxa"/>
            <w:vAlign w:val="center"/>
          </w:tcPr>
          <w:p w14:paraId="7F4F3BE1">
            <w:pPr>
              <w:rPr>
                <w:rFonts w:ascii="宋体" w:hAnsi="宋体" w:eastAsia="宋体" w:cs="Calibri"/>
                <w:sz w:val="24"/>
                <w:szCs w:val="24"/>
              </w:rPr>
            </w:pPr>
            <w:r>
              <w:rPr>
                <w:rFonts w:hint="eastAsia" w:ascii="宋体" w:hAnsi="宋体" w:eastAsia="宋体" w:cs="Calibri"/>
                <w:sz w:val="24"/>
                <w:szCs w:val="24"/>
              </w:rPr>
              <w:t>电子巡更器</w:t>
            </w:r>
          </w:p>
        </w:tc>
        <w:tc>
          <w:tcPr>
            <w:tcW w:w="5247" w:type="dxa"/>
            <w:vAlign w:val="center"/>
          </w:tcPr>
          <w:p w14:paraId="16D7C19B">
            <w:pPr>
              <w:rPr>
                <w:rFonts w:ascii="宋体" w:hAnsi="宋体" w:eastAsia="宋体" w:cs="Calibri"/>
                <w:sz w:val="24"/>
                <w:szCs w:val="24"/>
              </w:rPr>
            </w:pPr>
            <w:r>
              <w:rPr>
                <w:rFonts w:hint="eastAsia" w:ascii="宋体" w:hAnsi="宋体" w:eastAsia="宋体" w:cs="Calibri"/>
                <w:sz w:val="24"/>
                <w:szCs w:val="24"/>
              </w:rPr>
              <w:t>兰德华、蓝卡、格瑞特</w:t>
            </w:r>
          </w:p>
        </w:tc>
      </w:tr>
      <w:tr w14:paraId="0D85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0B60EE5A">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5</w:t>
            </w:r>
          </w:p>
        </w:tc>
        <w:tc>
          <w:tcPr>
            <w:tcW w:w="3495" w:type="dxa"/>
            <w:vAlign w:val="center"/>
          </w:tcPr>
          <w:p w14:paraId="60C7305E">
            <w:pPr>
              <w:rPr>
                <w:rFonts w:ascii="宋体" w:hAnsi="宋体" w:eastAsia="宋体" w:cs="Calibri"/>
                <w:sz w:val="24"/>
                <w:szCs w:val="24"/>
              </w:rPr>
            </w:pPr>
            <w:r>
              <w:rPr>
                <w:rFonts w:hint="eastAsia" w:ascii="宋体" w:hAnsi="宋体" w:eastAsia="宋体" w:cs="Calibri"/>
                <w:sz w:val="24"/>
                <w:szCs w:val="24"/>
              </w:rPr>
              <w:t>一卡通系统</w:t>
            </w:r>
          </w:p>
        </w:tc>
        <w:tc>
          <w:tcPr>
            <w:tcW w:w="5247" w:type="dxa"/>
            <w:vAlign w:val="center"/>
          </w:tcPr>
          <w:p w14:paraId="4C8A09A4">
            <w:pPr>
              <w:rPr>
                <w:rFonts w:ascii="宋体" w:hAnsi="宋体" w:eastAsia="宋体" w:cs="Calibri"/>
                <w:sz w:val="24"/>
                <w:szCs w:val="24"/>
              </w:rPr>
            </w:pPr>
            <w:r>
              <w:rPr>
                <w:rFonts w:hint="eastAsia" w:ascii="宋体" w:hAnsi="宋体" w:eastAsia="宋体" w:cs="Calibri"/>
                <w:sz w:val="24"/>
                <w:szCs w:val="24"/>
              </w:rPr>
              <w:t>正元智慧、博太科智能、捷顺</w:t>
            </w:r>
          </w:p>
        </w:tc>
      </w:tr>
      <w:tr w14:paraId="39E4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68092A28">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6</w:t>
            </w:r>
          </w:p>
        </w:tc>
        <w:tc>
          <w:tcPr>
            <w:tcW w:w="3495" w:type="dxa"/>
            <w:vAlign w:val="center"/>
          </w:tcPr>
          <w:p w14:paraId="3962315D">
            <w:pPr>
              <w:rPr>
                <w:rFonts w:ascii="宋体" w:hAnsi="宋体" w:eastAsia="宋体" w:cs="Calibri"/>
                <w:sz w:val="24"/>
                <w:szCs w:val="24"/>
              </w:rPr>
            </w:pPr>
            <w:r>
              <w:rPr>
                <w:rFonts w:hint="eastAsia" w:ascii="宋体" w:hAnsi="宋体" w:eastAsia="宋体" w:cs="Calibri"/>
                <w:sz w:val="24"/>
                <w:szCs w:val="24"/>
              </w:rPr>
              <w:t>会议系统</w:t>
            </w:r>
          </w:p>
        </w:tc>
        <w:tc>
          <w:tcPr>
            <w:tcW w:w="5247" w:type="dxa"/>
            <w:vAlign w:val="center"/>
          </w:tcPr>
          <w:p w14:paraId="58705681">
            <w:pPr>
              <w:rPr>
                <w:rFonts w:ascii="宋体" w:hAnsi="宋体" w:eastAsia="宋体" w:cs="Calibri"/>
                <w:sz w:val="24"/>
                <w:szCs w:val="24"/>
              </w:rPr>
            </w:pPr>
            <w:r>
              <w:rPr>
                <w:rFonts w:hint="eastAsia" w:ascii="宋体" w:hAnsi="宋体" w:eastAsia="宋体" w:cs="Calibri"/>
                <w:sz w:val="24"/>
                <w:szCs w:val="24"/>
              </w:rPr>
              <w:t>ITC、航天广电、锐丰</w:t>
            </w:r>
          </w:p>
        </w:tc>
      </w:tr>
      <w:tr w14:paraId="2BBF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5E0AE85A">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7</w:t>
            </w:r>
          </w:p>
        </w:tc>
        <w:tc>
          <w:tcPr>
            <w:tcW w:w="3495" w:type="dxa"/>
            <w:vAlign w:val="center"/>
          </w:tcPr>
          <w:p w14:paraId="0FE76742">
            <w:pPr>
              <w:rPr>
                <w:rFonts w:ascii="宋体" w:hAnsi="宋体" w:eastAsia="宋体" w:cs="Calibri"/>
                <w:sz w:val="24"/>
                <w:szCs w:val="24"/>
              </w:rPr>
            </w:pPr>
            <w:r>
              <w:rPr>
                <w:rFonts w:hint="eastAsia" w:ascii="宋体" w:hAnsi="宋体" w:eastAsia="宋体" w:cs="Calibri"/>
                <w:sz w:val="24"/>
                <w:szCs w:val="24"/>
              </w:rPr>
              <w:t>麦克风、话筒</w:t>
            </w:r>
          </w:p>
        </w:tc>
        <w:tc>
          <w:tcPr>
            <w:tcW w:w="5247" w:type="dxa"/>
            <w:vAlign w:val="center"/>
          </w:tcPr>
          <w:p w14:paraId="7788CE6A">
            <w:pPr>
              <w:rPr>
                <w:rFonts w:ascii="宋体" w:hAnsi="宋体" w:eastAsia="宋体" w:cs="Calibri"/>
                <w:sz w:val="24"/>
                <w:szCs w:val="24"/>
              </w:rPr>
            </w:pPr>
            <w:r>
              <w:rPr>
                <w:rFonts w:hint="eastAsia" w:ascii="宋体" w:hAnsi="宋体" w:eastAsia="宋体" w:cs="Calibri"/>
                <w:sz w:val="24"/>
                <w:szCs w:val="24"/>
              </w:rPr>
              <w:t>锐丰、ITC、Shure、Sennheiser、铁三角</w:t>
            </w:r>
          </w:p>
        </w:tc>
      </w:tr>
      <w:tr w14:paraId="4A25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60CDC952">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8</w:t>
            </w:r>
          </w:p>
        </w:tc>
        <w:tc>
          <w:tcPr>
            <w:tcW w:w="3495" w:type="dxa"/>
            <w:vAlign w:val="center"/>
          </w:tcPr>
          <w:p w14:paraId="6AF5E3DA">
            <w:pPr>
              <w:rPr>
                <w:rFonts w:ascii="宋体" w:hAnsi="宋体" w:eastAsia="宋体" w:cs="Calibri"/>
                <w:sz w:val="24"/>
                <w:szCs w:val="24"/>
              </w:rPr>
            </w:pPr>
            <w:r>
              <w:rPr>
                <w:rFonts w:hint="eastAsia" w:ascii="宋体" w:hAnsi="宋体" w:eastAsia="宋体" w:cs="Calibri"/>
                <w:sz w:val="24"/>
                <w:szCs w:val="24"/>
              </w:rPr>
              <w:t>电脑</w:t>
            </w:r>
          </w:p>
        </w:tc>
        <w:tc>
          <w:tcPr>
            <w:tcW w:w="5247" w:type="dxa"/>
            <w:vAlign w:val="center"/>
          </w:tcPr>
          <w:p w14:paraId="3D7B8EF4">
            <w:pPr>
              <w:rPr>
                <w:rFonts w:ascii="宋体" w:hAnsi="宋体" w:eastAsia="宋体" w:cs="Calibri"/>
                <w:sz w:val="24"/>
                <w:szCs w:val="24"/>
              </w:rPr>
            </w:pPr>
            <w:r>
              <w:rPr>
                <w:rFonts w:hint="eastAsia" w:ascii="宋体" w:hAnsi="宋体" w:eastAsia="宋体" w:cs="Calibri"/>
                <w:sz w:val="24"/>
                <w:szCs w:val="24"/>
              </w:rPr>
              <w:t>联想、惠普、戴尔、AOC</w:t>
            </w:r>
          </w:p>
        </w:tc>
      </w:tr>
      <w:tr w14:paraId="1D95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72A80166">
            <w:pPr>
              <w:jc w:val="center"/>
              <w:rPr>
                <w:rFonts w:ascii="宋体" w:hAnsi="宋体" w:eastAsia="宋体" w:cs="Calibri"/>
                <w:sz w:val="24"/>
                <w:szCs w:val="24"/>
              </w:rPr>
            </w:pPr>
            <w:r>
              <w:rPr>
                <w:rFonts w:hint="eastAsia" w:ascii="宋体" w:hAnsi="宋体" w:eastAsia="宋体" w:cs="Calibri"/>
                <w:sz w:val="24"/>
                <w:szCs w:val="24"/>
              </w:rPr>
              <w:t>8</w:t>
            </w:r>
            <w:r>
              <w:rPr>
                <w:rFonts w:ascii="宋体" w:hAnsi="宋体" w:eastAsia="宋体" w:cs="Calibri"/>
                <w:sz w:val="24"/>
                <w:szCs w:val="24"/>
              </w:rPr>
              <w:t>9</w:t>
            </w:r>
          </w:p>
        </w:tc>
        <w:tc>
          <w:tcPr>
            <w:tcW w:w="3495" w:type="dxa"/>
            <w:vAlign w:val="center"/>
          </w:tcPr>
          <w:p w14:paraId="38440ECF">
            <w:pPr>
              <w:rPr>
                <w:rFonts w:ascii="宋体" w:hAnsi="宋体" w:eastAsia="宋体" w:cs="Calibri"/>
                <w:sz w:val="24"/>
                <w:szCs w:val="24"/>
              </w:rPr>
            </w:pPr>
            <w:r>
              <w:rPr>
                <w:rFonts w:hint="eastAsia" w:ascii="宋体" w:hAnsi="宋体" w:eastAsia="宋体" w:cs="Calibri"/>
                <w:sz w:val="24"/>
                <w:szCs w:val="24"/>
              </w:rPr>
              <w:t>刀片服务器、机架式服务器</w:t>
            </w:r>
          </w:p>
        </w:tc>
        <w:tc>
          <w:tcPr>
            <w:tcW w:w="5247" w:type="dxa"/>
            <w:vAlign w:val="center"/>
          </w:tcPr>
          <w:p w14:paraId="4F7FA75C">
            <w:pPr>
              <w:rPr>
                <w:rFonts w:ascii="宋体" w:hAnsi="宋体" w:eastAsia="宋体" w:cs="Calibri"/>
                <w:sz w:val="24"/>
                <w:szCs w:val="24"/>
              </w:rPr>
            </w:pPr>
            <w:r>
              <w:rPr>
                <w:rFonts w:hint="eastAsia" w:ascii="宋体" w:hAnsi="宋体" w:eastAsia="宋体" w:cs="Calibri"/>
                <w:sz w:val="24"/>
                <w:szCs w:val="24"/>
              </w:rPr>
              <w:t>惠普、联想、中科曙光、戴尔</w:t>
            </w:r>
          </w:p>
        </w:tc>
      </w:tr>
      <w:tr w14:paraId="3ABA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16E961FB">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0</w:t>
            </w:r>
          </w:p>
        </w:tc>
        <w:tc>
          <w:tcPr>
            <w:tcW w:w="3495" w:type="dxa"/>
            <w:vAlign w:val="center"/>
          </w:tcPr>
          <w:p w14:paraId="0F67D8F9">
            <w:pPr>
              <w:rPr>
                <w:rFonts w:ascii="宋体" w:hAnsi="宋体" w:eastAsia="宋体" w:cs="Calibri"/>
                <w:sz w:val="24"/>
                <w:szCs w:val="24"/>
              </w:rPr>
            </w:pPr>
            <w:r>
              <w:rPr>
                <w:rFonts w:hint="eastAsia" w:ascii="宋体" w:hAnsi="宋体" w:eastAsia="宋体" w:cs="Calibri"/>
                <w:sz w:val="24"/>
                <w:szCs w:val="24"/>
              </w:rPr>
              <w:t>监控显示器</w:t>
            </w:r>
          </w:p>
        </w:tc>
        <w:tc>
          <w:tcPr>
            <w:tcW w:w="5247" w:type="dxa"/>
            <w:vAlign w:val="center"/>
          </w:tcPr>
          <w:p w14:paraId="48A30A45">
            <w:pPr>
              <w:rPr>
                <w:rFonts w:ascii="宋体" w:hAnsi="宋体" w:eastAsia="宋体" w:cs="Calibri"/>
                <w:sz w:val="24"/>
                <w:szCs w:val="24"/>
              </w:rPr>
            </w:pPr>
            <w:r>
              <w:rPr>
                <w:rFonts w:hint="eastAsia" w:ascii="宋体" w:hAnsi="宋体" w:eastAsia="宋体" w:cs="Calibri"/>
                <w:sz w:val="24"/>
                <w:szCs w:val="24"/>
              </w:rPr>
              <w:t>海康、创维、海信、TCL</w:t>
            </w:r>
          </w:p>
        </w:tc>
      </w:tr>
      <w:tr w14:paraId="0D0A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3D1F7BBA">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1</w:t>
            </w:r>
          </w:p>
        </w:tc>
        <w:tc>
          <w:tcPr>
            <w:tcW w:w="3495" w:type="dxa"/>
            <w:vAlign w:val="center"/>
          </w:tcPr>
          <w:p w14:paraId="6BA34531">
            <w:pPr>
              <w:rPr>
                <w:rFonts w:ascii="宋体" w:hAnsi="宋体" w:eastAsia="宋体" w:cs="Calibri"/>
                <w:sz w:val="24"/>
                <w:szCs w:val="24"/>
              </w:rPr>
            </w:pPr>
            <w:r>
              <w:rPr>
                <w:rFonts w:hint="eastAsia" w:ascii="宋体" w:hAnsi="宋体" w:eastAsia="宋体" w:cs="Calibri"/>
                <w:sz w:val="24"/>
                <w:szCs w:val="24"/>
              </w:rPr>
              <w:t>硅PU</w:t>
            </w:r>
          </w:p>
        </w:tc>
        <w:tc>
          <w:tcPr>
            <w:tcW w:w="5247" w:type="dxa"/>
            <w:vAlign w:val="center"/>
          </w:tcPr>
          <w:p w14:paraId="75316DA3">
            <w:pPr>
              <w:rPr>
                <w:rFonts w:ascii="宋体" w:hAnsi="宋体" w:eastAsia="宋体" w:cs="Calibri"/>
                <w:sz w:val="24"/>
                <w:szCs w:val="24"/>
              </w:rPr>
            </w:pPr>
            <w:r>
              <w:rPr>
                <w:rFonts w:hint="eastAsia" w:ascii="宋体" w:hAnsi="宋体" w:eastAsia="宋体" w:cs="Calibri"/>
                <w:sz w:val="24"/>
                <w:szCs w:val="24"/>
              </w:rPr>
              <w:t>广东长河、广州励康、江苏长诺、广东实力</w:t>
            </w:r>
          </w:p>
        </w:tc>
      </w:tr>
      <w:tr w14:paraId="043B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21D20A98">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2</w:t>
            </w:r>
          </w:p>
        </w:tc>
        <w:tc>
          <w:tcPr>
            <w:tcW w:w="3495" w:type="dxa"/>
            <w:vAlign w:val="center"/>
          </w:tcPr>
          <w:p w14:paraId="2F90379C">
            <w:pPr>
              <w:rPr>
                <w:rFonts w:ascii="宋体" w:hAnsi="宋体" w:eastAsia="宋体" w:cs="Calibri"/>
                <w:sz w:val="24"/>
                <w:szCs w:val="24"/>
              </w:rPr>
            </w:pPr>
            <w:r>
              <w:rPr>
                <w:rFonts w:hint="eastAsia" w:ascii="宋体" w:hAnsi="宋体" w:eastAsia="宋体" w:cs="Calibri"/>
                <w:sz w:val="24"/>
                <w:szCs w:val="24"/>
              </w:rPr>
              <w:t>胶水</w:t>
            </w:r>
          </w:p>
        </w:tc>
        <w:tc>
          <w:tcPr>
            <w:tcW w:w="5247" w:type="dxa"/>
            <w:vAlign w:val="center"/>
          </w:tcPr>
          <w:p w14:paraId="1C34AB29">
            <w:pPr>
              <w:rPr>
                <w:rFonts w:ascii="宋体" w:hAnsi="宋体" w:eastAsia="宋体" w:cs="Calibri"/>
                <w:sz w:val="24"/>
                <w:szCs w:val="24"/>
              </w:rPr>
            </w:pPr>
            <w:r>
              <w:rPr>
                <w:rFonts w:hint="eastAsia" w:ascii="宋体" w:hAnsi="宋体" w:eastAsia="宋体" w:cs="Calibri"/>
                <w:sz w:val="24"/>
                <w:szCs w:val="24"/>
              </w:rPr>
              <w:t>山东一诺威、广州励康、江苏长诺、广东实力、南京飞能</w:t>
            </w:r>
          </w:p>
        </w:tc>
      </w:tr>
      <w:tr w14:paraId="2B59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6DC8959C">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3</w:t>
            </w:r>
          </w:p>
        </w:tc>
        <w:tc>
          <w:tcPr>
            <w:tcW w:w="3495" w:type="dxa"/>
            <w:vAlign w:val="center"/>
          </w:tcPr>
          <w:p w14:paraId="2D567FAB">
            <w:pPr>
              <w:rPr>
                <w:rFonts w:ascii="宋体" w:hAnsi="宋体" w:eastAsia="宋体" w:cs="Calibri"/>
                <w:sz w:val="24"/>
                <w:szCs w:val="24"/>
              </w:rPr>
            </w:pPr>
            <w:r>
              <w:rPr>
                <w:rFonts w:hint="eastAsia" w:ascii="宋体" w:hAnsi="宋体" w:eastAsia="宋体" w:cs="Calibri"/>
                <w:sz w:val="24"/>
                <w:szCs w:val="24"/>
              </w:rPr>
              <w:t>EPDM颗粒、色粉</w:t>
            </w:r>
          </w:p>
        </w:tc>
        <w:tc>
          <w:tcPr>
            <w:tcW w:w="5247" w:type="dxa"/>
            <w:vAlign w:val="center"/>
          </w:tcPr>
          <w:p w14:paraId="287D5BF7">
            <w:pPr>
              <w:rPr>
                <w:rFonts w:ascii="宋体" w:hAnsi="宋体" w:eastAsia="宋体" w:cs="Calibri"/>
                <w:sz w:val="24"/>
                <w:szCs w:val="24"/>
              </w:rPr>
            </w:pPr>
            <w:r>
              <w:rPr>
                <w:rFonts w:hint="eastAsia" w:ascii="宋体" w:hAnsi="宋体" w:eastAsia="宋体" w:cs="Calibri"/>
                <w:sz w:val="24"/>
                <w:szCs w:val="24"/>
              </w:rPr>
              <w:t>南京飞能、南京太洋、广州励康、江苏长诺</w:t>
            </w:r>
          </w:p>
        </w:tc>
      </w:tr>
      <w:tr w14:paraId="18C8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541951FC">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4</w:t>
            </w:r>
          </w:p>
        </w:tc>
        <w:tc>
          <w:tcPr>
            <w:tcW w:w="3495" w:type="dxa"/>
            <w:vAlign w:val="center"/>
          </w:tcPr>
          <w:p w14:paraId="58FD04C4">
            <w:pPr>
              <w:rPr>
                <w:rFonts w:ascii="宋体" w:hAnsi="宋体" w:eastAsia="宋体" w:cs="Calibri"/>
                <w:sz w:val="24"/>
                <w:szCs w:val="24"/>
              </w:rPr>
            </w:pPr>
            <w:r>
              <w:rPr>
                <w:rFonts w:hint="eastAsia" w:ascii="宋体" w:hAnsi="宋体" w:eastAsia="宋体" w:cs="Calibri"/>
                <w:sz w:val="24"/>
                <w:szCs w:val="24"/>
              </w:rPr>
              <w:t>人工草坪</w:t>
            </w:r>
          </w:p>
        </w:tc>
        <w:tc>
          <w:tcPr>
            <w:tcW w:w="5247" w:type="dxa"/>
            <w:vAlign w:val="center"/>
          </w:tcPr>
          <w:p w14:paraId="36B6121A">
            <w:pPr>
              <w:rPr>
                <w:rFonts w:ascii="宋体" w:hAnsi="宋体" w:eastAsia="宋体" w:cs="Calibri"/>
                <w:sz w:val="24"/>
                <w:szCs w:val="24"/>
              </w:rPr>
            </w:pPr>
            <w:r>
              <w:rPr>
                <w:rFonts w:hint="eastAsia" w:ascii="宋体" w:hAnsi="宋体" w:eastAsia="宋体" w:cs="Calibri"/>
                <w:sz w:val="24"/>
                <w:szCs w:val="24"/>
              </w:rPr>
              <w:t>爱奇、泰山、共创、青禾</w:t>
            </w:r>
          </w:p>
        </w:tc>
      </w:tr>
      <w:tr w14:paraId="2750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2DC234CA">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5</w:t>
            </w:r>
          </w:p>
        </w:tc>
        <w:tc>
          <w:tcPr>
            <w:tcW w:w="3495" w:type="dxa"/>
            <w:vAlign w:val="center"/>
          </w:tcPr>
          <w:p w14:paraId="3702005C">
            <w:pPr>
              <w:rPr>
                <w:rFonts w:ascii="宋体" w:hAnsi="宋体" w:eastAsia="宋体" w:cs="Calibri"/>
                <w:sz w:val="24"/>
                <w:szCs w:val="24"/>
              </w:rPr>
            </w:pPr>
            <w:r>
              <w:rPr>
                <w:rFonts w:hint="eastAsia" w:ascii="宋体" w:hAnsi="宋体" w:eastAsia="宋体" w:cs="Calibri"/>
                <w:sz w:val="24"/>
                <w:szCs w:val="24"/>
              </w:rPr>
              <w:t>张拉膜</w:t>
            </w:r>
          </w:p>
        </w:tc>
        <w:tc>
          <w:tcPr>
            <w:tcW w:w="5247" w:type="dxa"/>
            <w:vAlign w:val="center"/>
          </w:tcPr>
          <w:p w14:paraId="72A2F4C4">
            <w:pPr>
              <w:rPr>
                <w:rFonts w:ascii="宋体" w:hAnsi="宋体" w:eastAsia="宋体" w:cs="Calibri"/>
                <w:sz w:val="24"/>
                <w:szCs w:val="24"/>
              </w:rPr>
            </w:pPr>
            <w:r>
              <w:rPr>
                <w:rFonts w:hint="eastAsia" w:ascii="宋体" w:hAnsi="宋体" w:eastAsia="宋体" w:cs="Calibri"/>
                <w:sz w:val="24"/>
                <w:szCs w:val="24"/>
              </w:rPr>
              <w:t>浙江星益达、山东汇锋、安徽兴瑞达</w:t>
            </w:r>
          </w:p>
        </w:tc>
      </w:tr>
      <w:tr w14:paraId="029B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448FDDB3">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6</w:t>
            </w:r>
          </w:p>
        </w:tc>
        <w:tc>
          <w:tcPr>
            <w:tcW w:w="3495" w:type="dxa"/>
            <w:vAlign w:val="center"/>
          </w:tcPr>
          <w:p w14:paraId="00BE8ECF">
            <w:pPr>
              <w:rPr>
                <w:rFonts w:ascii="宋体" w:hAnsi="宋体" w:eastAsia="宋体" w:cs="Calibri"/>
                <w:sz w:val="24"/>
                <w:szCs w:val="24"/>
              </w:rPr>
            </w:pPr>
            <w:r>
              <w:rPr>
                <w:rFonts w:hint="eastAsia" w:ascii="宋体" w:hAnsi="宋体" w:eastAsia="宋体" w:cs="Calibri"/>
                <w:sz w:val="24"/>
                <w:szCs w:val="24"/>
              </w:rPr>
              <w:t>体育场馆照明</w:t>
            </w:r>
          </w:p>
        </w:tc>
        <w:tc>
          <w:tcPr>
            <w:tcW w:w="5247" w:type="dxa"/>
            <w:vAlign w:val="center"/>
          </w:tcPr>
          <w:p w14:paraId="42A06C79">
            <w:pPr>
              <w:rPr>
                <w:rFonts w:ascii="宋体" w:hAnsi="宋体" w:eastAsia="宋体" w:cs="Calibri"/>
                <w:sz w:val="24"/>
                <w:szCs w:val="24"/>
              </w:rPr>
            </w:pPr>
            <w:r>
              <w:rPr>
                <w:rFonts w:hint="eastAsia" w:ascii="宋体" w:hAnsi="宋体" w:eastAsia="宋体" w:cs="Calibri"/>
                <w:sz w:val="24"/>
                <w:szCs w:val="24"/>
              </w:rPr>
              <w:t>上海科锐、北京松下、上海玛斯柯</w:t>
            </w:r>
          </w:p>
        </w:tc>
      </w:tr>
      <w:tr w14:paraId="3EB3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46D9DDC3">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7</w:t>
            </w:r>
          </w:p>
        </w:tc>
        <w:tc>
          <w:tcPr>
            <w:tcW w:w="3495" w:type="dxa"/>
            <w:vAlign w:val="center"/>
          </w:tcPr>
          <w:p w14:paraId="6DF147C1">
            <w:pPr>
              <w:rPr>
                <w:rFonts w:ascii="宋体" w:hAnsi="宋体" w:eastAsia="宋体" w:cs="Calibri"/>
                <w:sz w:val="24"/>
                <w:szCs w:val="24"/>
              </w:rPr>
            </w:pPr>
            <w:r>
              <w:rPr>
                <w:rFonts w:hint="eastAsia" w:ascii="宋体" w:hAnsi="宋体" w:eastAsia="宋体" w:cs="Calibri"/>
                <w:sz w:val="24"/>
                <w:szCs w:val="24"/>
              </w:rPr>
              <w:t>柴油发电机</w:t>
            </w:r>
          </w:p>
        </w:tc>
        <w:tc>
          <w:tcPr>
            <w:tcW w:w="5247" w:type="dxa"/>
            <w:vAlign w:val="center"/>
          </w:tcPr>
          <w:p w14:paraId="5C0AACF8">
            <w:pPr>
              <w:rPr>
                <w:rFonts w:ascii="宋体" w:hAnsi="宋体" w:eastAsia="宋体" w:cs="Calibri"/>
                <w:sz w:val="24"/>
                <w:szCs w:val="24"/>
              </w:rPr>
            </w:pPr>
            <w:r>
              <w:rPr>
                <w:rFonts w:hint="eastAsia" w:ascii="宋体" w:hAnsi="宋体" w:eastAsia="宋体" w:cs="Calibri"/>
                <w:sz w:val="24"/>
                <w:szCs w:val="24"/>
              </w:rPr>
              <w:t>重庆康明斯、潍柴、上柴</w:t>
            </w:r>
          </w:p>
        </w:tc>
      </w:tr>
      <w:tr w14:paraId="10D5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204083D4">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8</w:t>
            </w:r>
          </w:p>
        </w:tc>
        <w:tc>
          <w:tcPr>
            <w:tcW w:w="3495" w:type="dxa"/>
            <w:vAlign w:val="center"/>
          </w:tcPr>
          <w:p w14:paraId="76AAEB98">
            <w:pPr>
              <w:rPr>
                <w:rFonts w:ascii="宋体" w:hAnsi="宋体" w:eastAsia="宋体" w:cs="Calibri"/>
                <w:sz w:val="24"/>
                <w:szCs w:val="24"/>
              </w:rPr>
            </w:pPr>
            <w:r>
              <w:rPr>
                <w:rFonts w:hint="eastAsia" w:ascii="宋体" w:hAnsi="宋体" w:eastAsia="宋体" w:cs="Calibri"/>
                <w:sz w:val="24"/>
                <w:szCs w:val="24"/>
              </w:rPr>
              <w:t>充电桩</w:t>
            </w:r>
          </w:p>
        </w:tc>
        <w:tc>
          <w:tcPr>
            <w:tcW w:w="5247" w:type="dxa"/>
            <w:vAlign w:val="center"/>
          </w:tcPr>
          <w:p w14:paraId="4B1F87A6">
            <w:pPr>
              <w:rPr>
                <w:rFonts w:ascii="宋体" w:hAnsi="宋体" w:eastAsia="宋体" w:cs="Calibri"/>
                <w:sz w:val="24"/>
                <w:szCs w:val="24"/>
              </w:rPr>
            </w:pPr>
            <w:r>
              <w:rPr>
                <w:rFonts w:hint="eastAsia" w:ascii="宋体" w:hAnsi="宋体" w:eastAsia="宋体" w:cs="Calibri"/>
                <w:sz w:val="24"/>
                <w:szCs w:val="24"/>
              </w:rPr>
              <w:t>公牛、特来电、许继</w:t>
            </w:r>
          </w:p>
        </w:tc>
      </w:tr>
      <w:tr w14:paraId="5AA0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5C6EC23C">
            <w:pPr>
              <w:jc w:val="center"/>
              <w:rPr>
                <w:rFonts w:ascii="宋体" w:hAnsi="宋体" w:eastAsia="宋体" w:cs="Calibri"/>
                <w:sz w:val="24"/>
                <w:szCs w:val="24"/>
              </w:rPr>
            </w:pPr>
            <w:r>
              <w:rPr>
                <w:rFonts w:hint="eastAsia" w:ascii="宋体" w:hAnsi="宋体" w:eastAsia="宋体" w:cs="Calibri"/>
                <w:sz w:val="24"/>
                <w:szCs w:val="24"/>
              </w:rPr>
              <w:t>9</w:t>
            </w:r>
            <w:r>
              <w:rPr>
                <w:rFonts w:ascii="宋体" w:hAnsi="宋体" w:eastAsia="宋体" w:cs="Calibri"/>
                <w:sz w:val="24"/>
                <w:szCs w:val="24"/>
              </w:rPr>
              <w:t>9</w:t>
            </w:r>
          </w:p>
        </w:tc>
        <w:tc>
          <w:tcPr>
            <w:tcW w:w="3495" w:type="dxa"/>
            <w:vAlign w:val="center"/>
          </w:tcPr>
          <w:p w14:paraId="14435496">
            <w:pPr>
              <w:rPr>
                <w:rFonts w:ascii="宋体" w:hAnsi="宋体" w:eastAsia="宋体" w:cs="Calibri"/>
                <w:sz w:val="24"/>
                <w:szCs w:val="24"/>
              </w:rPr>
            </w:pPr>
            <w:r>
              <w:rPr>
                <w:rFonts w:hint="eastAsia" w:ascii="宋体" w:hAnsi="宋体" w:eastAsia="宋体" w:cs="Calibri"/>
                <w:sz w:val="24"/>
                <w:szCs w:val="24"/>
              </w:rPr>
              <w:t>充电桩限流式电气防火保护器</w:t>
            </w:r>
          </w:p>
        </w:tc>
        <w:tc>
          <w:tcPr>
            <w:tcW w:w="5247" w:type="dxa"/>
            <w:vAlign w:val="center"/>
          </w:tcPr>
          <w:p w14:paraId="516BA24B">
            <w:pPr>
              <w:rPr>
                <w:rFonts w:ascii="宋体" w:hAnsi="宋体" w:eastAsia="宋体" w:cs="Calibri"/>
                <w:sz w:val="24"/>
                <w:szCs w:val="24"/>
              </w:rPr>
            </w:pPr>
            <w:r>
              <w:rPr>
                <w:rFonts w:hint="eastAsia" w:ascii="宋体" w:hAnsi="宋体" w:eastAsia="宋体" w:cs="Calibri"/>
                <w:sz w:val="24"/>
                <w:szCs w:val="24"/>
              </w:rPr>
              <w:t>安科瑞电气股份有限公司、珠海派诺科技股份有限公司、深圳市中智盛安安全技术有限公司、威海旭宝电子技术有限公司</w:t>
            </w:r>
          </w:p>
        </w:tc>
      </w:tr>
      <w:tr w14:paraId="2E75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028C17E9">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00</w:t>
            </w:r>
          </w:p>
        </w:tc>
        <w:tc>
          <w:tcPr>
            <w:tcW w:w="3495" w:type="dxa"/>
            <w:vAlign w:val="center"/>
          </w:tcPr>
          <w:p w14:paraId="184E0287">
            <w:pPr>
              <w:rPr>
                <w:rFonts w:ascii="宋体" w:hAnsi="宋体" w:eastAsia="宋体" w:cs="Calibri"/>
                <w:sz w:val="24"/>
                <w:szCs w:val="24"/>
              </w:rPr>
            </w:pPr>
            <w:r>
              <w:rPr>
                <w:rFonts w:hint="eastAsia" w:ascii="宋体" w:hAnsi="宋体" w:eastAsia="宋体" w:cs="Calibri"/>
                <w:sz w:val="24"/>
                <w:szCs w:val="24"/>
              </w:rPr>
              <w:t>泛光照明LED光源芯片</w:t>
            </w:r>
          </w:p>
        </w:tc>
        <w:tc>
          <w:tcPr>
            <w:tcW w:w="5247" w:type="dxa"/>
            <w:vAlign w:val="center"/>
          </w:tcPr>
          <w:p w14:paraId="2B4EEA17">
            <w:pPr>
              <w:rPr>
                <w:rFonts w:ascii="宋体" w:hAnsi="宋体" w:eastAsia="宋体" w:cs="Calibri"/>
                <w:sz w:val="24"/>
                <w:szCs w:val="24"/>
              </w:rPr>
            </w:pPr>
            <w:r>
              <w:rPr>
                <w:rFonts w:hint="eastAsia" w:ascii="宋体" w:hAnsi="宋体" w:eastAsia="宋体" w:cs="Calibri"/>
                <w:sz w:val="24"/>
                <w:szCs w:val="24"/>
              </w:rPr>
              <w:t>欧司朗、科瑞、晶元</w:t>
            </w:r>
          </w:p>
        </w:tc>
      </w:tr>
      <w:tr w14:paraId="3B35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3DBEEA11">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01</w:t>
            </w:r>
          </w:p>
        </w:tc>
        <w:tc>
          <w:tcPr>
            <w:tcW w:w="3495" w:type="dxa"/>
            <w:vAlign w:val="center"/>
          </w:tcPr>
          <w:p w14:paraId="63CE9722">
            <w:pPr>
              <w:rPr>
                <w:rFonts w:ascii="宋体" w:hAnsi="宋体" w:eastAsia="宋体" w:cs="Calibri"/>
                <w:sz w:val="24"/>
                <w:szCs w:val="24"/>
              </w:rPr>
            </w:pPr>
            <w:r>
              <w:rPr>
                <w:rFonts w:hint="eastAsia" w:ascii="宋体" w:hAnsi="宋体" w:eastAsia="宋体" w:cs="Calibri"/>
                <w:sz w:val="24"/>
                <w:szCs w:val="24"/>
              </w:rPr>
              <w:t>泛光照明灯具</w:t>
            </w:r>
          </w:p>
        </w:tc>
        <w:tc>
          <w:tcPr>
            <w:tcW w:w="5247" w:type="dxa"/>
            <w:vAlign w:val="center"/>
          </w:tcPr>
          <w:p w14:paraId="41F8117B">
            <w:pPr>
              <w:rPr>
                <w:rFonts w:ascii="宋体" w:hAnsi="宋体" w:eastAsia="宋体" w:cs="Calibri"/>
                <w:sz w:val="24"/>
                <w:szCs w:val="24"/>
              </w:rPr>
            </w:pPr>
            <w:r>
              <w:rPr>
                <w:rFonts w:hint="eastAsia" w:ascii="宋体" w:hAnsi="宋体" w:eastAsia="宋体" w:cs="Calibri"/>
                <w:sz w:val="24"/>
                <w:szCs w:val="24"/>
              </w:rPr>
              <w:t>西顿、爱克、雅江</w:t>
            </w:r>
          </w:p>
        </w:tc>
      </w:tr>
      <w:tr w14:paraId="3DC1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1BDD2896">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02</w:t>
            </w:r>
          </w:p>
        </w:tc>
        <w:tc>
          <w:tcPr>
            <w:tcW w:w="3495" w:type="dxa"/>
            <w:vAlign w:val="center"/>
          </w:tcPr>
          <w:p w14:paraId="2D3170BF">
            <w:pPr>
              <w:rPr>
                <w:rFonts w:ascii="宋体" w:hAnsi="宋体" w:eastAsia="宋体" w:cs="Calibri"/>
                <w:sz w:val="24"/>
                <w:szCs w:val="24"/>
              </w:rPr>
            </w:pPr>
            <w:r>
              <w:rPr>
                <w:rFonts w:hint="eastAsia" w:ascii="宋体" w:hAnsi="宋体" w:eastAsia="宋体" w:cs="Calibri"/>
                <w:sz w:val="24"/>
                <w:szCs w:val="24"/>
              </w:rPr>
              <w:t>人防门及人防防护设备</w:t>
            </w:r>
          </w:p>
        </w:tc>
        <w:tc>
          <w:tcPr>
            <w:tcW w:w="5247" w:type="dxa"/>
            <w:vAlign w:val="center"/>
          </w:tcPr>
          <w:p w14:paraId="3C5DE080">
            <w:pPr>
              <w:rPr>
                <w:rFonts w:ascii="宋体" w:hAnsi="宋体" w:eastAsia="宋体" w:cs="Calibri"/>
                <w:sz w:val="24"/>
                <w:szCs w:val="24"/>
              </w:rPr>
            </w:pPr>
            <w:r>
              <w:rPr>
                <w:rFonts w:hint="eastAsia" w:ascii="宋体" w:hAnsi="宋体" w:eastAsia="宋体" w:cs="Calibri"/>
                <w:sz w:val="24"/>
                <w:szCs w:val="24"/>
              </w:rPr>
              <w:t>浙江叁益、杭州钱江人防、杭州人防、绍兴金盾</w:t>
            </w:r>
          </w:p>
        </w:tc>
      </w:tr>
      <w:tr w14:paraId="5FAE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4543CECF">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03</w:t>
            </w:r>
          </w:p>
        </w:tc>
        <w:tc>
          <w:tcPr>
            <w:tcW w:w="3495" w:type="dxa"/>
            <w:vAlign w:val="center"/>
          </w:tcPr>
          <w:p w14:paraId="03503E7F">
            <w:pPr>
              <w:rPr>
                <w:rFonts w:ascii="宋体" w:hAnsi="宋体" w:eastAsia="宋体" w:cs="Calibri"/>
                <w:sz w:val="24"/>
                <w:szCs w:val="24"/>
              </w:rPr>
            </w:pPr>
            <w:r>
              <w:rPr>
                <w:rFonts w:hint="eastAsia" w:ascii="宋体" w:hAnsi="宋体" w:eastAsia="宋体" w:cs="Calibri"/>
                <w:sz w:val="24"/>
                <w:szCs w:val="24"/>
              </w:rPr>
              <w:t>防火卷帘门</w:t>
            </w:r>
          </w:p>
        </w:tc>
        <w:tc>
          <w:tcPr>
            <w:tcW w:w="5247" w:type="dxa"/>
            <w:vAlign w:val="center"/>
          </w:tcPr>
          <w:p w14:paraId="465D65E0">
            <w:pPr>
              <w:rPr>
                <w:rFonts w:ascii="宋体" w:hAnsi="宋体" w:eastAsia="宋体" w:cs="Calibri"/>
                <w:sz w:val="24"/>
                <w:szCs w:val="24"/>
              </w:rPr>
            </w:pPr>
            <w:r>
              <w:rPr>
                <w:rFonts w:hint="eastAsia" w:ascii="宋体" w:hAnsi="宋体" w:eastAsia="宋体" w:cs="Calibri"/>
                <w:sz w:val="24"/>
                <w:szCs w:val="24"/>
              </w:rPr>
              <w:t>浙江平安、杭州振兴、杭州永安、杭州百兴</w:t>
            </w:r>
          </w:p>
        </w:tc>
      </w:tr>
      <w:tr w14:paraId="3563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493C09D4">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04</w:t>
            </w:r>
          </w:p>
        </w:tc>
        <w:tc>
          <w:tcPr>
            <w:tcW w:w="3495" w:type="dxa"/>
            <w:vAlign w:val="center"/>
          </w:tcPr>
          <w:p w14:paraId="4A9EE966">
            <w:pPr>
              <w:rPr>
                <w:rFonts w:ascii="宋体" w:hAnsi="宋体" w:eastAsia="宋体" w:cs="Calibri"/>
                <w:sz w:val="24"/>
                <w:szCs w:val="24"/>
              </w:rPr>
            </w:pPr>
            <w:r>
              <w:rPr>
                <w:rFonts w:hint="eastAsia" w:ascii="宋体" w:hAnsi="宋体" w:eastAsia="宋体" w:cs="Calibri"/>
                <w:sz w:val="24"/>
                <w:szCs w:val="24"/>
              </w:rPr>
              <w:t>防火卷帘门电机</w:t>
            </w:r>
          </w:p>
        </w:tc>
        <w:tc>
          <w:tcPr>
            <w:tcW w:w="5247" w:type="dxa"/>
            <w:vAlign w:val="center"/>
          </w:tcPr>
          <w:p w14:paraId="625CFA6E">
            <w:pPr>
              <w:rPr>
                <w:rFonts w:ascii="宋体" w:hAnsi="宋体" w:eastAsia="宋体" w:cs="Calibri"/>
                <w:sz w:val="24"/>
                <w:szCs w:val="24"/>
              </w:rPr>
            </w:pPr>
            <w:r>
              <w:rPr>
                <w:rFonts w:hint="eastAsia" w:ascii="宋体" w:hAnsi="宋体" w:eastAsia="宋体" w:cs="Calibri"/>
                <w:sz w:val="24"/>
                <w:szCs w:val="24"/>
              </w:rPr>
              <w:t>江西三星阿兰德、漳州天宇、漳州杰龙</w:t>
            </w:r>
          </w:p>
        </w:tc>
      </w:tr>
      <w:tr w14:paraId="755B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0E95DD49">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05</w:t>
            </w:r>
          </w:p>
        </w:tc>
        <w:tc>
          <w:tcPr>
            <w:tcW w:w="3495" w:type="dxa"/>
            <w:vAlign w:val="center"/>
          </w:tcPr>
          <w:p w14:paraId="53842D5B">
            <w:pPr>
              <w:rPr>
                <w:rFonts w:ascii="宋体" w:hAnsi="宋体" w:eastAsia="宋体" w:cs="Calibri"/>
                <w:sz w:val="24"/>
                <w:szCs w:val="24"/>
              </w:rPr>
            </w:pPr>
            <w:r>
              <w:rPr>
                <w:rFonts w:hint="eastAsia" w:ascii="宋体" w:hAnsi="宋体" w:eastAsia="宋体" w:cs="Calibri"/>
                <w:sz w:val="24"/>
                <w:szCs w:val="24"/>
              </w:rPr>
              <w:t>手摇/电动开窗器</w:t>
            </w:r>
          </w:p>
        </w:tc>
        <w:tc>
          <w:tcPr>
            <w:tcW w:w="5247" w:type="dxa"/>
            <w:vAlign w:val="center"/>
          </w:tcPr>
          <w:p w14:paraId="4E16A68D">
            <w:pPr>
              <w:rPr>
                <w:rFonts w:ascii="宋体" w:hAnsi="宋体" w:eastAsia="宋体" w:cs="Calibri"/>
                <w:sz w:val="24"/>
                <w:szCs w:val="24"/>
              </w:rPr>
            </w:pPr>
            <w:r>
              <w:rPr>
                <w:rFonts w:hint="eastAsia" w:ascii="宋体" w:hAnsi="宋体" w:eastAsia="宋体" w:cs="Calibri"/>
                <w:sz w:val="24"/>
                <w:szCs w:val="24"/>
              </w:rPr>
              <w:t>AF(阿法)、广东嘉创、朗润</w:t>
            </w:r>
          </w:p>
        </w:tc>
      </w:tr>
      <w:tr w14:paraId="2E0B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6B24E129">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06</w:t>
            </w:r>
          </w:p>
        </w:tc>
        <w:tc>
          <w:tcPr>
            <w:tcW w:w="3495" w:type="dxa"/>
            <w:vAlign w:val="center"/>
          </w:tcPr>
          <w:p w14:paraId="4210DBD2">
            <w:pPr>
              <w:rPr>
                <w:rFonts w:ascii="宋体" w:hAnsi="宋体" w:eastAsia="宋体" w:cs="Calibri"/>
                <w:sz w:val="24"/>
                <w:szCs w:val="24"/>
              </w:rPr>
            </w:pPr>
            <w:r>
              <w:rPr>
                <w:rFonts w:hint="eastAsia" w:ascii="宋体" w:hAnsi="宋体" w:eastAsia="宋体" w:cs="Calibri"/>
                <w:sz w:val="24"/>
                <w:szCs w:val="24"/>
              </w:rPr>
              <w:t>电动挡烟垂壁</w:t>
            </w:r>
          </w:p>
        </w:tc>
        <w:tc>
          <w:tcPr>
            <w:tcW w:w="5247" w:type="dxa"/>
            <w:vAlign w:val="center"/>
          </w:tcPr>
          <w:p w14:paraId="4FBFF454">
            <w:pPr>
              <w:rPr>
                <w:rFonts w:ascii="宋体" w:hAnsi="宋体" w:eastAsia="宋体" w:cs="Calibri"/>
                <w:sz w:val="24"/>
                <w:szCs w:val="24"/>
              </w:rPr>
            </w:pPr>
            <w:r>
              <w:rPr>
                <w:rFonts w:hint="eastAsia" w:ascii="宋体" w:hAnsi="宋体" w:eastAsia="宋体" w:cs="Calibri"/>
                <w:sz w:val="24"/>
                <w:szCs w:val="24"/>
              </w:rPr>
              <w:t>上海宝产三和、上海森林、上海道生</w:t>
            </w:r>
          </w:p>
        </w:tc>
      </w:tr>
      <w:tr w14:paraId="6E47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46B57718">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07</w:t>
            </w:r>
          </w:p>
        </w:tc>
        <w:tc>
          <w:tcPr>
            <w:tcW w:w="3495" w:type="dxa"/>
            <w:vAlign w:val="center"/>
          </w:tcPr>
          <w:p w14:paraId="6D6BD842">
            <w:pPr>
              <w:rPr>
                <w:rFonts w:ascii="宋体" w:hAnsi="宋体" w:eastAsia="宋体" w:cs="Calibri"/>
                <w:sz w:val="24"/>
                <w:szCs w:val="24"/>
              </w:rPr>
            </w:pPr>
            <w:r>
              <w:rPr>
                <w:rFonts w:hint="eastAsia" w:ascii="宋体" w:hAnsi="宋体" w:eastAsia="宋体" w:cs="Calibri"/>
                <w:sz w:val="24"/>
                <w:szCs w:val="24"/>
              </w:rPr>
              <w:t>消防自动报警系统、电气火灾监控系统设备、防火门监控系统设备、消防电源监控系统设备</w:t>
            </w:r>
          </w:p>
        </w:tc>
        <w:tc>
          <w:tcPr>
            <w:tcW w:w="5247" w:type="dxa"/>
            <w:vAlign w:val="center"/>
          </w:tcPr>
          <w:p w14:paraId="36B401ED">
            <w:pPr>
              <w:rPr>
                <w:rFonts w:ascii="宋体" w:hAnsi="宋体" w:eastAsia="宋体" w:cs="Calibri"/>
                <w:sz w:val="24"/>
                <w:szCs w:val="24"/>
              </w:rPr>
            </w:pPr>
            <w:r>
              <w:rPr>
                <w:rFonts w:hint="eastAsia" w:ascii="宋体" w:hAnsi="宋体" w:eastAsia="宋体" w:cs="Calibri"/>
                <w:sz w:val="24"/>
                <w:szCs w:val="24"/>
              </w:rPr>
              <w:t>海湾、上海松江、北京利达</w:t>
            </w:r>
          </w:p>
        </w:tc>
      </w:tr>
      <w:tr w14:paraId="20B6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3654937A">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08</w:t>
            </w:r>
          </w:p>
        </w:tc>
        <w:tc>
          <w:tcPr>
            <w:tcW w:w="3495" w:type="dxa"/>
            <w:vAlign w:val="center"/>
          </w:tcPr>
          <w:p w14:paraId="0767E231">
            <w:pPr>
              <w:rPr>
                <w:rFonts w:ascii="宋体" w:hAnsi="宋体" w:eastAsia="宋体" w:cs="Calibri"/>
                <w:sz w:val="24"/>
                <w:szCs w:val="24"/>
              </w:rPr>
            </w:pPr>
            <w:r>
              <w:rPr>
                <w:rFonts w:hint="eastAsia" w:ascii="宋体" w:hAnsi="宋体" w:eastAsia="宋体" w:cs="Calibri"/>
                <w:sz w:val="24"/>
                <w:szCs w:val="24"/>
              </w:rPr>
              <w:t>智能照明模块(含系统)</w:t>
            </w:r>
          </w:p>
        </w:tc>
        <w:tc>
          <w:tcPr>
            <w:tcW w:w="5247" w:type="dxa"/>
            <w:vAlign w:val="center"/>
          </w:tcPr>
          <w:p w14:paraId="69B97EE8">
            <w:pPr>
              <w:rPr>
                <w:rFonts w:ascii="宋体" w:hAnsi="宋体" w:eastAsia="宋体" w:cs="Calibri"/>
                <w:sz w:val="24"/>
                <w:szCs w:val="24"/>
              </w:rPr>
            </w:pPr>
            <w:r>
              <w:rPr>
                <w:rFonts w:hint="eastAsia" w:ascii="宋体" w:hAnsi="宋体" w:eastAsia="宋体" w:cs="Calibri"/>
                <w:sz w:val="24"/>
                <w:szCs w:val="24"/>
              </w:rPr>
              <w:t>世荣电子（广州）、西门子、施耐德、ABB</w:t>
            </w:r>
          </w:p>
        </w:tc>
      </w:tr>
      <w:tr w14:paraId="3F6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3AFDD2A5">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09</w:t>
            </w:r>
          </w:p>
        </w:tc>
        <w:tc>
          <w:tcPr>
            <w:tcW w:w="3495" w:type="dxa"/>
            <w:vAlign w:val="center"/>
          </w:tcPr>
          <w:p w14:paraId="11EF7611">
            <w:pPr>
              <w:rPr>
                <w:rFonts w:ascii="宋体" w:hAnsi="宋体" w:eastAsia="宋体" w:cs="Calibri"/>
                <w:sz w:val="24"/>
                <w:szCs w:val="24"/>
              </w:rPr>
            </w:pPr>
            <w:r>
              <w:rPr>
                <w:rFonts w:hint="eastAsia" w:ascii="宋体" w:hAnsi="宋体" w:eastAsia="宋体" w:cs="Calibri"/>
                <w:sz w:val="24"/>
                <w:szCs w:val="24"/>
              </w:rPr>
              <w:t>能耗监测系统（智能水电表、采集器、系统软件）</w:t>
            </w:r>
          </w:p>
        </w:tc>
        <w:tc>
          <w:tcPr>
            <w:tcW w:w="5247" w:type="dxa"/>
            <w:vAlign w:val="center"/>
          </w:tcPr>
          <w:p w14:paraId="3DDF6B6D">
            <w:pPr>
              <w:rPr>
                <w:rFonts w:ascii="宋体" w:hAnsi="宋体" w:eastAsia="宋体" w:cs="Calibri"/>
                <w:sz w:val="24"/>
                <w:szCs w:val="24"/>
              </w:rPr>
            </w:pPr>
            <w:r>
              <w:rPr>
                <w:rFonts w:hint="eastAsia" w:ascii="宋体" w:hAnsi="宋体" w:eastAsia="宋体" w:cs="Calibri"/>
                <w:sz w:val="24"/>
                <w:szCs w:val="24"/>
              </w:rPr>
              <w:t>杭州基础创新、嘉兴蓝能、杭州鼎立</w:t>
            </w:r>
          </w:p>
        </w:tc>
      </w:tr>
      <w:tr w14:paraId="3580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60" w:type="dxa"/>
            <w:vAlign w:val="center"/>
          </w:tcPr>
          <w:p w14:paraId="14489421">
            <w:pPr>
              <w:jc w:val="center"/>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10</w:t>
            </w:r>
          </w:p>
        </w:tc>
        <w:tc>
          <w:tcPr>
            <w:tcW w:w="3495" w:type="dxa"/>
            <w:vAlign w:val="center"/>
          </w:tcPr>
          <w:p w14:paraId="16515B04">
            <w:pPr>
              <w:rPr>
                <w:rFonts w:ascii="宋体" w:hAnsi="宋体" w:eastAsia="宋体" w:cs="Calibri"/>
                <w:sz w:val="24"/>
                <w:szCs w:val="24"/>
              </w:rPr>
            </w:pPr>
            <w:r>
              <w:rPr>
                <w:rFonts w:hint="eastAsia" w:ascii="宋体" w:hAnsi="宋体" w:eastAsia="宋体" w:cs="Calibri"/>
                <w:sz w:val="24"/>
                <w:szCs w:val="24"/>
              </w:rPr>
              <w:t>建筑设备监控系统（DDC、传感器）</w:t>
            </w:r>
          </w:p>
        </w:tc>
        <w:tc>
          <w:tcPr>
            <w:tcW w:w="5247" w:type="dxa"/>
            <w:vAlign w:val="center"/>
          </w:tcPr>
          <w:p w14:paraId="392457F0">
            <w:pPr>
              <w:rPr>
                <w:rFonts w:ascii="宋体" w:hAnsi="宋体" w:eastAsia="宋体" w:cs="Calibri"/>
                <w:sz w:val="24"/>
                <w:szCs w:val="24"/>
              </w:rPr>
            </w:pPr>
            <w:r>
              <w:rPr>
                <w:rFonts w:hint="eastAsia" w:ascii="宋体" w:hAnsi="宋体" w:eastAsia="宋体" w:cs="Calibri"/>
                <w:sz w:val="24"/>
                <w:szCs w:val="24"/>
              </w:rPr>
              <w:t>上海源控、同方泰德、苏州雷涛</w:t>
            </w:r>
          </w:p>
        </w:tc>
      </w:tr>
      <w:tr w14:paraId="0D4D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402" w:type="dxa"/>
            <w:gridSpan w:val="3"/>
            <w:vAlign w:val="center"/>
          </w:tcPr>
          <w:p w14:paraId="10B2D82C">
            <w:pPr>
              <w:rPr>
                <w:rFonts w:ascii="Calibri" w:hAnsi="Calibri" w:eastAsia="宋体" w:cs="Calibri"/>
                <w:b/>
                <w:sz w:val="24"/>
                <w:szCs w:val="24"/>
              </w:rPr>
            </w:pPr>
            <w:r>
              <w:rPr>
                <w:rFonts w:hint="eastAsia" w:ascii="Calibri" w:hAnsi="Calibri" w:eastAsia="宋体" w:cs="Calibri"/>
                <w:b/>
                <w:sz w:val="24"/>
                <w:szCs w:val="24"/>
              </w:rPr>
              <w:t>注：设计图纸、招标人预算书中有注明品牌的均按本招标文件为准。</w:t>
            </w:r>
          </w:p>
        </w:tc>
      </w:tr>
    </w:tbl>
    <w:p w14:paraId="290E6B8E">
      <w:pPr>
        <w:keepNext/>
        <w:keepLines/>
        <w:spacing w:before="120" w:after="120" w:line="400" w:lineRule="exact"/>
        <w:outlineLvl w:val="0"/>
        <w:rPr>
          <w:rFonts w:ascii="Times New Roman" w:hAnsi="Times New Roman" w:eastAsia="黑体" w:cs="Times New Roman"/>
          <w:kern w:val="44"/>
          <w:sz w:val="32"/>
          <w:szCs w:val="44"/>
        </w:rPr>
      </w:pPr>
    </w:p>
    <w:p w14:paraId="3AA276BD">
      <w:pPr>
        <w:widowControl/>
        <w:jc w:val="left"/>
        <w:rPr>
          <w:rFonts w:ascii="宋体" w:hAnsi="宋体" w:eastAsia="宋体" w:cs="宋体"/>
          <w:bCs/>
          <w:kern w:val="44"/>
          <w:sz w:val="44"/>
          <w:szCs w:val="44"/>
        </w:rPr>
      </w:pPr>
      <w:r>
        <w:rPr>
          <w:rFonts w:ascii="宋体" w:hAnsi="宋体" w:eastAsia="宋体" w:cs="宋体"/>
          <w:bCs/>
          <w:kern w:val="44"/>
          <w:sz w:val="44"/>
          <w:szCs w:val="44"/>
        </w:rPr>
        <w:br w:type="page"/>
      </w:r>
    </w:p>
    <w:p w14:paraId="58FD4C8E">
      <w:pPr>
        <w:autoSpaceDE w:val="0"/>
        <w:autoSpaceDN w:val="0"/>
        <w:adjustRightInd w:val="0"/>
        <w:spacing w:line="360" w:lineRule="auto"/>
        <w:ind w:left="3"/>
        <w:jc w:val="center"/>
        <w:outlineLvl w:val="0"/>
        <w:rPr>
          <w:rFonts w:ascii="宋体" w:hAnsi="宋体" w:eastAsia="宋体" w:cs="宋体"/>
          <w:bCs/>
          <w:kern w:val="44"/>
          <w:sz w:val="44"/>
          <w:szCs w:val="44"/>
        </w:rPr>
      </w:pPr>
      <w:r>
        <w:rPr>
          <w:rFonts w:hint="eastAsia" w:ascii="宋体" w:hAnsi="宋体" w:eastAsia="宋体" w:cs="宋体"/>
          <w:bCs/>
          <w:kern w:val="44"/>
          <w:sz w:val="44"/>
          <w:szCs w:val="44"/>
        </w:rPr>
        <w:t>第八章  投标文件格式</w:t>
      </w:r>
      <w:bookmarkEnd w:id="636"/>
      <w:bookmarkEnd w:id="637"/>
    </w:p>
    <w:p w14:paraId="066ED93F">
      <w:pPr>
        <w:spacing w:line="360" w:lineRule="auto"/>
        <w:ind w:firstLine="602"/>
        <w:jc w:val="center"/>
        <w:rPr>
          <w:rFonts w:ascii="宋体" w:hAnsi="宋体" w:eastAsia="宋体" w:cs="宋体"/>
          <w:b/>
          <w:bCs/>
          <w:kern w:val="0"/>
          <w:sz w:val="30"/>
          <w:szCs w:val="20"/>
        </w:rPr>
      </w:pPr>
    </w:p>
    <w:p w14:paraId="0459D568">
      <w:pPr>
        <w:spacing w:line="360" w:lineRule="auto"/>
        <w:ind w:firstLine="723" w:firstLineChars="200"/>
        <w:jc w:val="center"/>
        <w:rPr>
          <w:rFonts w:ascii="宋体" w:hAnsi="宋体" w:eastAsia="宋体" w:cs="宋体"/>
          <w:b/>
          <w:bCs/>
          <w:kern w:val="0"/>
          <w:sz w:val="36"/>
          <w:szCs w:val="36"/>
        </w:rPr>
      </w:pPr>
      <w:r>
        <w:rPr>
          <w:rFonts w:hint="eastAsia" w:ascii="宋体" w:hAnsi="宋体" w:eastAsia="宋体" w:cs="宋体"/>
          <w:b/>
          <w:bCs/>
          <w:kern w:val="0"/>
          <w:sz w:val="36"/>
          <w:szCs w:val="36"/>
        </w:rPr>
        <w:t>目    录</w:t>
      </w:r>
    </w:p>
    <w:p w14:paraId="6A8F1C7D">
      <w:pPr>
        <w:autoSpaceDE w:val="0"/>
        <w:autoSpaceDN w:val="0"/>
        <w:adjustRightInd w:val="0"/>
        <w:spacing w:line="5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一、项目负责人简历表</w:t>
      </w:r>
    </w:p>
    <w:p w14:paraId="342CC034">
      <w:pPr>
        <w:autoSpaceDE w:val="0"/>
        <w:autoSpaceDN w:val="0"/>
        <w:adjustRightInd w:val="0"/>
        <w:spacing w:line="5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二、技术负责人简历表</w:t>
      </w:r>
    </w:p>
    <w:p w14:paraId="17571EB3">
      <w:pPr>
        <w:autoSpaceDE w:val="0"/>
        <w:autoSpaceDN w:val="0"/>
        <w:adjustRightInd w:val="0"/>
        <w:spacing w:line="5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三、主要施工机械设备表</w:t>
      </w:r>
    </w:p>
    <w:p w14:paraId="56D8CFA3">
      <w:pPr>
        <w:autoSpaceDE w:val="0"/>
        <w:autoSpaceDN w:val="0"/>
        <w:adjustRightInd w:val="0"/>
        <w:spacing w:line="5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四、台州市建设工程投标人资格自查表</w:t>
      </w:r>
    </w:p>
    <w:p w14:paraId="2ABABF51">
      <w:pPr>
        <w:autoSpaceDE w:val="0"/>
        <w:autoSpaceDN w:val="0"/>
        <w:adjustRightInd w:val="0"/>
        <w:spacing w:line="5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五、台州市建设工程投标项目负责人资格自查表</w:t>
      </w:r>
    </w:p>
    <w:p w14:paraId="63D0D658">
      <w:pPr>
        <w:autoSpaceDE w:val="0"/>
        <w:autoSpaceDN w:val="0"/>
        <w:adjustRightInd w:val="0"/>
        <w:spacing w:line="5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六、台州市建设工程投标人资信分自查表</w:t>
      </w:r>
    </w:p>
    <w:p w14:paraId="65C6C249">
      <w:pPr>
        <w:autoSpaceDE w:val="0"/>
        <w:autoSpaceDN w:val="0"/>
        <w:adjustRightInd w:val="0"/>
        <w:spacing w:line="540" w:lineRule="exact"/>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七、台州市建设工程诚信投标承诺书</w:t>
      </w:r>
    </w:p>
    <w:p w14:paraId="103AB81B">
      <w:pPr>
        <w:autoSpaceDE w:val="0"/>
        <w:autoSpaceDN w:val="0"/>
        <w:adjustRightInd w:val="0"/>
        <w:spacing w:line="540" w:lineRule="exact"/>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八、法定代表人授权委托书</w:t>
      </w:r>
    </w:p>
    <w:p w14:paraId="1BF1FDFD">
      <w:pPr>
        <w:autoSpaceDE w:val="0"/>
        <w:autoSpaceDN w:val="0"/>
        <w:adjustRightInd w:val="0"/>
        <w:spacing w:line="540" w:lineRule="exact"/>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九、台州市建设工程安全生产任职资格承诺书</w:t>
      </w:r>
    </w:p>
    <w:p w14:paraId="03CFEB98">
      <w:pPr>
        <w:autoSpaceDE w:val="0"/>
        <w:autoSpaceDN w:val="0"/>
        <w:adjustRightInd w:val="0"/>
        <w:spacing w:line="540" w:lineRule="exact"/>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十、停工证明</w:t>
      </w:r>
    </w:p>
    <w:p w14:paraId="59E501C8">
      <w:pPr>
        <w:autoSpaceDE w:val="0"/>
        <w:autoSpaceDN w:val="0"/>
        <w:adjustRightInd w:val="0"/>
        <w:spacing w:line="540" w:lineRule="exact"/>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十一、未验收证明</w:t>
      </w:r>
    </w:p>
    <w:p w14:paraId="4AE6A789">
      <w:pPr>
        <w:autoSpaceDE w:val="0"/>
        <w:autoSpaceDN w:val="0"/>
        <w:adjustRightInd w:val="0"/>
        <w:spacing w:line="540" w:lineRule="exact"/>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十二、法定代表人身份证明</w:t>
      </w:r>
    </w:p>
    <w:p w14:paraId="02928ABE">
      <w:pPr>
        <w:autoSpaceDE w:val="0"/>
        <w:autoSpaceDN w:val="0"/>
        <w:adjustRightInd w:val="0"/>
        <w:spacing w:line="540" w:lineRule="exact"/>
        <w:jc w:val="left"/>
        <w:rPr>
          <w:rFonts w:ascii="宋体" w:hAnsi="宋体" w:eastAsia="宋体" w:cs="宋体"/>
          <w:kern w:val="0"/>
          <w:sz w:val="24"/>
          <w:szCs w:val="24"/>
        </w:rPr>
      </w:pPr>
    </w:p>
    <w:p w14:paraId="07896006">
      <w:pPr>
        <w:spacing w:after="120" w:afterLines="50" w:line="480" w:lineRule="auto"/>
        <w:ind w:firstLine="640"/>
        <w:jc w:val="center"/>
        <w:rPr>
          <w:rFonts w:ascii="宋体" w:hAnsi="宋体" w:eastAsia="宋体" w:cs="宋体"/>
          <w:kern w:val="0"/>
          <w:sz w:val="32"/>
          <w:szCs w:val="20"/>
        </w:rPr>
      </w:pPr>
    </w:p>
    <w:p w14:paraId="73FCE143">
      <w:pPr>
        <w:spacing w:line="440" w:lineRule="exact"/>
        <w:jc w:val="center"/>
        <w:rPr>
          <w:rFonts w:ascii="宋体" w:hAnsi="宋体" w:eastAsia="宋体" w:cs="宋体"/>
          <w:kern w:val="0"/>
          <w:sz w:val="24"/>
          <w:szCs w:val="20"/>
        </w:rPr>
      </w:pPr>
    </w:p>
    <w:p w14:paraId="6DEB3BAE">
      <w:pPr>
        <w:spacing w:line="440" w:lineRule="exact"/>
        <w:jc w:val="center"/>
        <w:rPr>
          <w:rFonts w:ascii="宋体" w:hAnsi="宋体" w:eastAsia="宋体" w:cs="宋体"/>
          <w:kern w:val="0"/>
          <w:sz w:val="24"/>
          <w:szCs w:val="20"/>
        </w:rPr>
      </w:pPr>
    </w:p>
    <w:p w14:paraId="5302DF66">
      <w:pPr>
        <w:spacing w:line="440" w:lineRule="exact"/>
        <w:jc w:val="center"/>
        <w:rPr>
          <w:rFonts w:ascii="宋体" w:hAnsi="宋体" w:eastAsia="宋体" w:cs="宋体"/>
          <w:kern w:val="0"/>
          <w:sz w:val="24"/>
          <w:szCs w:val="20"/>
        </w:rPr>
      </w:pPr>
    </w:p>
    <w:p w14:paraId="18C409D0">
      <w:pPr>
        <w:keepNext/>
        <w:keepLines/>
        <w:spacing w:before="100" w:line="400" w:lineRule="exact"/>
        <w:outlineLvl w:val="1"/>
        <w:rPr>
          <w:rFonts w:ascii="宋体" w:hAnsi="宋体" w:eastAsia="宋体" w:cs="宋体"/>
          <w:b/>
          <w:bCs/>
          <w:kern w:val="0"/>
          <w:sz w:val="28"/>
          <w:szCs w:val="28"/>
        </w:rPr>
      </w:pPr>
      <w:bookmarkStart w:id="654" w:name="_Toc24059"/>
      <w:bookmarkStart w:id="655" w:name="_Toc16521988"/>
    </w:p>
    <w:p w14:paraId="4D31A430">
      <w:pPr>
        <w:pStyle w:val="182"/>
        <w:rPr>
          <w:rFonts w:ascii="宋体" w:hAnsi="宋体"/>
          <w:sz w:val="32"/>
          <w:szCs w:val="21"/>
        </w:rPr>
      </w:pPr>
      <w:r>
        <w:rPr>
          <w:rFonts w:hint="eastAsia" w:ascii="宋体" w:hAnsi="宋体" w:eastAsia="宋体" w:cs="宋体"/>
          <w:b w:val="0"/>
          <w:bCs w:val="0"/>
          <w:szCs w:val="28"/>
        </w:rPr>
        <w:br w:type="page"/>
      </w:r>
      <w:bookmarkEnd w:id="654"/>
      <w:bookmarkEnd w:id="655"/>
      <w:bookmarkStart w:id="656" w:name="_Toc11309"/>
      <w:bookmarkStart w:id="657" w:name="_Toc16521989"/>
      <w:r>
        <w:rPr>
          <w:rFonts w:hint="eastAsia"/>
          <w:szCs w:val="28"/>
        </w:rPr>
        <w:t>一、项目负责人简历表</w:t>
      </w:r>
    </w:p>
    <w:p w14:paraId="169F6910">
      <w:pPr>
        <w:autoSpaceDE w:val="0"/>
        <w:autoSpaceDN w:val="0"/>
        <w:adjustRightInd w:val="0"/>
        <w:spacing w:line="360" w:lineRule="auto"/>
        <w:jc w:val="center"/>
        <w:rPr>
          <w:rFonts w:ascii="Calibri" w:hAnsi="Calibri" w:eastAsia="宋体" w:cs="Times New Roman"/>
          <w:kern w:val="0"/>
          <w:sz w:val="24"/>
          <w:szCs w:val="24"/>
        </w:rPr>
      </w:pPr>
      <w:r>
        <w:rPr>
          <w:rFonts w:hint="eastAsia" w:ascii="Calibri" w:hAnsi="Calibri" w:eastAsia="宋体" w:cs="Times New Roman"/>
          <w:kern w:val="0"/>
          <w:sz w:val="24"/>
          <w:szCs w:val="24"/>
        </w:rPr>
        <w:t xml:space="preserve">  </w:t>
      </w:r>
      <w:r>
        <w:rPr>
          <w:rFonts w:hint="eastAsia"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 xml:space="preserve">工程 </w:t>
      </w:r>
    </w:p>
    <w:p w14:paraId="69CBC8CF">
      <w:pPr>
        <w:autoSpaceDE w:val="0"/>
        <w:autoSpaceDN w:val="0"/>
        <w:adjustRightInd w:val="0"/>
        <w:spacing w:line="360" w:lineRule="auto"/>
        <w:jc w:val="center"/>
        <w:rPr>
          <w:rFonts w:ascii="Calibri" w:hAnsi="Calibri" w:eastAsia="黑体" w:cs="Times New Roman"/>
          <w:kern w:val="0"/>
          <w:sz w:val="44"/>
          <w:szCs w:val="24"/>
        </w:rPr>
      </w:pPr>
      <w:r>
        <w:rPr>
          <w:rFonts w:hint="eastAsia" w:ascii="Calibri" w:hAnsi="Calibri" w:eastAsia="黑体" w:cs="Times New Roman"/>
          <w:kern w:val="0"/>
          <w:sz w:val="44"/>
          <w:szCs w:val="24"/>
        </w:rPr>
        <w:t>项目负责人简历表</w:t>
      </w:r>
    </w:p>
    <w:tbl>
      <w:tblPr>
        <w:tblStyle w:val="4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6F57BFEE">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5689">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5B7ECE7">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78922F7">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34399C62">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53949657">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507FFB0D">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FF3A6A4">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25F81A19">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　</w:t>
            </w:r>
          </w:p>
        </w:tc>
      </w:tr>
      <w:tr w14:paraId="0407103B">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40719">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7844BBC7">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　</w:t>
            </w:r>
          </w:p>
        </w:tc>
        <w:tc>
          <w:tcPr>
            <w:tcW w:w="1089" w:type="dxa"/>
            <w:tcBorders>
              <w:top w:val="nil"/>
              <w:left w:val="nil"/>
              <w:bottom w:val="single" w:color="000000" w:sz="4" w:space="0"/>
              <w:right w:val="single" w:color="000000" w:sz="4" w:space="0"/>
            </w:tcBorders>
            <w:shd w:val="clear" w:color="auto" w:fill="FFFFFF"/>
            <w:vAlign w:val="center"/>
          </w:tcPr>
          <w:p w14:paraId="47BA1C41">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02CED865">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　</w:t>
            </w:r>
          </w:p>
        </w:tc>
        <w:tc>
          <w:tcPr>
            <w:tcW w:w="972" w:type="dxa"/>
            <w:tcBorders>
              <w:top w:val="nil"/>
              <w:left w:val="nil"/>
              <w:bottom w:val="single" w:color="000000" w:sz="4" w:space="0"/>
              <w:right w:val="single" w:color="000000" w:sz="4" w:space="0"/>
            </w:tcBorders>
            <w:shd w:val="clear" w:color="auto" w:fill="FFFFFF"/>
            <w:vAlign w:val="center"/>
          </w:tcPr>
          <w:p w14:paraId="7068CF65">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学历</w:t>
            </w:r>
          </w:p>
        </w:tc>
        <w:tc>
          <w:tcPr>
            <w:tcW w:w="1753" w:type="dxa"/>
            <w:tcBorders>
              <w:top w:val="nil"/>
              <w:left w:val="nil"/>
              <w:bottom w:val="single" w:color="000000" w:sz="4" w:space="0"/>
              <w:right w:val="single" w:color="000000" w:sz="4" w:space="0"/>
            </w:tcBorders>
            <w:shd w:val="clear" w:color="auto" w:fill="FFFFFF"/>
            <w:vAlign w:val="center"/>
          </w:tcPr>
          <w:p w14:paraId="0D232E4B">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　</w:t>
            </w:r>
          </w:p>
        </w:tc>
      </w:tr>
      <w:tr w14:paraId="69A050F6">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DF635D">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07539092">
            <w:pPr>
              <w:widowControl/>
              <w:autoSpaceDE w:val="0"/>
              <w:autoSpaceDN w:val="0"/>
              <w:adjustRightInd w:val="0"/>
              <w:ind w:leftChars="-137" w:hanging="288" w:hangingChars="120"/>
              <w:jc w:val="left"/>
              <w:rPr>
                <w:rFonts w:ascii="Calibri" w:hAnsi="Calibri" w:eastAsia="宋体" w:cs="宋体"/>
                <w:kern w:val="0"/>
                <w:sz w:val="24"/>
                <w:szCs w:val="24"/>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43F2A053">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51CA93F4">
            <w:pPr>
              <w:widowControl/>
              <w:autoSpaceDE w:val="0"/>
              <w:autoSpaceDN w:val="0"/>
              <w:adjustRightInd w:val="0"/>
              <w:jc w:val="left"/>
              <w:rPr>
                <w:rFonts w:ascii="Calibri" w:hAnsi="Calibri" w:eastAsia="宋体" w:cs="宋体"/>
                <w:kern w:val="0"/>
                <w:sz w:val="24"/>
                <w:szCs w:val="24"/>
              </w:rPr>
            </w:pPr>
            <w:r>
              <w:rPr>
                <w:rFonts w:hint="eastAsia" w:ascii="Calibri" w:hAnsi="Calibri" w:eastAsia="宋体" w:cs="宋体"/>
                <w:kern w:val="0"/>
                <w:sz w:val="24"/>
                <w:szCs w:val="24"/>
              </w:rPr>
              <w:t>　</w:t>
            </w:r>
          </w:p>
        </w:tc>
      </w:tr>
      <w:tr w14:paraId="1FAA8BD4">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1A6275">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1AF58560">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　</w:t>
            </w:r>
          </w:p>
        </w:tc>
        <w:tc>
          <w:tcPr>
            <w:tcW w:w="1116" w:type="dxa"/>
            <w:tcBorders>
              <w:top w:val="nil"/>
              <w:left w:val="nil"/>
              <w:bottom w:val="single" w:color="000000" w:sz="4" w:space="0"/>
              <w:right w:val="single" w:color="000000" w:sz="4" w:space="0"/>
            </w:tcBorders>
            <w:shd w:val="clear" w:color="auto" w:fill="FFFFFF"/>
            <w:vAlign w:val="center"/>
          </w:tcPr>
          <w:p w14:paraId="404E56E0">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1A1BDBB1">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　</w:t>
            </w:r>
          </w:p>
        </w:tc>
      </w:tr>
      <w:tr w14:paraId="664DF7CC">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22A4F2F5">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简</w:t>
            </w:r>
          </w:p>
          <w:p w14:paraId="5657D098">
            <w:pPr>
              <w:widowControl/>
              <w:autoSpaceDE w:val="0"/>
              <w:autoSpaceDN w:val="0"/>
              <w:adjustRightInd w:val="0"/>
              <w:jc w:val="center"/>
              <w:rPr>
                <w:rFonts w:ascii="Calibri" w:hAnsi="Calibri" w:eastAsia="宋体" w:cs="宋体"/>
                <w:kern w:val="0"/>
                <w:sz w:val="24"/>
                <w:szCs w:val="24"/>
              </w:rPr>
            </w:pPr>
          </w:p>
          <w:p w14:paraId="70128D9F">
            <w:pPr>
              <w:widowControl/>
              <w:autoSpaceDE w:val="0"/>
              <w:autoSpaceDN w:val="0"/>
              <w:adjustRightInd w:val="0"/>
              <w:jc w:val="center"/>
              <w:rPr>
                <w:rFonts w:ascii="Calibri" w:hAnsi="Calibri" w:eastAsia="宋体" w:cs="宋体"/>
                <w:kern w:val="0"/>
                <w:sz w:val="24"/>
                <w:szCs w:val="24"/>
              </w:rPr>
            </w:pPr>
          </w:p>
          <w:p w14:paraId="6F3DE7FC">
            <w:pPr>
              <w:widowControl/>
              <w:autoSpaceDE w:val="0"/>
              <w:autoSpaceDN w:val="0"/>
              <w:adjustRightInd w:val="0"/>
              <w:jc w:val="center"/>
              <w:rPr>
                <w:rFonts w:ascii="Calibri" w:hAnsi="Calibri" w:eastAsia="宋体" w:cs="宋体"/>
                <w:kern w:val="0"/>
                <w:sz w:val="24"/>
                <w:szCs w:val="24"/>
              </w:rPr>
            </w:pPr>
          </w:p>
          <w:p w14:paraId="48EE0970">
            <w:pPr>
              <w:widowControl/>
              <w:autoSpaceDE w:val="0"/>
              <w:autoSpaceDN w:val="0"/>
              <w:adjustRightInd w:val="0"/>
              <w:jc w:val="center"/>
              <w:rPr>
                <w:rFonts w:ascii="Calibri" w:hAnsi="Calibri" w:eastAsia="宋体" w:cs="宋体"/>
                <w:kern w:val="0"/>
                <w:sz w:val="24"/>
                <w:szCs w:val="24"/>
              </w:rPr>
            </w:pPr>
          </w:p>
          <w:p w14:paraId="0704CCC5">
            <w:pPr>
              <w:widowControl/>
              <w:autoSpaceDE w:val="0"/>
              <w:autoSpaceDN w:val="0"/>
              <w:adjustRightInd w:val="0"/>
              <w:jc w:val="center"/>
              <w:rPr>
                <w:rFonts w:ascii="Calibri" w:hAnsi="Calibri" w:eastAsia="宋体" w:cs="宋体"/>
                <w:kern w:val="0"/>
                <w:sz w:val="24"/>
                <w:szCs w:val="24"/>
              </w:rPr>
            </w:pPr>
          </w:p>
          <w:p w14:paraId="14523902">
            <w:pPr>
              <w:widowControl/>
              <w:autoSpaceDE w:val="0"/>
              <w:autoSpaceDN w:val="0"/>
              <w:adjustRightInd w:val="0"/>
              <w:jc w:val="center"/>
              <w:rPr>
                <w:rFonts w:ascii="Calibri" w:hAnsi="Calibri" w:eastAsia="宋体" w:cs="宋体"/>
                <w:kern w:val="0"/>
                <w:sz w:val="24"/>
                <w:szCs w:val="24"/>
              </w:rPr>
            </w:pPr>
            <w:r>
              <w:rPr>
                <w:rFonts w:hint="eastAsia" w:ascii="Calibri" w:hAnsi="Calibri" w:eastAsia="宋体" w:cs="宋体"/>
                <w:kern w:val="0"/>
                <w:sz w:val="24"/>
                <w:szCs w:val="24"/>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7D0038EE">
            <w:pPr>
              <w:widowControl/>
              <w:autoSpaceDE w:val="0"/>
              <w:autoSpaceDN w:val="0"/>
              <w:adjustRightInd w:val="0"/>
              <w:jc w:val="left"/>
              <w:rPr>
                <w:rFonts w:ascii="Calibri" w:hAnsi="Calibri" w:eastAsia="宋体" w:cs="宋体"/>
                <w:kern w:val="0"/>
                <w:sz w:val="24"/>
                <w:szCs w:val="24"/>
              </w:rPr>
            </w:pPr>
          </w:p>
        </w:tc>
      </w:tr>
      <w:tr w14:paraId="61250FAD">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24E775AC">
            <w:pPr>
              <w:widowControl/>
              <w:autoSpaceDE w:val="0"/>
              <w:autoSpaceDN w:val="0"/>
              <w:adjustRightInd w:val="0"/>
              <w:jc w:val="left"/>
              <w:rPr>
                <w:rFonts w:ascii="Calibri" w:hAnsi="Calibri" w:eastAsia="宋体" w:cs="宋体"/>
                <w:kern w:val="0"/>
                <w:sz w:val="22"/>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02791FDE">
            <w:pPr>
              <w:widowControl/>
              <w:autoSpaceDE w:val="0"/>
              <w:autoSpaceDN w:val="0"/>
              <w:adjustRightInd w:val="0"/>
              <w:jc w:val="left"/>
              <w:rPr>
                <w:rFonts w:ascii="Calibri" w:hAnsi="Calibri" w:eastAsia="宋体" w:cs="宋体"/>
                <w:kern w:val="0"/>
                <w:sz w:val="22"/>
              </w:rPr>
            </w:pPr>
          </w:p>
        </w:tc>
      </w:tr>
    </w:tbl>
    <w:p w14:paraId="33AD9665">
      <w:pPr>
        <w:autoSpaceDE w:val="0"/>
        <w:autoSpaceDN w:val="0"/>
        <w:adjustRightInd w:val="0"/>
        <w:spacing w:line="440" w:lineRule="exact"/>
        <w:ind w:right="480" w:firstLine="5040" w:firstLineChars="2100"/>
        <w:jc w:val="left"/>
        <w:rPr>
          <w:rFonts w:ascii="Calibri" w:hAnsi="Calibri" w:eastAsia="宋体" w:cs="Times New Roman"/>
          <w:kern w:val="0"/>
          <w:sz w:val="24"/>
          <w:szCs w:val="24"/>
        </w:rPr>
      </w:pPr>
      <w:r>
        <w:rPr>
          <w:rFonts w:hint="eastAsia" w:ascii="Calibri" w:hAnsi="Calibri" w:eastAsia="宋体" w:cs="Times New Roman"/>
          <w:kern w:val="0"/>
          <w:sz w:val="24"/>
          <w:szCs w:val="24"/>
        </w:rPr>
        <w:t xml:space="preserve">法定代表人（签字或盖章）：                                    </w:t>
      </w:r>
    </w:p>
    <w:p w14:paraId="0EA67822">
      <w:pPr>
        <w:autoSpaceDE w:val="0"/>
        <w:autoSpaceDN w:val="0"/>
        <w:adjustRightInd w:val="0"/>
        <w:spacing w:line="440" w:lineRule="exact"/>
        <w:ind w:right="480"/>
        <w:jc w:val="center"/>
        <w:rPr>
          <w:rFonts w:ascii="Calibri" w:hAnsi="Calibri" w:eastAsia="宋体" w:cs="Times New Roman"/>
          <w:kern w:val="0"/>
          <w:sz w:val="24"/>
          <w:szCs w:val="24"/>
        </w:rPr>
      </w:pPr>
      <w:r>
        <w:rPr>
          <w:rFonts w:hint="eastAsia" w:ascii="Calibri" w:hAnsi="Calibri" w:eastAsia="宋体" w:cs="Times New Roman"/>
          <w:kern w:val="0"/>
          <w:sz w:val="24"/>
          <w:szCs w:val="24"/>
        </w:rPr>
        <w:t xml:space="preserve">                                投 标 人（盖章）：  </w:t>
      </w:r>
    </w:p>
    <w:p w14:paraId="4E941D6A">
      <w:pPr>
        <w:autoSpaceDE w:val="0"/>
        <w:autoSpaceDN w:val="0"/>
        <w:adjustRightInd w:val="0"/>
        <w:spacing w:line="440" w:lineRule="exact"/>
        <w:ind w:right="960"/>
        <w:jc w:val="right"/>
        <w:rPr>
          <w:rFonts w:ascii="Calibri" w:hAnsi="Calibri" w:eastAsia="宋体" w:cs="Times New Roman"/>
          <w:kern w:val="0"/>
          <w:sz w:val="24"/>
          <w:szCs w:val="24"/>
        </w:rPr>
      </w:pPr>
      <w:r>
        <w:rPr>
          <w:rFonts w:hint="eastAsia" w:ascii="Calibri" w:hAnsi="Calibri" w:eastAsia="宋体" w:cs="Times New Roman"/>
          <w:kern w:val="0"/>
          <w:sz w:val="24"/>
          <w:szCs w:val="24"/>
        </w:rPr>
        <w:t>日期：    年   月   日</w:t>
      </w:r>
    </w:p>
    <w:p w14:paraId="560BA9ED">
      <w:pPr>
        <w:autoSpaceDE w:val="0"/>
        <w:autoSpaceDN w:val="0"/>
        <w:adjustRightInd w:val="0"/>
        <w:spacing w:line="440" w:lineRule="exact"/>
        <w:ind w:right="480"/>
        <w:jc w:val="right"/>
        <w:rPr>
          <w:rFonts w:ascii="Calibri" w:hAnsi="Calibri" w:eastAsia="宋体" w:cs="Times New Roman"/>
          <w:kern w:val="0"/>
          <w:sz w:val="24"/>
          <w:szCs w:val="24"/>
        </w:rPr>
      </w:pPr>
    </w:p>
    <w:p w14:paraId="7C389560">
      <w:pPr>
        <w:keepNext/>
        <w:keepLines/>
        <w:spacing w:before="100" w:line="400" w:lineRule="exact"/>
        <w:outlineLvl w:val="1"/>
        <w:rPr>
          <w:rFonts w:ascii="Times New Roman" w:hAnsi="Cambria" w:eastAsia="黑体"/>
          <w:b/>
          <w:bCs/>
          <w:sz w:val="28"/>
          <w:szCs w:val="28"/>
        </w:rPr>
      </w:pPr>
      <w:r>
        <w:rPr>
          <w:rFonts w:hint="eastAsia" w:ascii="宋体" w:hAnsi="宋体" w:eastAsia="宋体" w:cs="宋体"/>
          <w:b/>
          <w:bCs/>
          <w:kern w:val="0"/>
          <w:sz w:val="28"/>
          <w:szCs w:val="28"/>
        </w:rPr>
        <w:br w:type="page"/>
      </w:r>
      <w:bookmarkEnd w:id="656"/>
      <w:bookmarkEnd w:id="657"/>
      <w:r>
        <w:rPr>
          <w:rFonts w:hint="eastAsia" w:ascii="Times New Roman" w:hAnsi="Cambria" w:eastAsia="黑体"/>
          <w:b/>
          <w:bCs/>
          <w:sz w:val="28"/>
          <w:szCs w:val="28"/>
        </w:rPr>
        <w:t>三、主要施工机械设备表</w:t>
      </w:r>
    </w:p>
    <w:p w14:paraId="480F2D0F">
      <w:pPr>
        <w:autoSpaceDE w:val="0"/>
        <w:autoSpaceDN w:val="0"/>
        <w:adjustRightInd w:val="0"/>
        <w:spacing w:line="440" w:lineRule="exact"/>
        <w:jc w:val="left"/>
        <w:rPr>
          <w:rFonts w:ascii="Calibri" w:hAnsi="Calibri" w:eastAsia="黑体" w:cs="Times New Roman"/>
          <w:kern w:val="0"/>
          <w:sz w:val="20"/>
          <w:szCs w:val="20"/>
        </w:rPr>
      </w:pPr>
    </w:p>
    <w:p w14:paraId="1666A41A">
      <w:pPr>
        <w:autoSpaceDE w:val="0"/>
        <w:autoSpaceDN w:val="0"/>
        <w:adjustRightInd w:val="0"/>
        <w:spacing w:line="360" w:lineRule="auto"/>
        <w:jc w:val="center"/>
        <w:rPr>
          <w:rFonts w:ascii="Calibri" w:hAnsi="Calibri" w:eastAsia="宋体" w:cs="Times New Roman"/>
          <w:kern w:val="0"/>
          <w:sz w:val="24"/>
          <w:szCs w:val="24"/>
        </w:rPr>
      </w:pPr>
      <w:r>
        <w:rPr>
          <w:rFonts w:hint="eastAsia"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工程</w:t>
      </w:r>
    </w:p>
    <w:p w14:paraId="3361C7C7">
      <w:pPr>
        <w:autoSpaceDE w:val="0"/>
        <w:autoSpaceDN w:val="0"/>
        <w:adjustRightInd w:val="0"/>
        <w:spacing w:line="360" w:lineRule="auto"/>
        <w:jc w:val="center"/>
        <w:rPr>
          <w:rFonts w:ascii="Calibri" w:hAnsi="Calibri" w:eastAsia="黑体" w:cs="Times New Roman"/>
          <w:kern w:val="0"/>
          <w:sz w:val="44"/>
          <w:szCs w:val="24"/>
        </w:rPr>
      </w:pPr>
      <w:r>
        <w:rPr>
          <w:rFonts w:hint="eastAsia" w:ascii="Calibri" w:hAnsi="Calibri" w:eastAsia="黑体" w:cs="Times New Roman"/>
          <w:kern w:val="0"/>
          <w:sz w:val="44"/>
          <w:szCs w:val="24"/>
        </w:rPr>
        <w:t>主要施工机械设备表</w:t>
      </w:r>
    </w:p>
    <w:tbl>
      <w:tblPr>
        <w:tblStyle w:val="43"/>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1369"/>
      </w:tblGrid>
      <w:tr w14:paraId="6086248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ACF6">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C90F7C">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8072683">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0FC3E18">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11D62C0">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82B1D77">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17183D0">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备注</w:t>
            </w:r>
          </w:p>
        </w:tc>
      </w:tr>
      <w:tr w14:paraId="336A465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C4838">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CA22A72">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8206A0E">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8926128">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AF269F">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BB47754">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481A45C">
            <w:pPr>
              <w:widowControl/>
              <w:autoSpaceDE w:val="0"/>
              <w:autoSpaceDN w:val="0"/>
              <w:adjustRightInd w:val="0"/>
              <w:jc w:val="center"/>
              <w:rPr>
                <w:rFonts w:ascii="Calibri" w:hAnsi="Calibri" w:eastAsia="宋体" w:cs="宋体"/>
                <w:kern w:val="0"/>
                <w:sz w:val="22"/>
              </w:rPr>
            </w:pPr>
          </w:p>
        </w:tc>
      </w:tr>
      <w:tr w14:paraId="132D5AB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F48CF">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502B77B">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3A8ABEE">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F918565">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8410728">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AD3D379">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053EE43">
            <w:pPr>
              <w:widowControl/>
              <w:autoSpaceDE w:val="0"/>
              <w:autoSpaceDN w:val="0"/>
              <w:adjustRightInd w:val="0"/>
              <w:jc w:val="center"/>
              <w:rPr>
                <w:rFonts w:ascii="Calibri" w:hAnsi="Calibri" w:eastAsia="宋体" w:cs="宋体"/>
                <w:kern w:val="0"/>
                <w:sz w:val="22"/>
              </w:rPr>
            </w:pPr>
          </w:p>
        </w:tc>
      </w:tr>
      <w:tr w14:paraId="668640A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4F11">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8174C3">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FD59F2">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8821D62">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487B9A4">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6934137">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A9FD4A4">
            <w:pPr>
              <w:widowControl/>
              <w:autoSpaceDE w:val="0"/>
              <w:autoSpaceDN w:val="0"/>
              <w:adjustRightInd w:val="0"/>
              <w:jc w:val="center"/>
              <w:rPr>
                <w:rFonts w:ascii="Calibri" w:hAnsi="Calibri" w:eastAsia="宋体" w:cs="宋体"/>
                <w:kern w:val="0"/>
                <w:sz w:val="22"/>
              </w:rPr>
            </w:pPr>
          </w:p>
        </w:tc>
      </w:tr>
      <w:tr w14:paraId="1FF9728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84F3">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7BE36B4">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BE187D">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E4A965B">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EA45377">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940B7F">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F6DA355">
            <w:pPr>
              <w:widowControl/>
              <w:autoSpaceDE w:val="0"/>
              <w:autoSpaceDN w:val="0"/>
              <w:adjustRightInd w:val="0"/>
              <w:jc w:val="center"/>
              <w:rPr>
                <w:rFonts w:ascii="Calibri" w:hAnsi="Calibri" w:eastAsia="宋体" w:cs="宋体"/>
                <w:kern w:val="0"/>
                <w:sz w:val="22"/>
              </w:rPr>
            </w:pPr>
          </w:p>
        </w:tc>
      </w:tr>
      <w:tr w14:paraId="445F0AF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A3D2">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537D102">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DC08546">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ED1CD1A">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CFD2C8">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2C745FA">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DB34C8B">
            <w:pPr>
              <w:widowControl/>
              <w:autoSpaceDE w:val="0"/>
              <w:autoSpaceDN w:val="0"/>
              <w:adjustRightInd w:val="0"/>
              <w:jc w:val="center"/>
              <w:rPr>
                <w:rFonts w:ascii="Calibri" w:hAnsi="Calibri" w:eastAsia="宋体" w:cs="宋体"/>
                <w:kern w:val="0"/>
                <w:sz w:val="22"/>
              </w:rPr>
            </w:pPr>
          </w:p>
        </w:tc>
      </w:tr>
      <w:tr w14:paraId="308F38E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E441B">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49C27D6">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9C95E9A">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9AC2624">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8682F84">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8CBE091">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DAD1665">
            <w:pPr>
              <w:widowControl/>
              <w:autoSpaceDE w:val="0"/>
              <w:autoSpaceDN w:val="0"/>
              <w:adjustRightInd w:val="0"/>
              <w:jc w:val="center"/>
              <w:rPr>
                <w:rFonts w:ascii="Calibri" w:hAnsi="Calibri" w:eastAsia="宋体" w:cs="宋体"/>
                <w:kern w:val="0"/>
                <w:sz w:val="22"/>
              </w:rPr>
            </w:pPr>
          </w:p>
        </w:tc>
      </w:tr>
      <w:tr w14:paraId="520D070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710C">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B825B4F">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C0EF98">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8A3AA25">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956DEED">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5CD39AA">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2566112">
            <w:pPr>
              <w:widowControl/>
              <w:autoSpaceDE w:val="0"/>
              <w:autoSpaceDN w:val="0"/>
              <w:adjustRightInd w:val="0"/>
              <w:jc w:val="center"/>
              <w:rPr>
                <w:rFonts w:ascii="Calibri" w:hAnsi="Calibri" w:eastAsia="宋体" w:cs="宋体"/>
                <w:kern w:val="0"/>
                <w:sz w:val="22"/>
              </w:rPr>
            </w:pPr>
          </w:p>
        </w:tc>
      </w:tr>
      <w:tr w14:paraId="367CEED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9CCF">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112651D">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2633251">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4DCB111">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3AD78A5">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9F9E9D3">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67E20B5">
            <w:pPr>
              <w:widowControl/>
              <w:autoSpaceDE w:val="0"/>
              <w:autoSpaceDN w:val="0"/>
              <w:adjustRightInd w:val="0"/>
              <w:jc w:val="center"/>
              <w:rPr>
                <w:rFonts w:ascii="Calibri" w:hAnsi="Calibri" w:eastAsia="宋体" w:cs="宋体"/>
                <w:kern w:val="0"/>
                <w:sz w:val="22"/>
              </w:rPr>
            </w:pPr>
          </w:p>
        </w:tc>
      </w:tr>
      <w:tr w14:paraId="1DF8C55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1FEA8">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838E16">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5E5DC5F">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96F50A2">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076114F">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A8A57DC">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E6DB5CF">
            <w:pPr>
              <w:widowControl/>
              <w:autoSpaceDE w:val="0"/>
              <w:autoSpaceDN w:val="0"/>
              <w:adjustRightInd w:val="0"/>
              <w:jc w:val="center"/>
              <w:rPr>
                <w:rFonts w:ascii="Calibri" w:hAnsi="Calibri" w:eastAsia="宋体" w:cs="宋体"/>
                <w:kern w:val="0"/>
                <w:sz w:val="22"/>
              </w:rPr>
            </w:pPr>
          </w:p>
        </w:tc>
      </w:tr>
      <w:tr w14:paraId="019E48A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201B">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7114A7">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80BA6A5">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45706B2">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593F06C">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A7E2852">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8D2392C">
            <w:pPr>
              <w:widowControl/>
              <w:autoSpaceDE w:val="0"/>
              <w:autoSpaceDN w:val="0"/>
              <w:adjustRightInd w:val="0"/>
              <w:jc w:val="center"/>
              <w:rPr>
                <w:rFonts w:ascii="Calibri" w:hAnsi="Calibri" w:eastAsia="宋体" w:cs="宋体"/>
                <w:kern w:val="0"/>
                <w:sz w:val="22"/>
              </w:rPr>
            </w:pPr>
          </w:p>
        </w:tc>
      </w:tr>
      <w:tr w14:paraId="5693A78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8EDF9">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BBEC7C4">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06E0E32">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E805472">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46E9A38">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891C1EE">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006E7AF">
            <w:pPr>
              <w:widowControl/>
              <w:autoSpaceDE w:val="0"/>
              <w:autoSpaceDN w:val="0"/>
              <w:adjustRightInd w:val="0"/>
              <w:jc w:val="center"/>
              <w:rPr>
                <w:rFonts w:ascii="Calibri" w:hAnsi="Calibri" w:eastAsia="宋体" w:cs="宋体"/>
                <w:kern w:val="0"/>
                <w:sz w:val="22"/>
              </w:rPr>
            </w:pPr>
          </w:p>
        </w:tc>
      </w:tr>
      <w:tr w14:paraId="5870F7D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881C">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7E230F3">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174A91">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D4E132F">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72C4994">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42A7A77">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0CE5FFA">
            <w:pPr>
              <w:widowControl/>
              <w:autoSpaceDE w:val="0"/>
              <w:autoSpaceDN w:val="0"/>
              <w:adjustRightInd w:val="0"/>
              <w:jc w:val="center"/>
              <w:rPr>
                <w:rFonts w:ascii="Calibri" w:hAnsi="Calibri" w:eastAsia="宋体" w:cs="宋体"/>
                <w:kern w:val="0"/>
                <w:sz w:val="22"/>
              </w:rPr>
            </w:pPr>
          </w:p>
        </w:tc>
      </w:tr>
      <w:tr w14:paraId="46F9A1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5F73">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BBF963D">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3EC3FD8">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2CD5055">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557AA22">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7C21068">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5B42447">
            <w:pPr>
              <w:widowControl/>
              <w:autoSpaceDE w:val="0"/>
              <w:autoSpaceDN w:val="0"/>
              <w:adjustRightInd w:val="0"/>
              <w:jc w:val="center"/>
              <w:rPr>
                <w:rFonts w:ascii="Calibri" w:hAnsi="Calibri" w:eastAsia="宋体" w:cs="宋体"/>
                <w:kern w:val="0"/>
                <w:sz w:val="22"/>
              </w:rPr>
            </w:pPr>
          </w:p>
        </w:tc>
      </w:tr>
    </w:tbl>
    <w:p w14:paraId="7AC01CA9">
      <w:pPr>
        <w:autoSpaceDE w:val="0"/>
        <w:autoSpaceDN w:val="0"/>
        <w:adjustRightInd w:val="0"/>
        <w:spacing w:line="440" w:lineRule="exact"/>
        <w:jc w:val="right"/>
        <w:rPr>
          <w:rFonts w:ascii="Calibri" w:hAnsi="Calibri" w:eastAsia="宋体" w:cs="Times New Roman"/>
          <w:kern w:val="0"/>
          <w:sz w:val="24"/>
          <w:szCs w:val="24"/>
        </w:rPr>
      </w:pPr>
    </w:p>
    <w:p w14:paraId="5B9B878E">
      <w:pPr>
        <w:autoSpaceDE w:val="0"/>
        <w:autoSpaceDN w:val="0"/>
        <w:adjustRightInd w:val="0"/>
        <w:spacing w:line="440" w:lineRule="exact"/>
        <w:ind w:right="480" w:firstLine="5040" w:firstLineChars="2100"/>
        <w:jc w:val="left"/>
        <w:rPr>
          <w:rFonts w:ascii="Calibri" w:hAnsi="Calibri" w:eastAsia="宋体" w:cs="Times New Roman"/>
          <w:kern w:val="0"/>
          <w:sz w:val="24"/>
          <w:szCs w:val="24"/>
        </w:rPr>
      </w:pPr>
      <w:r>
        <w:rPr>
          <w:rFonts w:hint="eastAsia" w:ascii="Calibri" w:hAnsi="Calibri" w:eastAsia="宋体" w:cs="Times New Roman"/>
          <w:kern w:val="0"/>
          <w:sz w:val="24"/>
          <w:szCs w:val="24"/>
        </w:rPr>
        <w:t>法定代表人（签字或盖章）：</w:t>
      </w:r>
    </w:p>
    <w:p w14:paraId="58E03FA5">
      <w:pPr>
        <w:autoSpaceDE w:val="0"/>
        <w:autoSpaceDN w:val="0"/>
        <w:adjustRightInd w:val="0"/>
        <w:spacing w:line="440" w:lineRule="exact"/>
        <w:ind w:right="480"/>
        <w:jc w:val="center"/>
        <w:rPr>
          <w:rFonts w:ascii="Calibri" w:hAnsi="Calibri" w:eastAsia="宋体" w:cs="Times New Roman"/>
          <w:kern w:val="0"/>
          <w:sz w:val="24"/>
          <w:szCs w:val="24"/>
        </w:rPr>
      </w:pPr>
      <w:r>
        <w:rPr>
          <w:rFonts w:hint="eastAsia" w:ascii="Calibri" w:hAnsi="Calibri" w:eastAsia="宋体" w:cs="Times New Roman"/>
          <w:kern w:val="0"/>
          <w:sz w:val="24"/>
          <w:szCs w:val="24"/>
        </w:rPr>
        <w:t xml:space="preserve">                                投 标 人（盖章）：   </w:t>
      </w:r>
    </w:p>
    <w:p w14:paraId="41D75548">
      <w:pPr>
        <w:autoSpaceDE w:val="0"/>
        <w:autoSpaceDN w:val="0"/>
        <w:adjustRightInd w:val="0"/>
        <w:spacing w:line="440" w:lineRule="exact"/>
        <w:ind w:right="960" w:firstLine="480"/>
        <w:jc w:val="right"/>
        <w:rPr>
          <w:rFonts w:ascii="Calibri" w:hAnsi="Calibri" w:eastAsia="宋体" w:cs="Times New Roman"/>
          <w:kern w:val="0"/>
          <w:sz w:val="24"/>
          <w:szCs w:val="24"/>
        </w:rPr>
      </w:pPr>
      <w:r>
        <w:rPr>
          <w:rFonts w:hint="eastAsia" w:ascii="Calibri" w:hAnsi="Calibri" w:eastAsia="宋体" w:cs="Times New Roman"/>
          <w:kern w:val="0"/>
          <w:sz w:val="24"/>
          <w:szCs w:val="24"/>
        </w:rPr>
        <w:t>日期：    年   月   日</w:t>
      </w:r>
    </w:p>
    <w:p w14:paraId="43F04B1C">
      <w:pPr>
        <w:keepNext/>
        <w:keepLines/>
        <w:spacing w:before="100" w:line="400" w:lineRule="exact"/>
        <w:outlineLvl w:val="1"/>
        <w:rPr>
          <w:rFonts w:ascii="宋体" w:hAnsi="宋体" w:eastAsia="宋体" w:cs="宋体"/>
          <w:kern w:val="0"/>
          <w:sz w:val="24"/>
          <w:szCs w:val="24"/>
        </w:rPr>
      </w:pPr>
    </w:p>
    <w:p w14:paraId="20EFBB8C">
      <w:pPr>
        <w:pStyle w:val="182"/>
        <w:rPr>
          <w:szCs w:val="28"/>
        </w:rPr>
      </w:pPr>
      <w:bookmarkStart w:id="658" w:name="_Toc16521990"/>
      <w:bookmarkStart w:id="659" w:name="_Toc30347"/>
      <w:r>
        <w:rPr>
          <w:rFonts w:hint="eastAsia" w:ascii="宋体" w:hAnsi="宋体" w:eastAsia="宋体" w:cs="宋体"/>
          <w:b w:val="0"/>
          <w:bCs w:val="0"/>
          <w:szCs w:val="28"/>
        </w:rPr>
        <w:br w:type="page"/>
      </w:r>
      <w:bookmarkEnd w:id="658"/>
      <w:bookmarkEnd w:id="659"/>
      <w:bookmarkStart w:id="660" w:name="_Toc13671"/>
      <w:bookmarkStart w:id="661" w:name="_Toc16521993"/>
      <w:bookmarkStart w:id="662" w:name="_Toc402426895"/>
      <w:r>
        <w:rPr>
          <w:rFonts w:hint="eastAsia"/>
          <w:szCs w:val="28"/>
        </w:rPr>
        <w:t>三、主要施工机械设备表</w:t>
      </w:r>
    </w:p>
    <w:p w14:paraId="27135A26">
      <w:pPr>
        <w:autoSpaceDE w:val="0"/>
        <w:autoSpaceDN w:val="0"/>
        <w:adjustRightInd w:val="0"/>
        <w:spacing w:line="440" w:lineRule="exact"/>
        <w:jc w:val="left"/>
        <w:rPr>
          <w:rFonts w:ascii="Calibri" w:hAnsi="Calibri" w:eastAsia="黑体" w:cs="Times New Roman"/>
          <w:kern w:val="0"/>
          <w:sz w:val="20"/>
          <w:szCs w:val="20"/>
        </w:rPr>
      </w:pPr>
    </w:p>
    <w:p w14:paraId="47902490">
      <w:pPr>
        <w:autoSpaceDE w:val="0"/>
        <w:autoSpaceDN w:val="0"/>
        <w:adjustRightInd w:val="0"/>
        <w:spacing w:line="360" w:lineRule="auto"/>
        <w:jc w:val="center"/>
        <w:rPr>
          <w:rFonts w:ascii="Calibri" w:hAnsi="Calibri" w:eastAsia="宋体" w:cs="Times New Roman"/>
          <w:kern w:val="0"/>
          <w:sz w:val="24"/>
          <w:szCs w:val="24"/>
        </w:rPr>
      </w:pPr>
      <w:r>
        <w:rPr>
          <w:rFonts w:hint="eastAsia"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工程</w:t>
      </w:r>
    </w:p>
    <w:p w14:paraId="1391623D">
      <w:pPr>
        <w:autoSpaceDE w:val="0"/>
        <w:autoSpaceDN w:val="0"/>
        <w:adjustRightInd w:val="0"/>
        <w:spacing w:line="360" w:lineRule="auto"/>
        <w:jc w:val="center"/>
        <w:rPr>
          <w:rFonts w:ascii="Calibri" w:hAnsi="Calibri" w:eastAsia="黑体" w:cs="Times New Roman"/>
          <w:kern w:val="0"/>
          <w:sz w:val="44"/>
          <w:szCs w:val="24"/>
        </w:rPr>
      </w:pPr>
      <w:r>
        <w:rPr>
          <w:rFonts w:hint="eastAsia" w:ascii="Calibri" w:hAnsi="Calibri" w:eastAsia="黑体" w:cs="Times New Roman"/>
          <w:kern w:val="0"/>
          <w:sz w:val="44"/>
          <w:szCs w:val="24"/>
        </w:rPr>
        <w:t>主要施工机械设备表</w:t>
      </w:r>
    </w:p>
    <w:tbl>
      <w:tblPr>
        <w:tblStyle w:val="43"/>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1369"/>
      </w:tblGrid>
      <w:tr w14:paraId="1F89124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E4CA">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DBA8795">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2CE7AF1">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C1281F">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5CE9134">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9323AC">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CF3E07D">
            <w:pPr>
              <w:widowControl/>
              <w:autoSpaceDE w:val="0"/>
              <w:autoSpaceDN w:val="0"/>
              <w:adjustRightInd w:val="0"/>
              <w:jc w:val="center"/>
              <w:rPr>
                <w:rFonts w:ascii="Calibri" w:hAnsi="Calibri" w:eastAsia="宋体" w:cs="宋体"/>
                <w:kern w:val="0"/>
                <w:sz w:val="22"/>
              </w:rPr>
            </w:pPr>
            <w:r>
              <w:rPr>
                <w:rFonts w:hint="eastAsia" w:ascii="Calibri" w:hAnsi="Calibri" w:eastAsia="宋体" w:cs="宋体"/>
                <w:kern w:val="0"/>
                <w:sz w:val="22"/>
              </w:rPr>
              <w:t>备注</w:t>
            </w:r>
          </w:p>
        </w:tc>
      </w:tr>
      <w:tr w14:paraId="1FADE42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8AB29">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6732492">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0AB1922">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7953D9E">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553580E">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36A9B80">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A30C710">
            <w:pPr>
              <w:widowControl/>
              <w:autoSpaceDE w:val="0"/>
              <w:autoSpaceDN w:val="0"/>
              <w:adjustRightInd w:val="0"/>
              <w:jc w:val="center"/>
              <w:rPr>
                <w:rFonts w:ascii="Calibri" w:hAnsi="Calibri" w:eastAsia="宋体" w:cs="宋体"/>
                <w:kern w:val="0"/>
                <w:sz w:val="22"/>
              </w:rPr>
            </w:pPr>
          </w:p>
        </w:tc>
      </w:tr>
      <w:tr w14:paraId="4DADA0F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CD74">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6669170">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3923F9A">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0A6C8D9">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4B815E">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1B047FB">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D689D88">
            <w:pPr>
              <w:widowControl/>
              <w:autoSpaceDE w:val="0"/>
              <w:autoSpaceDN w:val="0"/>
              <w:adjustRightInd w:val="0"/>
              <w:jc w:val="center"/>
              <w:rPr>
                <w:rFonts w:ascii="Calibri" w:hAnsi="Calibri" w:eastAsia="宋体" w:cs="宋体"/>
                <w:kern w:val="0"/>
                <w:sz w:val="22"/>
              </w:rPr>
            </w:pPr>
          </w:p>
        </w:tc>
      </w:tr>
      <w:tr w14:paraId="74732CC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ACCB6">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18B4A5E">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A4D12FA">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0CBF82F">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E3CFEDC">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B42AF3B">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EEBAC19">
            <w:pPr>
              <w:widowControl/>
              <w:autoSpaceDE w:val="0"/>
              <w:autoSpaceDN w:val="0"/>
              <w:adjustRightInd w:val="0"/>
              <w:jc w:val="center"/>
              <w:rPr>
                <w:rFonts w:ascii="Calibri" w:hAnsi="Calibri" w:eastAsia="宋体" w:cs="宋体"/>
                <w:kern w:val="0"/>
                <w:sz w:val="22"/>
              </w:rPr>
            </w:pPr>
          </w:p>
        </w:tc>
      </w:tr>
      <w:tr w14:paraId="2E10605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ED246">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0533322">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ACDFFFA">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DF90620">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2ED9C1C">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86CCAA5">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F1428E5">
            <w:pPr>
              <w:widowControl/>
              <w:autoSpaceDE w:val="0"/>
              <w:autoSpaceDN w:val="0"/>
              <w:adjustRightInd w:val="0"/>
              <w:jc w:val="center"/>
              <w:rPr>
                <w:rFonts w:ascii="Calibri" w:hAnsi="Calibri" w:eastAsia="宋体" w:cs="宋体"/>
                <w:kern w:val="0"/>
                <w:sz w:val="22"/>
              </w:rPr>
            </w:pPr>
          </w:p>
        </w:tc>
      </w:tr>
      <w:tr w14:paraId="062A8F3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B6D8">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5D7029">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AFB455A">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1E83776">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3DA0B17">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7372BE8">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0FCB6C7">
            <w:pPr>
              <w:widowControl/>
              <w:autoSpaceDE w:val="0"/>
              <w:autoSpaceDN w:val="0"/>
              <w:adjustRightInd w:val="0"/>
              <w:jc w:val="center"/>
              <w:rPr>
                <w:rFonts w:ascii="Calibri" w:hAnsi="Calibri" w:eastAsia="宋体" w:cs="宋体"/>
                <w:kern w:val="0"/>
                <w:sz w:val="22"/>
              </w:rPr>
            </w:pPr>
          </w:p>
        </w:tc>
      </w:tr>
      <w:tr w14:paraId="388ECC6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BA25">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7F87FAB">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A98BD61">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BD8B010">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0CA3C93">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419E15E">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80C8A27">
            <w:pPr>
              <w:widowControl/>
              <w:autoSpaceDE w:val="0"/>
              <w:autoSpaceDN w:val="0"/>
              <w:adjustRightInd w:val="0"/>
              <w:jc w:val="center"/>
              <w:rPr>
                <w:rFonts w:ascii="Calibri" w:hAnsi="Calibri" w:eastAsia="宋体" w:cs="宋体"/>
                <w:kern w:val="0"/>
                <w:sz w:val="22"/>
              </w:rPr>
            </w:pPr>
          </w:p>
        </w:tc>
      </w:tr>
      <w:tr w14:paraId="48802F2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96CB8">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2980CDD">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0F8507">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2289EC8">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9282ACA">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E3CC416">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7C3EC41">
            <w:pPr>
              <w:widowControl/>
              <w:autoSpaceDE w:val="0"/>
              <w:autoSpaceDN w:val="0"/>
              <w:adjustRightInd w:val="0"/>
              <w:jc w:val="center"/>
              <w:rPr>
                <w:rFonts w:ascii="Calibri" w:hAnsi="Calibri" w:eastAsia="宋体" w:cs="宋体"/>
                <w:kern w:val="0"/>
                <w:sz w:val="22"/>
              </w:rPr>
            </w:pPr>
          </w:p>
        </w:tc>
      </w:tr>
      <w:tr w14:paraId="7AF9E45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1849">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91A39DE">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DC0E960">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E6050EF">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3E32219">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1BF4C45">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3E3D7FF">
            <w:pPr>
              <w:widowControl/>
              <w:autoSpaceDE w:val="0"/>
              <w:autoSpaceDN w:val="0"/>
              <w:adjustRightInd w:val="0"/>
              <w:jc w:val="center"/>
              <w:rPr>
                <w:rFonts w:ascii="Calibri" w:hAnsi="Calibri" w:eastAsia="宋体" w:cs="宋体"/>
                <w:kern w:val="0"/>
                <w:sz w:val="22"/>
              </w:rPr>
            </w:pPr>
          </w:p>
        </w:tc>
      </w:tr>
      <w:tr w14:paraId="79E0F66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2440">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67F939E">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6D1D4FE">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370DA94">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CB37F0D">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B18FB25">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4816D09">
            <w:pPr>
              <w:widowControl/>
              <w:autoSpaceDE w:val="0"/>
              <w:autoSpaceDN w:val="0"/>
              <w:adjustRightInd w:val="0"/>
              <w:jc w:val="center"/>
              <w:rPr>
                <w:rFonts w:ascii="Calibri" w:hAnsi="Calibri" w:eastAsia="宋体" w:cs="宋体"/>
                <w:kern w:val="0"/>
                <w:sz w:val="22"/>
              </w:rPr>
            </w:pPr>
          </w:p>
        </w:tc>
      </w:tr>
      <w:tr w14:paraId="178E47B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2408">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0C13261">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EC52D02">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27D33CA">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BB135AC">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E75AFA2">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CFF7878">
            <w:pPr>
              <w:widowControl/>
              <w:autoSpaceDE w:val="0"/>
              <w:autoSpaceDN w:val="0"/>
              <w:adjustRightInd w:val="0"/>
              <w:jc w:val="center"/>
              <w:rPr>
                <w:rFonts w:ascii="Calibri" w:hAnsi="Calibri" w:eastAsia="宋体" w:cs="宋体"/>
                <w:kern w:val="0"/>
                <w:sz w:val="22"/>
              </w:rPr>
            </w:pPr>
          </w:p>
        </w:tc>
      </w:tr>
      <w:tr w14:paraId="1F0B1A1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A9E1D">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9A6EB1">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9E33A9D">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754CD37">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B4D5FCE">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3F0EEB1">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CC36DB0">
            <w:pPr>
              <w:widowControl/>
              <w:autoSpaceDE w:val="0"/>
              <w:autoSpaceDN w:val="0"/>
              <w:adjustRightInd w:val="0"/>
              <w:jc w:val="center"/>
              <w:rPr>
                <w:rFonts w:ascii="Calibri" w:hAnsi="Calibri" w:eastAsia="宋体" w:cs="宋体"/>
                <w:kern w:val="0"/>
                <w:sz w:val="22"/>
              </w:rPr>
            </w:pPr>
          </w:p>
        </w:tc>
      </w:tr>
      <w:tr w14:paraId="266D16E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6C70">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27FFC1E">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040485C">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6F96278">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FD8E57E">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89EEB7A">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B2D8F73">
            <w:pPr>
              <w:widowControl/>
              <w:autoSpaceDE w:val="0"/>
              <w:autoSpaceDN w:val="0"/>
              <w:adjustRightInd w:val="0"/>
              <w:jc w:val="center"/>
              <w:rPr>
                <w:rFonts w:ascii="Calibri" w:hAnsi="Calibri" w:eastAsia="宋体" w:cs="宋体"/>
                <w:kern w:val="0"/>
                <w:sz w:val="22"/>
              </w:rPr>
            </w:pPr>
          </w:p>
        </w:tc>
      </w:tr>
      <w:tr w14:paraId="0FBA1A8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D475">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AD13E6">
            <w:pPr>
              <w:widowControl/>
              <w:autoSpaceDE w:val="0"/>
              <w:autoSpaceDN w:val="0"/>
              <w:adjustRightInd w:val="0"/>
              <w:jc w:val="center"/>
              <w:rPr>
                <w:rFonts w:ascii="Calibri" w:hAnsi="Calibri" w:eastAsia="宋体" w:cs="宋体"/>
                <w:kern w:val="0"/>
                <w:sz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D0F701A">
            <w:pPr>
              <w:widowControl/>
              <w:autoSpaceDE w:val="0"/>
              <w:autoSpaceDN w:val="0"/>
              <w:adjustRightInd w:val="0"/>
              <w:jc w:val="center"/>
              <w:rPr>
                <w:rFonts w:ascii="Calibri" w:hAnsi="Calibri" w:eastAsia="宋体" w:cs="宋体"/>
                <w:kern w:val="0"/>
                <w:sz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8F5E1D">
            <w:pPr>
              <w:widowControl/>
              <w:autoSpaceDE w:val="0"/>
              <w:autoSpaceDN w:val="0"/>
              <w:adjustRightInd w:val="0"/>
              <w:jc w:val="center"/>
              <w:rPr>
                <w:rFonts w:ascii="Calibri" w:hAnsi="Calibri" w:eastAsia="宋体" w:cs="宋体"/>
                <w:kern w:val="0"/>
                <w:sz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8C816DA">
            <w:pPr>
              <w:widowControl/>
              <w:autoSpaceDE w:val="0"/>
              <w:autoSpaceDN w:val="0"/>
              <w:adjustRightInd w:val="0"/>
              <w:jc w:val="center"/>
              <w:rPr>
                <w:rFonts w:ascii="Calibri" w:hAnsi="Calibri" w:eastAsia="宋体" w:cs="宋体"/>
                <w:kern w:val="0"/>
                <w:sz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AC7DA9C">
            <w:pPr>
              <w:widowControl/>
              <w:autoSpaceDE w:val="0"/>
              <w:autoSpaceDN w:val="0"/>
              <w:adjustRightInd w:val="0"/>
              <w:jc w:val="center"/>
              <w:rPr>
                <w:rFonts w:ascii="Calibri" w:hAnsi="Calibri" w:eastAsia="宋体" w:cs="宋体"/>
                <w:kern w:val="0"/>
                <w:sz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8AE6C4A">
            <w:pPr>
              <w:widowControl/>
              <w:autoSpaceDE w:val="0"/>
              <w:autoSpaceDN w:val="0"/>
              <w:adjustRightInd w:val="0"/>
              <w:jc w:val="center"/>
              <w:rPr>
                <w:rFonts w:ascii="Calibri" w:hAnsi="Calibri" w:eastAsia="宋体" w:cs="宋体"/>
                <w:kern w:val="0"/>
                <w:sz w:val="22"/>
              </w:rPr>
            </w:pPr>
          </w:p>
        </w:tc>
      </w:tr>
    </w:tbl>
    <w:p w14:paraId="64D4655B">
      <w:pPr>
        <w:autoSpaceDE w:val="0"/>
        <w:autoSpaceDN w:val="0"/>
        <w:adjustRightInd w:val="0"/>
        <w:spacing w:line="440" w:lineRule="exact"/>
        <w:jc w:val="right"/>
        <w:rPr>
          <w:rFonts w:ascii="Calibri" w:hAnsi="Calibri" w:eastAsia="宋体" w:cs="Times New Roman"/>
          <w:kern w:val="0"/>
          <w:sz w:val="24"/>
          <w:szCs w:val="24"/>
        </w:rPr>
      </w:pPr>
    </w:p>
    <w:p w14:paraId="4FDD6DC2">
      <w:pPr>
        <w:autoSpaceDE w:val="0"/>
        <w:autoSpaceDN w:val="0"/>
        <w:adjustRightInd w:val="0"/>
        <w:spacing w:line="440" w:lineRule="exact"/>
        <w:ind w:right="480" w:firstLine="4800" w:firstLineChars="2000"/>
        <w:jc w:val="left"/>
        <w:rPr>
          <w:rFonts w:ascii="Calibri" w:hAnsi="Calibri" w:eastAsia="宋体" w:cs="Times New Roman"/>
          <w:kern w:val="0"/>
          <w:sz w:val="24"/>
          <w:szCs w:val="24"/>
        </w:rPr>
      </w:pPr>
      <w:r>
        <w:rPr>
          <w:rFonts w:hint="eastAsia" w:ascii="Calibri" w:hAnsi="Calibri" w:eastAsia="宋体" w:cs="Times New Roman"/>
          <w:kern w:val="0"/>
          <w:sz w:val="24"/>
          <w:szCs w:val="24"/>
        </w:rPr>
        <w:t>法定代表人（签字或盖章）：</w:t>
      </w:r>
    </w:p>
    <w:p w14:paraId="044E3803">
      <w:pPr>
        <w:autoSpaceDE w:val="0"/>
        <w:autoSpaceDN w:val="0"/>
        <w:adjustRightInd w:val="0"/>
        <w:spacing w:line="440" w:lineRule="exact"/>
        <w:ind w:right="480"/>
        <w:jc w:val="center"/>
        <w:rPr>
          <w:rFonts w:ascii="Calibri" w:hAnsi="Calibri" w:eastAsia="宋体" w:cs="Times New Roman"/>
          <w:kern w:val="0"/>
          <w:sz w:val="24"/>
          <w:szCs w:val="24"/>
        </w:rPr>
      </w:pPr>
      <w:r>
        <w:rPr>
          <w:rFonts w:hint="eastAsia" w:ascii="Calibri" w:hAnsi="Calibri" w:eastAsia="宋体" w:cs="Times New Roman"/>
          <w:kern w:val="0"/>
          <w:sz w:val="24"/>
          <w:szCs w:val="24"/>
        </w:rPr>
        <w:t xml:space="preserve">                                投 标 人（盖章）：   </w:t>
      </w:r>
    </w:p>
    <w:p w14:paraId="263DFA48">
      <w:pPr>
        <w:autoSpaceDE w:val="0"/>
        <w:autoSpaceDN w:val="0"/>
        <w:adjustRightInd w:val="0"/>
        <w:spacing w:line="440" w:lineRule="exact"/>
        <w:ind w:right="720" w:firstLine="480"/>
        <w:jc w:val="right"/>
        <w:rPr>
          <w:rFonts w:ascii="Calibri" w:hAnsi="Calibri" w:eastAsia="宋体" w:cs="Times New Roman"/>
          <w:kern w:val="0"/>
          <w:sz w:val="24"/>
          <w:szCs w:val="24"/>
        </w:rPr>
      </w:pPr>
      <w:r>
        <w:rPr>
          <w:rFonts w:hint="eastAsia" w:ascii="Calibri" w:hAnsi="Calibri" w:eastAsia="宋体" w:cs="Times New Roman"/>
          <w:kern w:val="0"/>
          <w:sz w:val="24"/>
          <w:szCs w:val="24"/>
        </w:rPr>
        <w:t>日期：    年   月   日</w:t>
      </w:r>
    </w:p>
    <w:p w14:paraId="0D1ACDB7">
      <w:pPr>
        <w:widowControl/>
        <w:jc w:val="left"/>
        <w:rPr>
          <w:rFonts w:ascii="Times New Roman" w:hAnsi="Cambria" w:eastAsia="黑体"/>
          <w:b/>
          <w:bCs/>
          <w:sz w:val="28"/>
          <w:szCs w:val="28"/>
        </w:rPr>
      </w:pPr>
    </w:p>
    <w:p w14:paraId="25F7B172">
      <w:pPr>
        <w:widowControl/>
        <w:jc w:val="left"/>
        <w:rPr>
          <w:rFonts w:ascii="Times New Roman" w:hAnsi="Cambria" w:eastAsia="黑体"/>
          <w:b/>
          <w:bCs/>
          <w:sz w:val="28"/>
          <w:szCs w:val="28"/>
        </w:rPr>
      </w:pPr>
    </w:p>
    <w:p w14:paraId="55F42540">
      <w:pPr>
        <w:widowControl/>
        <w:jc w:val="left"/>
        <w:rPr>
          <w:rFonts w:ascii="Times New Roman" w:hAnsi="Cambria" w:eastAsia="黑体"/>
          <w:b/>
          <w:bCs/>
          <w:sz w:val="28"/>
          <w:szCs w:val="28"/>
        </w:rPr>
      </w:pPr>
      <w:r>
        <w:rPr>
          <w:rFonts w:hint="eastAsia" w:ascii="Times New Roman" w:hAnsi="Cambria" w:eastAsia="黑体"/>
          <w:b/>
          <w:bCs/>
          <w:sz w:val="28"/>
          <w:szCs w:val="28"/>
        </w:rPr>
        <w:t>四、台州市建设工程投标人资格自查表</w:t>
      </w:r>
    </w:p>
    <w:p w14:paraId="6D1E8674">
      <w:pPr>
        <w:autoSpaceDE w:val="0"/>
        <w:autoSpaceDN w:val="0"/>
        <w:adjustRightInd w:val="0"/>
        <w:spacing w:line="360" w:lineRule="auto"/>
        <w:jc w:val="center"/>
        <w:rPr>
          <w:rFonts w:ascii="Calibri" w:hAnsi="Calibri" w:eastAsia="宋体" w:cs="Times New Roman"/>
          <w:kern w:val="0"/>
          <w:sz w:val="24"/>
          <w:szCs w:val="24"/>
        </w:rPr>
      </w:pPr>
      <w:r>
        <w:rPr>
          <w:rFonts w:hint="eastAsia"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工程</w:t>
      </w:r>
    </w:p>
    <w:p w14:paraId="63B25624">
      <w:pPr>
        <w:autoSpaceDE w:val="0"/>
        <w:autoSpaceDN w:val="0"/>
        <w:adjustRightInd w:val="0"/>
        <w:ind w:leftChars="-95" w:hanging="199" w:hangingChars="66"/>
        <w:jc w:val="center"/>
        <w:rPr>
          <w:rFonts w:ascii="Calibri" w:hAnsi="Calibri" w:eastAsia="黑体" w:cs="Times New Roman"/>
          <w:b/>
          <w:kern w:val="0"/>
          <w:sz w:val="30"/>
          <w:szCs w:val="30"/>
        </w:rPr>
      </w:pPr>
      <w:r>
        <w:rPr>
          <w:rFonts w:hint="eastAsia" w:ascii="Calibri" w:hAnsi="Calibri" w:eastAsia="黑体" w:cs="Times New Roman"/>
          <w:b/>
          <w:kern w:val="0"/>
          <w:sz w:val="30"/>
          <w:szCs w:val="30"/>
        </w:rPr>
        <w:t>台州市建设工程投标人资格自查表</w:t>
      </w:r>
    </w:p>
    <w:tbl>
      <w:tblPr>
        <w:tblStyle w:val="43"/>
        <w:tblW w:w="1049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689"/>
        <w:gridCol w:w="1559"/>
        <w:gridCol w:w="1276"/>
        <w:gridCol w:w="1276"/>
      </w:tblGrid>
      <w:tr w14:paraId="5F6E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92" w:type="dxa"/>
            <w:vAlign w:val="center"/>
          </w:tcPr>
          <w:p w14:paraId="16D2266E">
            <w:pPr>
              <w:autoSpaceDE w:val="0"/>
              <w:autoSpaceDN w:val="0"/>
              <w:adjustRightInd w:val="0"/>
              <w:spacing w:line="360" w:lineRule="auto"/>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序号</w:t>
            </w:r>
          </w:p>
        </w:tc>
        <w:tc>
          <w:tcPr>
            <w:tcW w:w="5689" w:type="dxa"/>
            <w:vAlign w:val="center"/>
          </w:tcPr>
          <w:p w14:paraId="43D5CFAD">
            <w:pPr>
              <w:autoSpaceDE w:val="0"/>
              <w:autoSpaceDN w:val="0"/>
              <w:adjustRightInd w:val="0"/>
              <w:spacing w:line="360" w:lineRule="auto"/>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自查内容</w:t>
            </w:r>
          </w:p>
        </w:tc>
        <w:tc>
          <w:tcPr>
            <w:tcW w:w="1559" w:type="dxa"/>
            <w:vAlign w:val="center"/>
          </w:tcPr>
          <w:p w14:paraId="570737D7">
            <w:pPr>
              <w:autoSpaceDE w:val="0"/>
              <w:autoSpaceDN w:val="0"/>
              <w:adjustRightInd w:val="0"/>
              <w:snapToGrid w:val="0"/>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招标文件</w:t>
            </w:r>
          </w:p>
          <w:p w14:paraId="27CD3B7A">
            <w:pPr>
              <w:autoSpaceDE w:val="0"/>
              <w:autoSpaceDN w:val="0"/>
              <w:adjustRightInd w:val="0"/>
              <w:snapToGrid w:val="0"/>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条款号</w:t>
            </w:r>
          </w:p>
        </w:tc>
        <w:tc>
          <w:tcPr>
            <w:tcW w:w="1276" w:type="dxa"/>
            <w:vAlign w:val="center"/>
          </w:tcPr>
          <w:p w14:paraId="5FCD73CC">
            <w:pPr>
              <w:autoSpaceDE w:val="0"/>
              <w:autoSpaceDN w:val="0"/>
              <w:adjustRightInd w:val="0"/>
              <w:spacing w:line="360" w:lineRule="auto"/>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投标要求</w:t>
            </w:r>
          </w:p>
        </w:tc>
        <w:tc>
          <w:tcPr>
            <w:tcW w:w="1276" w:type="dxa"/>
            <w:vAlign w:val="center"/>
          </w:tcPr>
          <w:p w14:paraId="00FFFA8D">
            <w:pPr>
              <w:autoSpaceDE w:val="0"/>
              <w:autoSpaceDN w:val="0"/>
              <w:adjustRightInd w:val="0"/>
              <w:spacing w:line="360" w:lineRule="auto"/>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自查情况</w:t>
            </w:r>
          </w:p>
        </w:tc>
      </w:tr>
      <w:tr w14:paraId="671F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92" w:type="dxa"/>
            <w:vAlign w:val="center"/>
          </w:tcPr>
          <w:p w14:paraId="50A5E605">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w:t>
            </w:r>
          </w:p>
        </w:tc>
        <w:tc>
          <w:tcPr>
            <w:tcW w:w="5689" w:type="dxa"/>
            <w:vAlign w:val="center"/>
          </w:tcPr>
          <w:p w14:paraId="60B2BDFA">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投标人资质条件是否符合</w:t>
            </w:r>
          </w:p>
        </w:tc>
        <w:tc>
          <w:tcPr>
            <w:tcW w:w="1559" w:type="dxa"/>
            <w:vAlign w:val="center"/>
          </w:tcPr>
          <w:p w14:paraId="35CA4FC6">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1.4.1（1）</w:t>
            </w:r>
          </w:p>
        </w:tc>
        <w:tc>
          <w:tcPr>
            <w:tcW w:w="1276" w:type="dxa"/>
            <w:vAlign w:val="center"/>
          </w:tcPr>
          <w:p w14:paraId="4DBDBFFD">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是</w:t>
            </w:r>
          </w:p>
        </w:tc>
        <w:tc>
          <w:tcPr>
            <w:tcW w:w="1276" w:type="dxa"/>
            <w:vAlign w:val="center"/>
          </w:tcPr>
          <w:p w14:paraId="0C315C48">
            <w:pPr>
              <w:autoSpaceDE w:val="0"/>
              <w:autoSpaceDN w:val="0"/>
              <w:adjustRightInd w:val="0"/>
              <w:spacing w:line="360" w:lineRule="auto"/>
              <w:jc w:val="center"/>
              <w:rPr>
                <w:rFonts w:ascii="Calibri" w:hAnsi="Calibri" w:eastAsia="黑体" w:cs="Times New Roman"/>
                <w:b/>
                <w:kern w:val="0"/>
                <w:sz w:val="24"/>
                <w:szCs w:val="21"/>
              </w:rPr>
            </w:pPr>
          </w:p>
        </w:tc>
      </w:tr>
      <w:tr w14:paraId="59C5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92" w:type="dxa"/>
            <w:vAlign w:val="center"/>
          </w:tcPr>
          <w:p w14:paraId="1012B21D">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2</w:t>
            </w:r>
          </w:p>
        </w:tc>
        <w:tc>
          <w:tcPr>
            <w:tcW w:w="5689" w:type="dxa"/>
            <w:vAlign w:val="center"/>
          </w:tcPr>
          <w:p w14:paraId="6BEF8931">
            <w:pPr>
              <w:autoSpaceDE w:val="0"/>
              <w:autoSpaceDN w:val="0"/>
              <w:adjustRightInd w:val="0"/>
              <w:spacing w:line="32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是否为招标人不具有独立法人资格的附属机构（单位）</w:t>
            </w:r>
          </w:p>
        </w:tc>
        <w:tc>
          <w:tcPr>
            <w:tcW w:w="1559" w:type="dxa"/>
            <w:vAlign w:val="center"/>
          </w:tcPr>
          <w:p w14:paraId="70D3C9FA">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w:t>
            </w:r>
          </w:p>
        </w:tc>
        <w:tc>
          <w:tcPr>
            <w:tcW w:w="1276" w:type="dxa"/>
            <w:vAlign w:val="center"/>
          </w:tcPr>
          <w:p w14:paraId="7D8B6B11">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5FDDC967">
            <w:pPr>
              <w:autoSpaceDE w:val="0"/>
              <w:autoSpaceDN w:val="0"/>
              <w:adjustRightInd w:val="0"/>
              <w:spacing w:line="360" w:lineRule="auto"/>
              <w:jc w:val="center"/>
              <w:rPr>
                <w:rFonts w:ascii="Calibri" w:hAnsi="Calibri" w:eastAsia="黑体" w:cs="Times New Roman"/>
                <w:b/>
                <w:kern w:val="0"/>
                <w:sz w:val="24"/>
                <w:szCs w:val="21"/>
              </w:rPr>
            </w:pPr>
          </w:p>
        </w:tc>
      </w:tr>
      <w:tr w14:paraId="47CF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692" w:type="dxa"/>
            <w:vAlign w:val="center"/>
          </w:tcPr>
          <w:p w14:paraId="657E60A3">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3</w:t>
            </w:r>
          </w:p>
        </w:tc>
        <w:tc>
          <w:tcPr>
            <w:tcW w:w="5689" w:type="dxa"/>
            <w:vAlign w:val="center"/>
          </w:tcPr>
          <w:p w14:paraId="20B0AF55">
            <w:pPr>
              <w:autoSpaceDE w:val="0"/>
              <w:autoSpaceDN w:val="0"/>
              <w:adjustRightInd w:val="0"/>
              <w:spacing w:line="32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是否为与招标人存在利害关系可能影响招标公正性的法人、其他组织或者个人</w:t>
            </w:r>
          </w:p>
        </w:tc>
        <w:tc>
          <w:tcPr>
            <w:tcW w:w="1559" w:type="dxa"/>
            <w:vAlign w:val="center"/>
          </w:tcPr>
          <w:p w14:paraId="1289DAC5">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1.4.4（2）</w:t>
            </w:r>
          </w:p>
        </w:tc>
        <w:tc>
          <w:tcPr>
            <w:tcW w:w="1276" w:type="dxa"/>
            <w:vAlign w:val="center"/>
          </w:tcPr>
          <w:p w14:paraId="5EEEAB64">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1871E9DE">
            <w:pPr>
              <w:autoSpaceDE w:val="0"/>
              <w:autoSpaceDN w:val="0"/>
              <w:adjustRightInd w:val="0"/>
              <w:spacing w:line="360" w:lineRule="auto"/>
              <w:jc w:val="center"/>
              <w:rPr>
                <w:rFonts w:ascii="Calibri" w:hAnsi="Calibri" w:eastAsia="黑体" w:cs="Times New Roman"/>
                <w:b/>
                <w:kern w:val="0"/>
                <w:sz w:val="24"/>
                <w:szCs w:val="21"/>
              </w:rPr>
            </w:pPr>
          </w:p>
        </w:tc>
      </w:tr>
      <w:tr w14:paraId="7A31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692" w:type="dxa"/>
            <w:vAlign w:val="center"/>
          </w:tcPr>
          <w:p w14:paraId="67198390">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4</w:t>
            </w:r>
          </w:p>
        </w:tc>
        <w:tc>
          <w:tcPr>
            <w:tcW w:w="5689" w:type="dxa"/>
            <w:vAlign w:val="center"/>
          </w:tcPr>
          <w:p w14:paraId="19074081">
            <w:pPr>
              <w:autoSpaceDE w:val="0"/>
              <w:autoSpaceDN w:val="0"/>
              <w:adjustRightInd w:val="0"/>
              <w:spacing w:line="32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是否为与</w:t>
            </w:r>
            <w:r>
              <w:rPr>
                <w:rFonts w:hint="eastAsia" w:ascii="Calibri" w:hAnsi="宋体" w:eastAsia="宋体" w:cs="Times New Roman"/>
                <w:kern w:val="0"/>
                <w:sz w:val="24"/>
                <w:szCs w:val="24"/>
              </w:rPr>
              <w:t>不同投标人的单位负责人为同一人或者互相存在控股、管理关系的</w:t>
            </w:r>
          </w:p>
        </w:tc>
        <w:tc>
          <w:tcPr>
            <w:tcW w:w="1559" w:type="dxa"/>
            <w:vAlign w:val="center"/>
          </w:tcPr>
          <w:p w14:paraId="32954922">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1.4.4（3）</w:t>
            </w:r>
          </w:p>
        </w:tc>
        <w:tc>
          <w:tcPr>
            <w:tcW w:w="1276" w:type="dxa"/>
            <w:vAlign w:val="center"/>
          </w:tcPr>
          <w:p w14:paraId="499C9685">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02D8EC44">
            <w:pPr>
              <w:autoSpaceDE w:val="0"/>
              <w:autoSpaceDN w:val="0"/>
              <w:adjustRightInd w:val="0"/>
              <w:spacing w:line="360" w:lineRule="auto"/>
              <w:jc w:val="center"/>
              <w:rPr>
                <w:rFonts w:ascii="Calibri" w:hAnsi="Calibri" w:eastAsia="黑体" w:cs="Times New Roman"/>
                <w:b/>
                <w:kern w:val="0"/>
                <w:sz w:val="24"/>
                <w:szCs w:val="21"/>
              </w:rPr>
            </w:pPr>
          </w:p>
        </w:tc>
      </w:tr>
      <w:tr w14:paraId="1DDB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692" w:type="dxa"/>
            <w:vAlign w:val="center"/>
          </w:tcPr>
          <w:p w14:paraId="011AE777">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5</w:t>
            </w:r>
          </w:p>
        </w:tc>
        <w:tc>
          <w:tcPr>
            <w:tcW w:w="5689" w:type="dxa"/>
            <w:vAlign w:val="center"/>
          </w:tcPr>
          <w:p w14:paraId="311D451F">
            <w:pPr>
              <w:autoSpaceDE w:val="0"/>
              <w:autoSpaceDN w:val="0"/>
              <w:adjustRightInd w:val="0"/>
              <w:spacing w:line="32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是否为</w:t>
            </w:r>
            <w:r>
              <w:rPr>
                <w:rFonts w:hint="eastAsia" w:ascii="Calibri" w:hAnsi="宋体" w:eastAsia="宋体" w:cs="Times New Roman"/>
                <w:kern w:val="0"/>
                <w:sz w:val="24"/>
                <w:szCs w:val="24"/>
              </w:rPr>
              <w:t>本标段前期准备提供设计或咨询服务的</w:t>
            </w:r>
          </w:p>
        </w:tc>
        <w:tc>
          <w:tcPr>
            <w:tcW w:w="1559" w:type="dxa"/>
            <w:vAlign w:val="center"/>
          </w:tcPr>
          <w:p w14:paraId="77B55C1C">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1.4.4（4）</w:t>
            </w:r>
          </w:p>
        </w:tc>
        <w:tc>
          <w:tcPr>
            <w:tcW w:w="1276" w:type="dxa"/>
            <w:vAlign w:val="center"/>
          </w:tcPr>
          <w:p w14:paraId="4E91EFC1">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766B2794">
            <w:pPr>
              <w:autoSpaceDE w:val="0"/>
              <w:autoSpaceDN w:val="0"/>
              <w:adjustRightInd w:val="0"/>
              <w:spacing w:line="360" w:lineRule="auto"/>
              <w:jc w:val="center"/>
              <w:rPr>
                <w:rFonts w:ascii="Calibri" w:hAnsi="Calibri" w:eastAsia="黑体" w:cs="Times New Roman"/>
                <w:b/>
                <w:kern w:val="0"/>
                <w:sz w:val="24"/>
                <w:szCs w:val="21"/>
              </w:rPr>
            </w:pPr>
          </w:p>
        </w:tc>
      </w:tr>
      <w:tr w14:paraId="0E54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692" w:type="dxa"/>
            <w:vAlign w:val="center"/>
          </w:tcPr>
          <w:p w14:paraId="4C8491A0">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6</w:t>
            </w:r>
          </w:p>
        </w:tc>
        <w:tc>
          <w:tcPr>
            <w:tcW w:w="5689" w:type="dxa"/>
            <w:vAlign w:val="center"/>
          </w:tcPr>
          <w:p w14:paraId="4B55B203">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是否为本工程的监理人</w:t>
            </w:r>
          </w:p>
        </w:tc>
        <w:tc>
          <w:tcPr>
            <w:tcW w:w="1559" w:type="dxa"/>
            <w:vAlign w:val="center"/>
          </w:tcPr>
          <w:p w14:paraId="633DF991">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1.4.4（5）</w:t>
            </w:r>
          </w:p>
        </w:tc>
        <w:tc>
          <w:tcPr>
            <w:tcW w:w="1276" w:type="dxa"/>
            <w:vAlign w:val="center"/>
          </w:tcPr>
          <w:p w14:paraId="1A7861CD">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5F12E6D2">
            <w:pPr>
              <w:autoSpaceDE w:val="0"/>
              <w:autoSpaceDN w:val="0"/>
              <w:adjustRightInd w:val="0"/>
              <w:spacing w:line="360" w:lineRule="auto"/>
              <w:jc w:val="center"/>
              <w:rPr>
                <w:rFonts w:ascii="Calibri" w:hAnsi="Calibri" w:eastAsia="黑体" w:cs="Times New Roman"/>
                <w:b/>
                <w:kern w:val="0"/>
                <w:sz w:val="24"/>
                <w:szCs w:val="21"/>
              </w:rPr>
            </w:pPr>
          </w:p>
        </w:tc>
      </w:tr>
      <w:tr w14:paraId="1000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692" w:type="dxa"/>
            <w:vAlign w:val="center"/>
          </w:tcPr>
          <w:p w14:paraId="68A593D3">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7</w:t>
            </w:r>
          </w:p>
        </w:tc>
        <w:tc>
          <w:tcPr>
            <w:tcW w:w="5689" w:type="dxa"/>
            <w:vAlign w:val="center"/>
          </w:tcPr>
          <w:p w14:paraId="13FF78B1">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是否为本工程的代建人</w:t>
            </w:r>
          </w:p>
        </w:tc>
        <w:tc>
          <w:tcPr>
            <w:tcW w:w="1559" w:type="dxa"/>
            <w:vAlign w:val="center"/>
          </w:tcPr>
          <w:p w14:paraId="2FC252E3">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1.4.4（6）</w:t>
            </w:r>
          </w:p>
        </w:tc>
        <w:tc>
          <w:tcPr>
            <w:tcW w:w="1276" w:type="dxa"/>
            <w:vAlign w:val="center"/>
          </w:tcPr>
          <w:p w14:paraId="49E0B05D">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01E16DAB">
            <w:pPr>
              <w:autoSpaceDE w:val="0"/>
              <w:autoSpaceDN w:val="0"/>
              <w:adjustRightInd w:val="0"/>
              <w:spacing w:line="360" w:lineRule="auto"/>
              <w:jc w:val="center"/>
              <w:rPr>
                <w:rFonts w:ascii="Calibri" w:hAnsi="Calibri" w:eastAsia="黑体" w:cs="Times New Roman"/>
                <w:b/>
                <w:kern w:val="0"/>
                <w:sz w:val="24"/>
                <w:szCs w:val="21"/>
              </w:rPr>
            </w:pPr>
          </w:p>
        </w:tc>
      </w:tr>
      <w:tr w14:paraId="67CD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692" w:type="dxa"/>
            <w:vAlign w:val="center"/>
          </w:tcPr>
          <w:p w14:paraId="4E468710">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8</w:t>
            </w:r>
          </w:p>
        </w:tc>
        <w:tc>
          <w:tcPr>
            <w:tcW w:w="5689" w:type="dxa"/>
            <w:vAlign w:val="center"/>
          </w:tcPr>
          <w:p w14:paraId="51753B48">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是否为本工程提供招标代理服务</w:t>
            </w:r>
          </w:p>
        </w:tc>
        <w:tc>
          <w:tcPr>
            <w:tcW w:w="1559" w:type="dxa"/>
            <w:vAlign w:val="center"/>
          </w:tcPr>
          <w:p w14:paraId="2C1DF658">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1.4.4（7）</w:t>
            </w:r>
          </w:p>
        </w:tc>
        <w:tc>
          <w:tcPr>
            <w:tcW w:w="1276" w:type="dxa"/>
            <w:vAlign w:val="center"/>
          </w:tcPr>
          <w:p w14:paraId="27E8F3F2">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66E5A793">
            <w:pPr>
              <w:autoSpaceDE w:val="0"/>
              <w:autoSpaceDN w:val="0"/>
              <w:adjustRightInd w:val="0"/>
              <w:spacing w:line="360" w:lineRule="auto"/>
              <w:jc w:val="center"/>
              <w:rPr>
                <w:rFonts w:ascii="Calibri" w:hAnsi="Calibri" w:eastAsia="黑体" w:cs="Times New Roman"/>
                <w:b/>
                <w:kern w:val="0"/>
                <w:sz w:val="24"/>
                <w:szCs w:val="21"/>
              </w:rPr>
            </w:pPr>
          </w:p>
        </w:tc>
      </w:tr>
      <w:tr w14:paraId="532A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692" w:type="dxa"/>
            <w:vAlign w:val="center"/>
          </w:tcPr>
          <w:p w14:paraId="36F52BD0">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9</w:t>
            </w:r>
          </w:p>
        </w:tc>
        <w:tc>
          <w:tcPr>
            <w:tcW w:w="5689" w:type="dxa"/>
            <w:vAlign w:val="center"/>
          </w:tcPr>
          <w:p w14:paraId="73936FDE">
            <w:pPr>
              <w:autoSpaceDE w:val="0"/>
              <w:autoSpaceDN w:val="0"/>
              <w:adjustRightInd w:val="0"/>
              <w:spacing w:line="32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是否与本工程的监理人或代建人或招标代理机构同为一个法定代表人</w:t>
            </w:r>
          </w:p>
        </w:tc>
        <w:tc>
          <w:tcPr>
            <w:tcW w:w="1559" w:type="dxa"/>
            <w:vAlign w:val="center"/>
          </w:tcPr>
          <w:p w14:paraId="55EDEC1B">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1.4.4（8）</w:t>
            </w:r>
          </w:p>
        </w:tc>
        <w:tc>
          <w:tcPr>
            <w:tcW w:w="1276" w:type="dxa"/>
            <w:vAlign w:val="center"/>
          </w:tcPr>
          <w:p w14:paraId="4E43D868">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18FC2EF1">
            <w:pPr>
              <w:autoSpaceDE w:val="0"/>
              <w:autoSpaceDN w:val="0"/>
              <w:adjustRightInd w:val="0"/>
              <w:spacing w:line="360" w:lineRule="auto"/>
              <w:jc w:val="center"/>
              <w:rPr>
                <w:rFonts w:ascii="Calibri" w:hAnsi="Calibri" w:eastAsia="黑体" w:cs="Times New Roman"/>
                <w:b/>
                <w:kern w:val="0"/>
                <w:sz w:val="24"/>
                <w:szCs w:val="21"/>
              </w:rPr>
            </w:pPr>
          </w:p>
        </w:tc>
      </w:tr>
      <w:tr w14:paraId="7CCD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692" w:type="dxa"/>
            <w:vAlign w:val="center"/>
          </w:tcPr>
          <w:p w14:paraId="4634CEAF">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10</w:t>
            </w:r>
          </w:p>
        </w:tc>
        <w:tc>
          <w:tcPr>
            <w:tcW w:w="5689" w:type="dxa"/>
            <w:vAlign w:val="center"/>
          </w:tcPr>
          <w:p w14:paraId="4696E3AF">
            <w:pPr>
              <w:autoSpaceDE w:val="0"/>
              <w:autoSpaceDN w:val="0"/>
              <w:adjustRightInd w:val="0"/>
              <w:spacing w:line="32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是否与本工程的监理人或代建人或招标代理机构相互控股或参股</w:t>
            </w:r>
          </w:p>
        </w:tc>
        <w:tc>
          <w:tcPr>
            <w:tcW w:w="1559" w:type="dxa"/>
            <w:vAlign w:val="center"/>
          </w:tcPr>
          <w:p w14:paraId="459B2B1C">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1.4.4（9）</w:t>
            </w:r>
          </w:p>
        </w:tc>
        <w:tc>
          <w:tcPr>
            <w:tcW w:w="1276" w:type="dxa"/>
            <w:vAlign w:val="center"/>
          </w:tcPr>
          <w:p w14:paraId="224FE34B">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001F64B4">
            <w:pPr>
              <w:autoSpaceDE w:val="0"/>
              <w:autoSpaceDN w:val="0"/>
              <w:adjustRightInd w:val="0"/>
              <w:spacing w:line="360" w:lineRule="auto"/>
              <w:jc w:val="center"/>
              <w:rPr>
                <w:rFonts w:ascii="Calibri" w:hAnsi="Calibri" w:eastAsia="黑体" w:cs="Times New Roman"/>
                <w:b/>
                <w:kern w:val="0"/>
                <w:sz w:val="24"/>
                <w:szCs w:val="21"/>
              </w:rPr>
            </w:pPr>
          </w:p>
        </w:tc>
      </w:tr>
      <w:tr w14:paraId="5C9D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692" w:type="dxa"/>
            <w:vAlign w:val="center"/>
          </w:tcPr>
          <w:p w14:paraId="5C8FB847">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11</w:t>
            </w:r>
          </w:p>
        </w:tc>
        <w:tc>
          <w:tcPr>
            <w:tcW w:w="5689" w:type="dxa"/>
            <w:vAlign w:val="center"/>
          </w:tcPr>
          <w:p w14:paraId="2DF9AE98">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是否与本工程的监理人或代建人或招标代理机构相互任职或工作</w:t>
            </w:r>
          </w:p>
        </w:tc>
        <w:tc>
          <w:tcPr>
            <w:tcW w:w="1559" w:type="dxa"/>
            <w:vAlign w:val="center"/>
          </w:tcPr>
          <w:p w14:paraId="4FC32C09">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1.4.4（10）</w:t>
            </w:r>
          </w:p>
        </w:tc>
        <w:tc>
          <w:tcPr>
            <w:tcW w:w="1276" w:type="dxa"/>
            <w:vAlign w:val="center"/>
          </w:tcPr>
          <w:p w14:paraId="70E1C766">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5CFA4FB8">
            <w:pPr>
              <w:autoSpaceDE w:val="0"/>
              <w:autoSpaceDN w:val="0"/>
              <w:adjustRightInd w:val="0"/>
              <w:spacing w:line="360" w:lineRule="auto"/>
              <w:jc w:val="center"/>
              <w:rPr>
                <w:rFonts w:ascii="Calibri" w:hAnsi="Calibri" w:eastAsia="黑体" w:cs="Times New Roman"/>
                <w:b/>
                <w:kern w:val="0"/>
                <w:sz w:val="24"/>
                <w:szCs w:val="21"/>
              </w:rPr>
            </w:pPr>
          </w:p>
        </w:tc>
      </w:tr>
      <w:tr w14:paraId="3C15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692" w:type="dxa"/>
            <w:vAlign w:val="center"/>
          </w:tcPr>
          <w:p w14:paraId="3D598EFC">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12</w:t>
            </w:r>
          </w:p>
        </w:tc>
        <w:tc>
          <w:tcPr>
            <w:tcW w:w="5689" w:type="dxa"/>
            <w:vAlign w:val="center"/>
          </w:tcPr>
          <w:p w14:paraId="3EBC0B3B">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是否被责令停业</w:t>
            </w:r>
            <w:r>
              <w:rPr>
                <w:rFonts w:hint="eastAsia" w:ascii="Calibri" w:hAnsi="宋体" w:eastAsia="宋体" w:cs="Times New Roman"/>
                <w:kern w:val="0"/>
                <w:sz w:val="24"/>
                <w:szCs w:val="24"/>
              </w:rPr>
              <w:t>、暂扣或者吊销许可证、暂扣或者吊销执照</w:t>
            </w:r>
          </w:p>
        </w:tc>
        <w:tc>
          <w:tcPr>
            <w:tcW w:w="1559" w:type="dxa"/>
            <w:vAlign w:val="center"/>
          </w:tcPr>
          <w:p w14:paraId="06AE77C4">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1.4.4（11）</w:t>
            </w:r>
          </w:p>
        </w:tc>
        <w:tc>
          <w:tcPr>
            <w:tcW w:w="1276" w:type="dxa"/>
            <w:vAlign w:val="center"/>
          </w:tcPr>
          <w:p w14:paraId="40A1A2D4">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3FBAC07A">
            <w:pPr>
              <w:autoSpaceDE w:val="0"/>
              <w:autoSpaceDN w:val="0"/>
              <w:adjustRightInd w:val="0"/>
              <w:spacing w:line="360" w:lineRule="auto"/>
              <w:jc w:val="center"/>
              <w:rPr>
                <w:rFonts w:ascii="Calibri" w:hAnsi="Calibri" w:eastAsia="黑体" w:cs="Times New Roman"/>
                <w:b/>
                <w:kern w:val="0"/>
                <w:sz w:val="24"/>
                <w:szCs w:val="21"/>
              </w:rPr>
            </w:pPr>
          </w:p>
        </w:tc>
      </w:tr>
      <w:tr w14:paraId="7F4E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692" w:type="dxa"/>
            <w:vAlign w:val="center"/>
          </w:tcPr>
          <w:p w14:paraId="6839B23D">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13</w:t>
            </w:r>
          </w:p>
        </w:tc>
        <w:tc>
          <w:tcPr>
            <w:tcW w:w="5689" w:type="dxa"/>
            <w:vAlign w:val="center"/>
          </w:tcPr>
          <w:p w14:paraId="233AC7D7">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w:t>
            </w:r>
            <w:r>
              <w:rPr>
                <w:rFonts w:hint="eastAsia" w:ascii="Calibri" w:hAnsi="宋体" w:eastAsia="宋体" w:cs="Times New Roman"/>
                <w:kern w:val="0"/>
                <w:sz w:val="24"/>
                <w:szCs w:val="24"/>
              </w:rPr>
              <w:t>进入清算程序，或被宣告破产</w:t>
            </w:r>
          </w:p>
        </w:tc>
        <w:tc>
          <w:tcPr>
            <w:tcW w:w="1559" w:type="dxa"/>
            <w:vAlign w:val="center"/>
          </w:tcPr>
          <w:p w14:paraId="6E75E540">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1.4.4（12）</w:t>
            </w:r>
          </w:p>
        </w:tc>
        <w:tc>
          <w:tcPr>
            <w:tcW w:w="1276" w:type="dxa"/>
            <w:vAlign w:val="center"/>
          </w:tcPr>
          <w:p w14:paraId="230A8372">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1ABDA541">
            <w:pPr>
              <w:autoSpaceDE w:val="0"/>
              <w:autoSpaceDN w:val="0"/>
              <w:adjustRightInd w:val="0"/>
              <w:spacing w:line="360" w:lineRule="auto"/>
              <w:jc w:val="center"/>
              <w:rPr>
                <w:rFonts w:ascii="Calibri" w:hAnsi="Calibri" w:eastAsia="黑体" w:cs="Times New Roman"/>
                <w:b/>
                <w:kern w:val="0"/>
                <w:sz w:val="24"/>
                <w:szCs w:val="21"/>
              </w:rPr>
            </w:pPr>
          </w:p>
        </w:tc>
      </w:tr>
      <w:tr w14:paraId="75D3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692" w:type="dxa"/>
            <w:vAlign w:val="center"/>
          </w:tcPr>
          <w:p w14:paraId="5026B3B2">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w:t>
            </w:r>
          </w:p>
        </w:tc>
        <w:tc>
          <w:tcPr>
            <w:tcW w:w="5689" w:type="dxa"/>
            <w:vAlign w:val="center"/>
          </w:tcPr>
          <w:p w14:paraId="7E94EE56">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是否被</w:t>
            </w:r>
            <w:r>
              <w:rPr>
                <w:rFonts w:hint="eastAsia" w:ascii="Calibri" w:hAnsi="宋体" w:eastAsia="宋体" w:cs="Times New Roman"/>
                <w:kern w:val="0"/>
                <w:sz w:val="24"/>
                <w:szCs w:val="24"/>
              </w:rPr>
              <w:t>依法</w:t>
            </w:r>
            <w:r>
              <w:rPr>
                <w:rFonts w:hint="eastAsia" w:ascii="Calibri" w:hAnsi="Calibri" w:eastAsia="宋体" w:cs="Times New Roman"/>
                <w:kern w:val="0"/>
                <w:sz w:val="24"/>
                <w:szCs w:val="21"/>
              </w:rPr>
              <w:t>暂停或取消投标资格</w:t>
            </w:r>
          </w:p>
        </w:tc>
        <w:tc>
          <w:tcPr>
            <w:tcW w:w="1559" w:type="dxa"/>
            <w:vAlign w:val="center"/>
          </w:tcPr>
          <w:p w14:paraId="6515F2EC">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1.4.4（13）</w:t>
            </w:r>
          </w:p>
        </w:tc>
        <w:tc>
          <w:tcPr>
            <w:tcW w:w="1276" w:type="dxa"/>
            <w:vAlign w:val="center"/>
          </w:tcPr>
          <w:p w14:paraId="1C5B6F8E">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2D6448FF">
            <w:pPr>
              <w:autoSpaceDE w:val="0"/>
              <w:autoSpaceDN w:val="0"/>
              <w:adjustRightInd w:val="0"/>
              <w:spacing w:line="360" w:lineRule="auto"/>
              <w:jc w:val="center"/>
              <w:rPr>
                <w:rFonts w:ascii="Calibri" w:hAnsi="Calibri" w:eastAsia="黑体" w:cs="Times New Roman"/>
                <w:b/>
                <w:kern w:val="0"/>
                <w:sz w:val="24"/>
                <w:szCs w:val="21"/>
              </w:rPr>
            </w:pPr>
          </w:p>
        </w:tc>
      </w:tr>
      <w:tr w14:paraId="0ED8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692" w:type="dxa"/>
            <w:vAlign w:val="center"/>
          </w:tcPr>
          <w:p w14:paraId="3BD00F05">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15</w:t>
            </w:r>
          </w:p>
        </w:tc>
        <w:tc>
          <w:tcPr>
            <w:tcW w:w="5689" w:type="dxa"/>
            <w:vAlign w:val="center"/>
          </w:tcPr>
          <w:p w14:paraId="0EED3CA7">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是否存在</w:t>
            </w:r>
            <w:r>
              <w:rPr>
                <w:rFonts w:hint="eastAsia" w:ascii="Calibri" w:hAnsi="Calibri" w:eastAsia="宋体" w:cs="Times New Roman"/>
                <w:kern w:val="0"/>
                <w:sz w:val="24"/>
                <w:szCs w:val="24"/>
              </w:rPr>
              <w:t>法律法规或投标人须知前附表规定的其他情形</w:t>
            </w:r>
          </w:p>
        </w:tc>
        <w:tc>
          <w:tcPr>
            <w:tcW w:w="1559" w:type="dxa"/>
            <w:vAlign w:val="center"/>
          </w:tcPr>
          <w:p w14:paraId="64E5D9FA">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1.4.4（14）</w:t>
            </w:r>
          </w:p>
        </w:tc>
        <w:tc>
          <w:tcPr>
            <w:tcW w:w="1276" w:type="dxa"/>
            <w:vAlign w:val="center"/>
          </w:tcPr>
          <w:p w14:paraId="44DD41BB">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5C4836CB">
            <w:pPr>
              <w:autoSpaceDE w:val="0"/>
              <w:autoSpaceDN w:val="0"/>
              <w:adjustRightInd w:val="0"/>
              <w:spacing w:line="360" w:lineRule="auto"/>
              <w:jc w:val="center"/>
              <w:rPr>
                <w:rFonts w:ascii="Calibri" w:hAnsi="Calibri" w:eastAsia="黑体" w:cs="Times New Roman"/>
                <w:b/>
                <w:kern w:val="0"/>
                <w:sz w:val="24"/>
                <w:szCs w:val="21"/>
              </w:rPr>
            </w:pPr>
          </w:p>
        </w:tc>
      </w:tr>
      <w:tr w14:paraId="0409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692" w:type="dxa"/>
            <w:vAlign w:val="center"/>
          </w:tcPr>
          <w:p w14:paraId="5374E514">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16</w:t>
            </w:r>
          </w:p>
        </w:tc>
        <w:tc>
          <w:tcPr>
            <w:tcW w:w="5689" w:type="dxa"/>
            <w:vAlign w:val="center"/>
          </w:tcPr>
          <w:p w14:paraId="75EC38E2">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是否存在安全生产许可证超出有效期或处于暂扣时限内</w:t>
            </w:r>
          </w:p>
        </w:tc>
        <w:tc>
          <w:tcPr>
            <w:tcW w:w="1559" w:type="dxa"/>
            <w:vAlign w:val="center"/>
          </w:tcPr>
          <w:p w14:paraId="79355B38">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1.4.4（15）</w:t>
            </w:r>
          </w:p>
        </w:tc>
        <w:tc>
          <w:tcPr>
            <w:tcW w:w="1276" w:type="dxa"/>
            <w:vAlign w:val="center"/>
          </w:tcPr>
          <w:p w14:paraId="14CE8DDB">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12B0CD76">
            <w:pPr>
              <w:autoSpaceDE w:val="0"/>
              <w:autoSpaceDN w:val="0"/>
              <w:adjustRightInd w:val="0"/>
              <w:spacing w:line="360" w:lineRule="auto"/>
              <w:jc w:val="center"/>
              <w:rPr>
                <w:rFonts w:ascii="Calibri" w:hAnsi="Calibri" w:eastAsia="黑体" w:cs="Times New Roman"/>
                <w:b/>
                <w:kern w:val="0"/>
                <w:sz w:val="24"/>
                <w:szCs w:val="21"/>
              </w:rPr>
            </w:pPr>
          </w:p>
        </w:tc>
      </w:tr>
      <w:tr w14:paraId="1B64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692" w:type="dxa"/>
            <w:vAlign w:val="center"/>
          </w:tcPr>
          <w:p w14:paraId="46E3090F">
            <w:pPr>
              <w:autoSpaceDE w:val="0"/>
              <w:autoSpaceDN w:val="0"/>
              <w:adjustRightInd w:val="0"/>
              <w:spacing w:line="320" w:lineRule="exact"/>
              <w:jc w:val="center"/>
              <w:rPr>
                <w:rFonts w:ascii="Calibri" w:hAnsi="Calibri" w:eastAsia="宋体" w:cs="Times New Roman"/>
                <w:kern w:val="0"/>
                <w:sz w:val="24"/>
                <w:szCs w:val="21"/>
              </w:rPr>
            </w:pPr>
            <w:r>
              <w:rPr>
                <w:rFonts w:hint="eastAsia" w:ascii="Calibri" w:hAnsi="Calibri" w:eastAsia="宋体" w:cs="Times New Roman"/>
                <w:kern w:val="0"/>
                <w:sz w:val="24"/>
                <w:szCs w:val="21"/>
              </w:rPr>
              <w:t>17</w:t>
            </w:r>
          </w:p>
        </w:tc>
        <w:tc>
          <w:tcPr>
            <w:tcW w:w="5689" w:type="dxa"/>
            <w:vAlign w:val="center"/>
          </w:tcPr>
          <w:p w14:paraId="0755FA13">
            <w:pPr>
              <w:autoSpaceDE w:val="0"/>
              <w:autoSpaceDN w:val="0"/>
              <w:adjustRightInd w:val="0"/>
              <w:spacing w:line="32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是否存在投标人及相关管理人员安全生产任职资格不符合相关规定</w:t>
            </w:r>
          </w:p>
        </w:tc>
        <w:tc>
          <w:tcPr>
            <w:tcW w:w="1559" w:type="dxa"/>
            <w:vAlign w:val="center"/>
          </w:tcPr>
          <w:p w14:paraId="4D4BA047">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1.4.4（16）</w:t>
            </w:r>
          </w:p>
        </w:tc>
        <w:tc>
          <w:tcPr>
            <w:tcW w:w="1276" w:type="dxa"/>
            <w:vAlign w:val="center"/>
          </w:tcPr>
          <w:p w14:paraId="77B18CA5">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7AE6EC73">
            <w:pPr>
              <w:autoSpaceDE w:val="0"/>
              <w:autoSpaceDN w:val="0"/>
              <w:adjustRightInd w:val="0"/>
              <w:spacing w:line="360" w:lineRule="auto"/>
              <w:jc w:val="center"/>
              <w:rPr>
                <w:rFonts w:ascii="Calibri" w:hAnsi="Calibri" w:eastAsia="黑体" w:cs="Times New Roman"/>
                <w:b/>
                <w:kern w:val="0"/>
                <w:sz w:val="24"/>
                <w:szCs w:val="21"/>
              </w:rPr>
            </w:pPr>
          </w:p>
        </w:tc>
      </w:tr>
      <w:tr w14:paraId="2728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692" w:type="dxa"/>
            <w:vAlign w:val="center"/>
          </w:tcPr>
          <w:p w14:paraId="287055CE">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18</w:t>
            </w:r>
          </w:p>
        </w:tc>
        <w:tc>
          <w:tcPr>
            <w:tcW w:w="5689" w:type="dxa"/>
            <w:vAlign w:val="center"/>
          </w:tcPr>
          <w:p w14:paraId="7F93553A">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4"/>
              </w:rPr>
              <w:t>是否存在</w:t>
            </w:r>
            <w:r>
              <w:rPr>
                <w:rFonts w:hint="eastAsia" w:ascii="宋体" w:hAnsi="宋体" w:eastAsia="宋体" w:cs="宋体"/>
                <w:kern w:val="0"/>
                <w:sz w:val="24"/>
                <w:szCs w:val="24"/>
              </w:rPr>
              <w:t>投标人（包括法定代表人）其一有行贿犯罪记录的（由投标文件提交截止之日上溯3年，行贿犯罪记录日期以法院判决生效日期为准）</w:t>
            </w:r>
          </w:p>
        </w:tc>
        <w:tc>
          <w:tcPr>
            <w:tcW w:w="1559" w:type="dxa"/>
            <w:vAlign w:val="center"/>
          </w:tcPr>
          <w:p w14:paraId="6960C833">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1.4.4（17）</w:t>
            </w:r>
          </w:p>
        </w:tc>
        <w:tc>
          <w:tcPr>
            <w:tcW w:w="1276" w:type="dxa"/>
            <w:vAlign w:val="center"/>
          </w:tcPr>
          <w:p w14:paraId="2E16B2A5">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589DB931">
            <w:pPr>
              <w:autoSpaceDE w:val="0"/>
              <w:autoSpaceDN w:val="0"/>
              <w:adjustRightInd w:val="0"/>
              <w:spacing w:line="360" w:lineRule="auto"/>
              <w:jc w:val="center"/>
              <w:rPr>
                <w:rFonts w:ascii="Calibri" w:hAnsi="Calibri" w:eastAsia="黑体" w:cs="Times New Roman"/>
                <w:b/>
                <w:kern w:val="0"/>
                <w:sz w:val="24"/>
                <w:szCs w:val="21"/>
              </w:rPr>
            </w:pPr>
          </w:p>
        </w:tc>
      </w:tr>
      <w:tr w14:paraId="1C5F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692" w:type="dxa"/>
            <w:vAlign w:val="center"/>
          </w:tcPr>
          <w:p w14:paraId="447AC7ED">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19</w:t>
            </w:r>
          </w:p>
        </w:tc>
        <w:tc>
          <w:tcPr>
            <w:tcW w:w="5689" w:type="dxa"/>
            <w:vAlign w:val="center"/>
          </w:tcPr>
          <w:p w14:paraId="6C031F13">
            <w:pPr>
              <w:autoSpaceDE w:val="0"/>
              <w:autoSpaceDN w:val="0"/>
              <w:adjustRightInd w:val="0"/>
              <w:spacing w:line="32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559" w:type="dxa"/>
            <w:vAlign w:val="center"/>
          </w:tcPr>
          <w:p w14:paraId="46548729">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1.4.4（18）</w:t>
            </w:r>
          </w:p>
        </w:tc>
        <w:tc>
          <w:tcPr>
            <w:tcW w:w="1276" w:type="dxa"/>
            <w:vAlign w:val="center"/>
          </w:tcPr>
          <w:p w14:paraId="20C45C08">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276" w:type="dxa"/>
            <w:vAlign w:val="center"/>
          </w:tcPr>
          <w:p w14:paraId="3B1E21F7">
            <w:pPr>
              <w:autoSpaceDE w:val="0"/>
              <w:autoSpaceDN w:val="0"/>
              <w:adjustRightInd w:val="0"/>
              <w:spacing w:line="360" w:lineRule="auto"/>
              <w:jc w:val="center"/>
              <w:rPr>
                <w:rFonts w:ascii="Calibri" w:hAnsi="Calibri" w:eastAsia="黑体" w:cs="Times New Roman"/>
                <w:b/>
                <w:kern w:val="0"/>
                <w:sz w:val="24"/>
                <w:szCs w:val="21"/>
              </w:rPr>
            </w:pPr>
          </w:p>
        </w:tc>
      </w:tr>
    </w:tbl>
    <w:p w14:paraId="7B47A0C7">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 xml:space="preserve">                                                    </w:t>
      </w:r>
    </w:p>
    <w:p w14:paraId="08E393B9">
      <w:pPr>
        <w:autoSpaceDE w:val="0"/>
        <w:autoSpaceDN w:val="0"/>
        <w:adjustRightInd w:val="0"/>
        <w:spacing w:line="360" w:lineRule="auto"/>
        <w:jc w:val="center"/>
        <w:rPr>
          <w:rFonts w:ascii="Calibri" w:hAnsi="Calibri" w:eastAsia="宋体" w:cs="Times New Roman"/>
          <w:kern w:val="0"/>
          <w:sz w:val="24"/>
          <w:szCs w:val="21"/>
        </w:rPr>
      </w:pPr>
      <w:r>
        <w:rPr>
          <w:rFonts w:ascii="Calibri" w:hAnsi="Calibri" w:eastAsia="宋体" w:cs="Times New Roman"/>
          <w:kern w:val="0"/>
          <w:sz w:val="24"/>
          <w:szCs w:val="21"/>
        </w:rPr>
        <w:t xml:space="preserve">                                              </w:t>
      </w:r>
      <w:r>
        <w:rPr>
          <w:rFonts w:hint="eastAsia" w:ascii="Calibri" w:hAnsi="Calibri" w:eastAsia="宋体" w:cs="Times New Roman"/>
          <w:kern w:val="0"/>
          <w:sz w:val="24"/>
          <w:szCs w:val="21"/>
        </w:rPr>
        <w:t xml:space="preserve">法定代表人（签字或盖章）：           </w:t>
      </w:r>
    </w:p>
    <w:p w14:paraId="1B7A52A4">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 xml:space="preserve">                                      </w:t>
      </w:r>
      <w:r>
        <w:rPr>
          <w:rFonts w:ascii="Calibri" w:hAnsi="Calibri" w:eastAsia="宋体" w:cs="Times New Roman"/>
          <w:kern w:val="0"/>
          <w:sz w:val="24"/>
          <w:szCs w:val="21"/>
        </w:rPr>
        <w:t xml:space="preserve">        </w:t>
      </w:r>
      <w:r>
        <w:rPr>
          <w:rFonts w:hint="eastAsia" w:ascii="Calibri" w:hAnsi="Calibri" w:eastAsia="宋体" w:cs="Times New Roman"/>
          <w:kern w:val="0"/>
          <w:sz w:val="24"/>
          <w:szCs w:val="21"/>
        </w:rPr>
        <w:t xml:space="preserve">投  标  人（盖章）：           </w:t>
      </w:r>
    </w:p>
    <w:p w14:paraId="61BFCE43">
      <w:pPr>
        <w:autoSpaceDE w:val="0"/>
        <w:autoSpaceDN w:val="0"/>
        <w:adjustRightInd w:val="0"/>
        <w:spacing w:line="360" w:lineRule="auto"/>
        <w:ind w:right="560"/>
        <w:jc w:val="right"/>
        <w:rPr>
          <w:rFonts w:ascii="Calibri" w:hAnsi="Calibri" w:eastAsia="宋体" w:cs="Times New Roman"/>
          <w:kern w:val="0"/>
          <w:sz w:val="24"/>
          <w:szCs w:val="21"/>
        </w:rPr>
      </w:pPr>
      <w:r>
        <w:rPr>
          <w:rFonts w:hint="eastAsia" w:ascii="Calibri" w:hAnsi="Calibri" w:eastAsia="宋体" w:cs="Times New Roman"/>
          <w:kern w:val="0"/>
          <w:sz w:val="24"/>
          <w:szCs w:val="21"/>
        </w:rPr>
        <w:t xml:space="preserve">                                                       年    月    日</w:t>
      </w:r>
    </w:p>
    <w:p w14:paraId="7AB59827">
      <w:pPr>
        <w:widowControl/>
        <w:jc w:val="left"/>
        <w:rPr>
          <w:rFonts w:ascii="Times New Roman" w:hAnsi="Cambria" w:eastAsia="黑体" w:cs="Times New Roman"/>
          <w:b/>
          <w:bCs/>
          <w:kern w:val="0"/>
          <w:sz w:val="28"/>
          <w:szCs w:val="28"/>
        </w:rPr>
      </w:pPr>
      <w:r>
        <w:rPr>
          <w:rFonts w:ascii="Times New Roman" w:hAnsi="Cambria" w:eastAsia="黑体" w:cs="Times New Roman"/>
          <w:b/>
          <w:bCs/>
          <w:kern w:val="0"/>
          <w:sz w:val="28"/>
          <w:szCs w:val="28"/>
        </w:rPr>
        <w:br w:type="page"/>
      </w:r>
    </w:p>
    <w:p w14:paraId="4467E967">
      <w:pPr>
        <w:keepNext/>
        <w:keepLines/>
        <w:spacing w:before="100" w:line="400" w:lineRule="exact"/>
        <w:outlineLvl w:val="1"/>
        <w:rPr>
          <w:rFonts w:ascii="Times New Roman" w:hAnsi="Cambria" w:eastAsia="黑体" w:cs="Times New Roman"/>
          <w:b/>
          <w:bCs/>
          <w:kern w:val="0"/>
          <w:sz w:val="28"/>
          <w:szCs w:val="28"/>
        </w:rPr>
      </w:pPr>
      <w:r>
        <w:rPr>
          <w:rFonts w:hint="eastAsia" w:ascii="Times New Roman" w:hAnsi="Cambria" w:eastAsia="黑体" w:cs="Times New Roman"/>
          <w:b/>
          <w:bCs/>
          <w:kern w:val="0"/>
          <w:sz w:val="28"/>
          <w:szCs w:val="28"/>
        </w:rPr>
        <w:t>五、台州市建设工程投标项目负责人资格自查表</w:t>
      </w:r>
    </w:p>
    <w:p w14:paraId="1E6F4DC7">
      <w:pPr>
        <w:autoSpaceDE w:val="0"/>
        <w:autoSpaceDN w:val="0"/>
        <w:adjustRightInd w:val="0"/>
        <w:spacing w:line="360" w:lineRule="auto"/>
        <w:jc w:val="center"/>
        <w:rPr>
          <w:rFonts w:ascii="Calibri" w:hAnsi="Calibri" w:eastAsia="宋体" w:cs="Times New Roman"/>
          <w:kern w:val="0"/>
          <w:sz w:val="24"/>
          <w:szCs w:val="24"/>
        </w:rPr>
      </w:pP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工程</w:t>
      </w:r>
    </w:p>
    <w:p w14:paraId="05F7C1A4">
      <w:pPr>
        <w:autoSpaceDE w:val="0"/>
        <w:autoSpaceDN w:val="0"/>
        <w:adjustRightInd w:val="0"/>
        <w:spacing w:line="440" w:lineRule="exact"/>
        <w:jc w:val="center"/>
        <w:rPr>
          <w:rFonts w:ascii="Calibri" w:hAnsi="Calibri" w:eastAsia="黑体" w:cs="Times New Roman"/>
          <w:b/>
          <w:kern w:val="0"/>
          <w:sz w:val="30"/>
          <w:szCs w:val="30"/>
        </w:rPr>
      </w:pPr>
      <w:r>
        <w:rPr>
          <w:rFonts w:hint="eastAsia" w:ascii="Calibri" w:hAnsi="Calibri" w:eastAsia="黑体" w:cs="Times New Roman"/>
          <w:b/>
          <w:kern w:val="0"/>
          <w:sz w:val="30"/>
          <w:szCs w:val="30"/>
        </w:rPr>
        <w:t>台州市建设工程投标项目负责人资格自查表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829"/>
        <w:gridCol w:w="1435"/>
        <w:gridCol w:w="1305"/>
        <w:gridCol w:w="1134"/>
      </w:tblGrid>
      <w:tr w14:paraId="6700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2F79EA2A">
            <w:pPr>
              <w:autoSpaceDE w:val="0"/>
              <w:autoSpaceDN w:val="0"/>
              <w:adjustRightInd w:val="0"/>
              <w:snapToGrid w:val="0"/>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序号</w:t>
            </w:r>
          </w:p>
        </w:tc>
        <w:tc>
          <w:tcPr>
            <w:tcW w:w="4829" w:type="dxa"/>
            <w:vAlign w:val="center"/>
          </w:tcPr>
          <w:p w14:paraId="399465C6">
            <w:pPr>
              <w:autoSpaceDE w:val="0"/>
              <w:autoSpaceDN w:val="0"/>
              <w:adjustRightInd w:val="0"/>
              <w:snapToGrid w:val="0"/>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自查内容</w:t>
            </w:r>
          </w:p>
        </w:tc>
        <w:tc>
          <w:tcPr>
            <w:tcW w:w="1435" w:type="dxa"/>
            <w:vAlign w:val="center"/>
          </w:tcPr>
          <w:p w14:paraId="035FDEC4">
            <w:pPr>
              <w:autoSpaceDE w:val="0"/>
              <w:autoSpaceDN w:val="0"/>
              <w:adjustRightInd w:val="0"/>
              <w:snapToGrid w:val="0"/>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招标文件</w:t>
            </w:r>
          </w:p>
          <w:p w14:paraId="4D080601">
            <w:pPr>
              <w:autoSpaceDE w:val="0"/>
              <w:autoSpaceDN w:val="0"/>
              <w:adjustRightInd w:val="0"/>
              <w:snapToGrid w:val="0"/>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条款号</w:t>
            </w:r>
          </w:p>
        </w:tc>
        <w:tc>
          <w:tcPr>
            <w:tcW w:w="1305" w:type="dxa"/>
            <w:vAlign w:val="center"/>
          </w:tcPr>
          <w:p w14:paraId="0117A13D">
            <w:pPr>
              <w:autoSpaceDE w:val="0"/>
              <w:autoSpaceDN w:val="0"/>
              <w:adjustRightInd w:val="0"/>
              <w:snapToGrid w:val="0"/>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投标要求</w:t>
            </w:r>
          </w:p>
        </w:tc>
        <w:tc>
          <w:tcPr>
            <w:tcW w:w="1134" w:type="dxa"/>
            <w:vAlign w:val="center"/>
          </w:tcPr>
          <w:p w14:paraId="29F69DAB">
            <w:pPr>
              <w:autoSpaceDE w:val="0"/>
              <w:autoSpaceDN w:val="0"/>
              <w:adjustRightInd w:val="0"/>
              <w:snapToGrid w:val="0"/>
              <w:jc w:val="center"/>
              <w:rPr>
                <w:rFonts w:ascii="Calibri" w:hAnsi="Calibri" w:eastAsia="黑体" w:cs="Times New Roman"/>
                <w:b/>
                <w:kern w:val="0"/>
                <w:sz w:val="24"/>
                <w:szCs w:val="21"/>
              </w:rPr>
            </w:pPr>
            <w:r>
              <w:rPr>
                <w:rFonts w:hint="eastAsia" w:ascii="Calibri" w:hAnsi="Calibri" w:eastAsia="黑体" w:cs="Times New Roman"/>
                <w:b/>
                <w:kern w:val="0"/>
                <w:sz w:val="24"/>
                <w:szCs w:val="21"/>
              </w:rPr>
              <w:t>自查情况</w:t>
            </w:r>
          </w:p>
        </w:tc>
      </w:tr>
      <w:tr w14:paraId="72CA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648" w:type="dxa"/>
            <w:vAlign w:val="center"/>
          </w:tcPr>
          <w:p w14:paraId="578E79B6">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w:t>
            </w:r>
          </w:p>
        </w:tc>
        <w:tc>
          <w:tcPr>
            <w:tcW w:w="4829" w:type="dxa"/>
            <w:vAlign w:val="center"/>
          </w:tcPr>
          <w:p w14:paraId="011665E2">
            <w:pPr>
              <w:autoSpaceDE w:val="0"/>
              <w:autoSpaceDN w:val="0"/>
              <w:adjustRightInd w:val="0"/>
              <w:spacing w:line="300" w:lineRule="exact"/>
              <w:jc w:val="left"/>
              <w:rPr>
                <w:rFonts w:ascii="Calibri" w:hAnsi="Calibri" w:eastAsia="宋体" w:cs="Times New Roman"/>
                <w:b/>
                <w:kern w:val="0"/>
                <w:sz w:val="24"/>
                <w:szCs w:val="21"/>
              </w:rPr>
            </w:pPr>
            <w:r>
              <w:rPr>
                <w:rFonts w:hint="eastAsia" w:ascii="Calibri" w:hAnsi="Calibri" w:eastAsia="宋体" w:cs="Times New Roman"/>
                <w:kern w:val="0"/>
                <w:sz w:val="24"/>
                <w:szCs w:val="21"/>
              </w:rPr>
              <w:t>投标项目负责人建造师专业和等级是否符合</w:t>
            </w:r>
          </w:p>
        </w:tc>
        <w:tc>
          <w:tcPr>
            <w:tcW w:w="1435" w:type="dxa"/>
            <w:vAlign w:val="center"/>
          </w:tcPr>
          <w:p w14:paraId="4EF9D5F5">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1.4.1（3）</w:t>
            </w:r>
          </w:p>
        </w:tc>
        <w:tc>
          <w:tcPr>
            <w:tcW w:w="1305" w:type="dxa"/>
            <w:vAlign w:val="center"/>
          </w:tcPr>
          <w:p w14:paraId="512909B3">
            <w:pPr>
              <w:autoSpaceDE w:val="0"/>
              <w:autoSpaceDN w:val="0"/>
              <w:adjustRightInd w:val="0"/>
              <w:spacing w:line="360" w:lineRule="auto"/>
              <w:jc w:val="center"/>
              <w:rPr>
                <w:rFonts w:ascii="Calibri" w:hAnsi="Calibri" w:eastAsia="黑体" w:cs="Times New Roman"/>
                <w:kern w:val="0"/>
                <w:sz w:val="24"/>
                <w:szCs w:val="21"/>
              </w:rPr>
            </w:pPr>
            <w:r>
              <w:rPr>
                <w:rFonts w:hint="eastAsia" w:ascii="Calibri" w:hAnsi="Calibri" w:eastAsia="黑体" w:cs="Times New Roman"/>
                <w:kern w:val="0"/>
                <w:sz w:val="24"/>
                <w:szCs w:val="21"/>
              </w:rPr>
              <w:t>是</w:t>
            </w:r>
          </w:p>
        </w:tc>
        <w:tc>
          <w:tcPr>
            <w:tcW w:w="1134" w:type="dxa"/>
          </w:tcPr>
          <w:p w14:paraId="587C6E91">
            <w:pPr>
              <w:autoSpaceDE w:val="0"/>
              <w:autoSpaceDN w:val="0"/>
              <w:adjustRightInd w:val="0"/>
              <w:spacing w:line="360" w:lineRule="auto"/>
              <w:jc w:val="center"/>
              <w:rPr>
                <w:rFonts w:ascii="Calibri" w:hAnsi="Calibri" w:eastAsia="黑体" w:cs="Times New Roman"/>
                <w:b/>
                <w:kern w:val="0"/>
                <w:sz w:val="24"/>
                <w:szCs w:val="21"/>
              </w:rPr>
            </w:pPr>
          </w:p>
        </w:tc>
      </w:tr>
      <w:tr w14:paraId="2D19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4" w:hRule="exact"/>
        </w:trPr>
        <w:tc>
          <w:tcPr>
            <w:tcW w:w="648" w:type="dxa"/>
            <w:vAlign w:val="center"/>
          </w:tcPr>
          <w:p w14:paraId="585516C6">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2</w:t>
            </w:r>
          </w:p>
        </w:tc>
        <w:tc>
          <w:tcPr>
            <w:tcW w:w="4829" w:type="dxa"/>
            <w:vAlign w:val="center"/>
          </w:tcPr>
          <w:p w14:paraId="2E11D548">
            <w:pPr>
              <w:autoSpaceDE w:val="0"/>
              <w:autoSpaceDN w:val="0"/>
              <w:adjustRightInd w:val="0"/>
              <w:snapToGrid w:val="0"/>
              <w:spacing w:line="300" w:lineRule="exact"/>
              <w:jc w:val="left"/>
              <w:rPr>
                <w:rFonts w:ascii="Calibri" w:hAnsi="Calibri" w:eastAsia="宋体" w:cs="Times New Roman"/>
                <w:bCs/>
                <w:kern w:val="0"/>
                <w:sz w:val="24"/>
                <w:szCs w:val="24"/>
              </w:rPr>
            </w:pPr>
            <w:r>
              <w:rPr>
                <w:rFonts w:hint="eastAsia" w:ascii="Calibri" w:hAnsi="Calibri" w:eastAsia="宋体" w:cs="Times New Roman"/>
                <w:bCs/>
                <w:kern w:val="0"/>
                <w:sz w:val="24"/>
                <w:szCs w:val="24"/>
              </w:rPr>
              <w:t>投标项目负责人在建状态存在下列四种之一情形的：</w:t>
            </w:r>
          </w:p>
          <w:p w14:paraId="5A399B6E">
            <w:pPr>
              <w:autoSpaceDE w:val="0"/>
              <w:autoSpaceDN w:val="0"/>
              <w:adjustRightInd w:val="0"/>
              <w:snapToGrid w:val="0"/>
              <w:spacing w:line="300" w:lineRule="exact"/>
              <w:ind w:firstLine="470" w:firstLineChars="196"/>
              <w:jc w:val="left"/>
              <w:rPr>
                <w:rFonts w:ascii="Calibri" w:hAnsi="Calibri" w:eastAsia="宋体" w:cs="Times New Roman"/>
                <w:bCs/>
                <w:kern w:val="0"/>
                <w:sz w:val="24"/>
                <w:szCs w:val="24"/>
              </w:rPr>
            </w:pPr>
            <w:r>
              <w:rPr>
                <w:rFonts w:hint="eastAsia" w:ascii="Calibri" w:hAnsi="Calibri" w:eastAsia="宋体" w:cs="Times New Roman"/>
                <w:bCs/>
                <w:kern w:val="0"/>
                <w:sz w:val="24"/>
                <w:szCs w:val="24"/>
              </w:rPr>
              <w:t>（1）无在建；</w:t>
            </w:r>
          </w:p>
          <w:p w14:paraId="6CF62143">
            <w:pPr>
              <w:autoSpaceDE w:val="0"/>
              <w:autoSpaceDN w:val="0"/>
              <w:adjustRightInd w:val="0"/>
              <w:snapToGrid w:val="0"/>
              <w:spacing w:line="300" w:lineRule="exact"/>
              <w:ind w:firstLine="470" w:firstLineChars="196"/>
              <w:jc w:val="left"/>
              <w:rPr>
                <w:rFonts w:ascii="Calibri" w:hAnsi="Calibri" w:eastAsia="宋体" w:cs="Times New Roman"/>
                <w:bCs/>
                <w:kern w:val="0"/>
                <w:sz w:val="24"/>
                <w:szCs w:val="24"/>
              </w:rPr>
            </w:pPr>
            <w:r>
              <w:rPr>
                <w:rFonts w:hint="eastAsia" w:ascii="Calibri" w:hAnsi="Calibri" w:eastAsia="宋体" w:cs="Times New Roman"/>
                <w:bCs/>
                <w:kern w:val="0"/>
                <w:sz w:val="24"/>
                <w:szCs w:val="24"/>
              </w:rPr>
              <w:t>（2）原承接的项目与本工程属于同一工程相邻分段发包或分期施工的；（证明格式自拟）</w:t>
            </w:r>
          </w:p>
          <w:p w14:paraId="65C690C8">
            <w:pPr>
              <w:autoSpaceDE w:val="0"/>
              <w:autoSpaceDN w:val="0"/>
              <w:adjustRightInd w:val="0"/>
              <w:snapToGrid w:val="0"/>
              <w:spacing w:line="300" w:lineRule="exact"/>
              <w:ind w:firstLine="470" w:firstLineChars="196"/>
              <w:jc w:val="left"/>
              <w:rPr>
                <w:rFonts w:ascii="Calibri" w:hAnsi="Calibri" w:eastAsia="宋体" w:cs="Times New Roman"/>
                <w:bCs/>
                <w:kern w:val="0"/>
                <w:sz w:val="24"/>
                <w:szCs w:val="24"/>
              </w:rPr>
            </w:pPr>
            <w:r>
              <w:rPr>
                <w:rFonts w:hint="eastAsia" w:ascii="Calibri" w:hAnsi="Calibri" w:eastAsia="宋体" w:cs="Times New Roman"/>
                <w:bCs/>
                <w:kern w:val="0"/>
                <w:sz w:val="24"/>
                <w:szCs w:val="24"/>
              </w:rPr>
              <w:t>（3）因非承包方原因致使工程项目停工超过120天（含），经原建设单位同意的（须提供停工报告和经工程所在地建设（建筑业）行政主管部门盖章的书面停工证明（</w:t>
            </w:r>
            <w:r>
              <w:rPr>
                <w:rFonts w:hint="eastAsia" w:ascii="Calibri" w:hAnsi="Calibri" w:eastAsia="宋体" w:cs="Times New Roman"/>
                <w:bCs/>
                <w:kern w:val="0"/>
                <w:sz w:val="24"/>
                <w:szCs w:val="21"/>
              </w:rPr>
              <w:t>详见招标文件格式十一</w:t>
            </w:r>
            <w:r>
              <w:rPr>
                <w:rFonts w:hint="eastAsia" w:ascii="Calibri" w:hAnsi="Calibri" w:eastAsia="宋体" w:cs="Times New Roman"/>
                <w:bCs/>
                <w:kern w:val="0"/>
                <w:sz w:val="24"/>
                <w:szCs w:val="24"/>
              </w:rPr>
              <w:t>）</w:t>
            </w:r>
            <w:r>
              <w:rPr>
                <w:rFonts w:hint="eastAsia" w:ascii="Calibri" w:hAnsi="Calibri" w:eastAsia="宋体" w:cs="Times New Roman"/>
                <w:bCs/>
                <w:kern w:val="0"/>
                <w:sz w:val="24"/>
                <w:szCs w:val="21"/>
              </w:rPr>
              <w:t>）</w:t>
            </w:r>
            <w:r>
              <w:rPr>
                <w:rFonts w:hint="eastAsia" w:ascii="Calibri" w:hAnsi="Calibri" w:eastAsia="宋体" w:cs="Times New Roman"/>
                <w:bCs/>
                <w:kern w:val="0"/>
                <w:sz w:val="24"/>
                <w:szCs w:val="24"/>
              </w:rPr>
              <w:t>；</w:t>
            </w:r>
          </w:p>
          <w:p w14:paraId="695E8079">
            <w:pPr>
              <w:autoSpaceDE w:val="0"/>
              <w:autoSpaceDN w:val="0"/>
              <w:adjustRightInd w:val="0"/>
              <w:snapToGrid w:val="0"/>
              <w:spacing w:line="300" w:lineRule="exact"/>
              <w:ind w:firstLine="470" w:firstLineChars="196"/>
              <w:jc w:val="left"/>
              <w:rPr>
                <w:rFonts w:ascii="Calibri" w:hAnsi="Calibri" w:eastAsia="宋体" w:cs="Times New Roman"/>
                <w:bCs/>
                <w:kern w:val="0"/>
                <w:sz w:val="24"/>
                <w:szCs w:val="21"/>
              </w:rPr>
            </w:pPr>
            <w:r>
              <w:rPr>
                <w:rFonts w:hint="eastAsia" w:ascii="Calibri" w:hAnsi="Calibri" w:eastAsia="宋体" w:cs="Times New Roman"/>
                <w:bCs/>
                <w:kern w:val="0"/>
                <w:sz w:val="24"/>
                <w:szCs w:val="21"/>
              </w:rPr>
              <w:t>（4）合同约定的工程已完工，承包方向建设单位提交竣工报告时间已超过120天（含），经原建设单位同意的（须提供竣工报告和工程所在地建设（建筑业）行政主管部门书面证明（详见招标文件格式十二））。</w:t>
            </w:r>
          </w:p>
          <w:p w14:paraId="35B44CE5">
            <w:pPr>
              <w:autoSpaceDE w:val="0"/>
              <w:autoSpaceDN w:val="0"/>
              <w:adjustRightInd w:val="0"/>
              <w:spacing w:line="300" w:lineRule="exact"/>
              <w:ind w:firstLine="480" w:firstLineChars="200"/>
              <w:jc w:val="left"/>
              <w:rPr>
                <w:rFonts w:ascii="Calibri" w:hAnsi="Calibri" w:eastAsia="宋体" w:cs="Times New Roman"/>
                <w:bCs/>
                <w:kern w:val="0"/>
                <w:sz w:val="24"/>
                <w:szCs w:val="21"/>
              </w:rPr>
            </w:pPr>
            <w:r>
              <w:rPr>
                <w:rFonts w:hint="eastAsia" w:ascii="Calibri" w:hAnsi="Calibri" w:eastAsia="宋体" w:cs="Times New Roman"/>
                <w:bCs/>
                <w:kern w:val="0"/>
                <w:sz w:val="24"/>
                <w:szCs w:val="21"/>
              </w:rPr>
              <w:t>属上述（2）、（3）、（4）情形的，投标人应在投标文件中提交有关书面证明材料（以电子文档形式随资格标上传）。</w:t>
            </w:r>
          </w:p>
        </w:tc>
        <w:tc>
          <w:tcPr>
            <w:tcW w:w="1435" w:type="dxa"/>
            <w:vAlign w:val="center"/>
          </w:tcPr>
          <w:p w14:paraId="73C86B9D">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10.4</w:t>
            </w:r>
          </w:p>
        </w:tc>
        <w:tc>
          <w:tcPr>
            <w:tcW w:w="1305" w:type="dxa"/>
            <w:vAlign w:val="center"/>
          </w:tcPr>
          <w:p w14:paraId="29DBB52C">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应是（1）、（2）、（3）、（4）之一情形。自查应填写属何种情形</w:t>
            </w:r>
          </w:p>
        </w:tc>
        <w:tc>
          <w:tcPr>
            <w:tcW w:w="1134" w:type="dxa"/>
            <w:vAlign w:val="center"/>
          </w:tcPr>
          <w:p w14:paraId="2B7CD8E0">
            <w:pPr>
              <w:autoSpaceDE w:val="0"/>
              <w:autoSpaceDN w:val="0"/>
              <w:adjustRightInd w:val="0"/>
              <w:spacing w:line="320" w:lineRule="exact"/>
              <w:jc w:val="left"/>
              <w:rPr>
                <w:rFonts w:ascii="Calibri" w:hAnsi="Calibri" w:eastAsia="黑体" w:cs="Times New Roman"/>
                <w:bCs/>
                <w:kern w:val="0"/>
                <w:sz w:val="24"/>
                <w:szCs w:val="21"/>
              </w:rPr>
            </w:pPr>
            <w:r>
              <w:rPr>
                <w:rFonts w:hint="eastAsia" w:ascii="Calibri" w:hAnsi="Calibri" w:eastAsia="宋体" w:cs="Times New Roman"/>
                <w:bCs/>
                <w:kern w:val="0"/>
                <w:sz w:val="24"/>
                <w:szCs w:val="21"/>
              </w:rPr>
              <w:t>属</w:t>
            </w:r>
            <w:r>
              <w:rPr>
                <w:rFonts w:hint="eastAsia" w:ascii="Calibri" w:hAnsi="Calibri" w:eastAsia="宋体" w:cs="Times New Roman"/>
                <w:bCs/>
                <w:kern w:val="0"/>
                <w:sz w:val="24"/>
                <w:szCs w:val="21"/>
                <w:u w:val="single"/>
              </w:rPr>
              <w:t xml:space="preserve">   </w:t>
            </w:r>
            <w:r>
              <w:rPr>
                <w:rFonts w:hint="eastAsia" w:ascii="Calibri" w:hAnsi="Calibri" w:eastAsia="宋体" w:cs="Times New Roman"/>
                <w:bCs/>
                <w:kern w:val="0"/>
                <w:sz w:val="24"/>
                <w:szCs w:val="21"/>
              </w:rPr>
              <w:t>情形</w:t>
            </w:r>
          </w:p>
        </w:tc>
      </w:tr>
      <w:tr w14:paraId="7FDD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648" w:type="dxa"/>
            <w:vAlign w:val="center"/>
          </w:tcPr>
          <w:p w14:paraId="5A71F291">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3</w:t>
            </w:r>
          </w:p>
        </w:tc>
        <w:tc>
          <w:tcPr>
            <w:tcW w:w="4829" w:type="dxa"/>
            <w:vAlign w:val="center"/>
          </w:tcPr>
          <w:p w14:paraId="0ED07FC0">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项目负责人是否被</w:t>
            </w:r>
            <w:r>
              <w:rPr>
                <w:rFonts w:hint="eastAsia" w:ascii="Calibri" w:hAnsi="宋体" w:eastAsia="宋体" w:cs="Times New Roman"/>
                <w:kern w:val="0"/>
                <w:sz w:val="24"/>
                <w:szCs w:val="24"/>
              </w:rPr>
              <w:t>依法</w:t>
            </w:r>
            <w:r>
              <w:rPr>
                <w:rFonts w:hint="eastAsia" w:ascii="Calibri" w:hAnsi="Calibri" w:eastAsia="宋体" w:cs="Times New Roman"/>
                <w:kern w:val="0"/>
                <w:sz w:val="24"/>
                <w:szCs w:val="21"/>
              </w:rPr>
              <w:t>暂停或取消投标资格</w:t>
            </w:r>
          </w:p>
        </w:tc>
        <w:tc>
          <w:tcPr>
            <w:tcW w:w="1435" w:type="dxa"/>
            <w:vAlign w:val="center"/>
          </w:tcPr>
          <w:p w14:paraId="74F3EBAF">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1.4.4（13）</w:t>
            </w:r>
          </w:p>
        </w:tc>
        <w:tc>
          <w:tcPr>
            <w:tcW w:w="1305" w:type="dxa"/>
            <w:vAlign w:val="center"/>
          </w:tcPr>
          <w:p w14:paraId="78935E98">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134" w:type="dxa"/>
          </w:tcPr>
          <w:p w14:paraId="2B444DB9">
            <w:pPr>
              <w:autoSpaceDE w:val="0"/>
              <w:autoSpaceDN w:val="0"/>
              <w:adjustRightInd w:val="0"/>
              <w:spacing w:line="320" w:lineRule="exact"/>
              <w:jc w:val="left"/>
              <w:rPr>
                <w:rFonts w:ascii="Calibri" w:hAnsi="Calibri" w:eastAsia="黑体" w:cs="Times New Roman"/>
                <w:bCs/>
                <w:kern w:val="0"/>
                <w:sz w:val="24"/>
                <w:szCs w:val="21"/>
              </w:rPr>
            </w:pPr>
          </w:p>
        </w:tc>
      </w:tr>
      <w:tr w14:paraId="0CC4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648" w:type="dxa"/>
            <w:vAlign w:val="center"/>
          </w:tcPr>
          <w:p w14:paraId="1C437196">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4</w:t>
            </w:r>
          </w:p>
        </w:tc>
        <w:tc>
          <w:tcPr>
            <w:tcW w:w="4829" w:type="dxa"/>
            <w:vAlign w:val="center"/>
          </w:tcPr>
          <w:p w14:paraId="2B01B367">
            <w:pPr>
              <w:autoSpaceDE w:val="0"/>
              <w:autoSpaceDN w:val="0"/>
              <w:adjustRightInd w:val="0"/>
              <w:spacing w:line="340" w:lineRule="exact"/>
              <w:jc w:val="left"/>
              <w:rPr>
                <w:rFonts w:ascii="Calibri" w:hAnsi="Calibri" w:eastAsia="宋体" w:cs="Times New Roman"/>
                <w:kern w:val="0"/>
                <w:sz w:val="24"/>
                <w:szCs w:val="21"/>
              </w:rPr>
            </w:pPr>
            <w:r>
              <w:rPr>
                <w:rFonts w:hint="eastAsia" w:ascii="Calibri" w:hAnsi="Calibri" w:eastAsia="宋体" w:cs="Times New Roman"/>
                <w:kern w:val="0"/>
                <w:sz w:val="24"/>
                <w:szCs w:val="21"/>
              </w:rPr>
              <w:t>项目负责人是否存在</w:t>
            </w:r>
            <w:r>
              <w:rPr>
                <w:rFonts w:hint="eastAsia" w:ascii="Calibri" w:hAnsi="Calibri" w:eastAsia="宋体" w:cs="Times New Roman"/>
                <w:kern w:val="0"/>
                <w:sz w:val="24"/>
                <w:szCs w:val="24"/>
              </w:rPr>
              <w:t>法律法规或投标人须知前附表规定的其他情形</w:t>
            </w:r>
          </w:p>
        </w:tc>
        <w:tc>
          <w:tcPr>
            <w:tcW w:w="1435" w:type="dxa"/>
            <w:vAlign w:val="center"/>
          </w:tcPr>
          <w:p w14:paraId="1EDCE2D9">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1.4.4（14）</w:t>
            </w:r>
          </w:p>
        </w:tc>
        <w:tc>
          <w:tcPr>
            <w:tcW w:w="1305" w:type="dxa"/>
            <w:vAlign w:val="center"/>
          </w:tcPr>
          <w:p w14:paraId="02097A46">
            <w:pPr>
              <w:autoSpaceDE w:val="0"/>
              <w:autoSpaceDN w:val="0"/>
              <w:adjustRightInd w:val="0"/>
              <w:spacing w:line="360" w:lineRule="auto"/>
              <w:jc w:val="center"/>
              <w:rPr>
                <w:rFonts w:ascii="Calibri" w:hAnsi="Calibri" w:eastAsia="宋体" w:cs="Times New Roman"/>
                <w:kern w:val="0"/>
                <w:sz w:val="24"/>
                <w:szCs w:val="21"/>
              </w:rPr>
            </w:pPr>
            <w:r>
              <w:rPr>
                <w:rFonts w:hint="eastAsia" w:ascii="Calibri" w:hAnsi="Calibri" w:eastAsia="宋体" w:cs="Times New Roman"/>
                <w:kern w:val="0"/>
                <w:sz w:val="24"/>
                <w:szCs w:val="21"/>
              </w:rPr>
              <w:t>否</w:t>
            </w:r>
          </w:p>
        </w:tc>
        <w:tc>
          <w:tcPr>
            <w:tcW w:w="1134" w:type="dxa"/>
          </w:tcPr>
          <w:p w14:paraId="42C17D41">
            <w:pPr>
              <w:autoSpaceDE w:val="0"/>
              <w:autoSpaceDN w:val="0"/>
              <w:adjustRightInd w:val="0"/>
              <w:spacing w:line="320" w:lineRule="exact"/>
              <w:jc w:val="left"/>
              <w:rPr>
                <w:rFonts w:ascii="Calibri" w:hAnsi="Calibri" w:eastAsia="黑体" w:cs="Times New Roman"/>
                <w:bCs/>
                <w:kern w:val="0"/>
                <w:sz w:val="24"/>
                <w:szCs w:val="21"/>
              </w:rPr>
            </w:pPr>
          </w:p>
        </w:tc>
      </w:tr>
      <w:tr w14:paraId="1CA2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648" w:type="dxa"/>
            <w:vAlign w:val="center"/>
          </w:tcPr>
          <w:p w14:paraId="2BD8EA31">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5</w:t>
            </w:r>
          </w:p>
        </w:tc>
        <w:tc>
          <w:tcPr>
            <w:tcW w:w="4829" w:type="dxa"/>
            <w:vAlign w:val="center"/>
          </w:tcPr>
          <w:p w14:paraId="5B1F3617">
            <w:pPr>
              <w:autoSpaceDE w:val="0"/>
              <w:autoSpaceDN w:val="0"/>
              <w:adjustRightInd w:val="0"/>
              <w:snapToGrid w:val="0"/>
              <w:spacing w:line="300" w:lineRule="exact"/>
              <w:jc w:val="left"/>
              <w:rPr>
                <w:rFonts w:ascii="Calibri" w:hAnsi="Calibri" w:eastAsia="宋体" w:cs="Times New Roman"/>
                <w:bCs/>
                <w:kern w:val="0"/>
                <w:sz w:val="24"/>
                <w:szCs w:val="21"/>
              </w:rPr>
            </w:pPr>
            <w:r>
              <w:rPr>
                <w:rFonts w:hint="eastAsia" w:ascii="Calibri" w:hAnsi="Calibri" w:eastAsia="宋体" w:cs="Times New Roman"/>
                <w:bCs/>
                <w:kern w:val="0"/>
                <w:sz w:val="24"/>
                <w:szCs w:val="24"/>
              </w:rPr>
              <w:t>项目负责人是否存在安全生产任职资格不符合相关规定</w:t>
            </w:r>
          </w:p>
        </w:tc>
        <w:tc>
          <w:tcPr>
            <w:tcW w:w="1435" w:type="dxa"/>
            <w:vAlign w:val="center"/>
          </w:tcPr>
          <w:p w14:paraId="3769557A">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1.4.4（16）</w:t>
            </w:r>
          </w:p>
        </w:tc>
        <w:tc>
          <w:tcPr>
            <w:tcW w:w="1305" w:type="dxa"/>
            <w:vAlign w:val="center"/>
          </w:tcPr>
          <w:p w14:paraId="13E8B89C">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否</w:t>
            </w:r>
          </w:p>
        </w:tc>
        <w:tc>
          <w:tcPr>
            <w:tcW w:w="1134" w:type="dxa"/>
          </w:tcPr>
          <w:p w14:paraId="462B79F4">
            <w:pPr>
              <w:autoSpaceDE w:val="0"/>
              <w:autoSpaceDN w:val="0"/>
              <w:adjustRightInd w:val="0"/>
              <w:spacing w:line="320" w:lineRule="exact"/>
              <w:jc w:val="left"/>
              <w:rPr>
                <w:rFonts w:ascii="Calibri" w:hAnsi="Calibri" w:eastAsia="黑体" w:cs="Times New Roman"/>
                <w:bCs/>
                <w:kern w:val="0"/>
                <w:sz w:val="24"/>
                <w:szCs w:val="21"/>
              </w:rPr>
            </w:pPr>
          </w:p>
        </w:tc>
      </w:tr>
      <w:tr w14:paraId="411D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exact"/>
        </w:trPr>
        <w:tc>
          <w:tcPr>
            <w:tcW w:w="648" w:type="dxa"/>
            <w:vAlign w:val="center"/>
          </w:tcPr>
          <w:p w14:paraId="40CDD365">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6</w:t>
            </w:r>
          </w:p>
        </w:tc>
        <w:tc>
          <w:tcPr>
            <w:tcW w:w="4829" w:type="dxa"/>
            <w:vAlign w:val="center"/>
          </w:tcPr>
          <w:p w14:paraId="7E084F51">
            <w:pPr>
              <w:autoSpaceDE w:val="0"/>
              <w:autoSpaceDN w:val="0"/>
              <w:adjustRightInd w:val="0"/>
              <w:spacing w:line="300" w:lineRule="exact"/>
              <w:jc w:val="left"/>
              <w:rPr>
                <w:rFonts w:ascii="Calibri" w:hAnsi="Calibri" w:eastAsia="宋体" w:cs="Times New Roman"/>
                <w:bCs/>
                <w:kern w:val="0"/>
                <w:sz w:val="24"/>
                <w:szCs w:val="21"/>
              </w:rPr>
            </w:pPr>
            <w:r>
              <w:rPr>
                <w:rFonts w:hint="eastAsia" w:ascii="宋体" w:hAnsi="宋体" w:eastAsia="宋体" w:cs="宋体"/>
                <w:kern w:val="0"/>
                <w:sz w:val="24"/>
                <w:szCs w:val="24"/>
              </w:rPr>
              <w:t>是否存在项目负责人有行贿犯罪记录的（由投标文件提交截止之日上溯3年，行贿犯罪记录日期以法院判决生效日期为准）</w:t>
            </w:r>
          </w:p>
        </w:tc>
        <w:tc>
          <w:tcPr>
            <w:tcW w:w="1435" w:type="dxa"/>
            <w:vAlign w:val="center"/>
          </w:tcPr>
          <w:p w14:paraId="59533213">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1.4.4（17）</w:t>
            </w:r>
          </w:p>
        </w:tc>
        <w:tc>
          <w:tcPr>
            <w:tcW w:w="1305" w:type="dxa"/>
            <w:vAlign w:val="center"/>
          </w:tcPr>
          <w:p w14:paraId="30D5965C">
            <w:pPr>
              <w:autoSpaceDE w:val="0"/>
              <w:autoSpaceDN w:val="0"/>
              <w:adjustRightInd w:val="0"/>
              <w:spacing w:line="320" w:lineRule="exact"/>
              <w:jc w:val="center"/>
              <w:rPr>
                <w:rFonts w:ascii="Calibri" w:hAnsi="Calibri" w:eastAsia="宋体" w:cs="Times New Roman"/>
                <w:bCs/>
                <w:kern w:val="0"/>
                <w:sz w:val="24"/>
                <w:szCs w:val="21"/>
              </w:rPr>
            </w:pPr>
            <w:r>
              <w:rPr>
                <w:rFonts w:hint="eastAsia" w:ascii="Calibri" w:hAnsi="Calibri" w:eastAsia="宋体" w:cs="Times New Roman"/>
                <w:bCs/>
                <w:kern w:val="0"/>
                <w:sz w:val="24"/>
                <w:szCs w:val="21"/>
              </w:rPr>
              <w:t>否</w:t>
            </w:r>
          </w:p>
        </w:tc>
        <w:tc>
          <w:tcPr>
            <w:tcW w:w="1134" w:type="dxa"/>
          </w:tcPr>
          <w:p w14:paraId="48116F03">
            <w:pPr>
              <w:autoSpaceDE w:val="0"/>
              <w:autoSpaceDN w:val="0"/>
              <w:adjustRightInd w:val="0"/>
              <w:spacing w:line="320" w:lineRule="exact"/>
              <w:jc w:val="left"/>
              <w:rPr>
                <w:rFonts w:ascii="Calibri" w:hAnsi="Calibri" w:eastAsia="黑体" w:cs="Times New Roman"/>
                <w:bCs/>
                <w:kern w:val="0"/>
                <w:sz w:val="24"/>
                <w:szCs w:val="21"/>
              </w:rPr>
            </w:pPr>
          </w:p>
        </w:tc>
      </w:tr>
    </w:tbl>
    <w:p w14:paraId="0354068C">
      <w:pPr>
        <w:autoSpaceDE w:val="0"/>
        <w:autoSpaceDN w:val="0"/>
        <w:adjustRightInd w:val="0"/>
        <w:spacing w:line="440" w:lineRule="exact"/>
        <w:jc w:val="center"/>
        <w:rPr>
          <w:rFonts w:ascii="Calibri" w:hAnsi="Calibri" w:eastAsia="黑体" w:cs="Times New Roman"/>
          <w:b/>
          <w:kern w:val="0"/>
          <w:sz w:val="30"/>
          <w:szCs w:val="30"/>
        </w:rPr>
      </w:pPr>
    </w:p>
    <w:p w14:paraId="2F0089F1">
      <w:pPr>
        <w:autoSpaceDE w:val="0"/>
        <w:autoSpaceDN w:val="0"/>
        <w:adjustRightInd w:val="0"/>
        <w:snapToGrid w:val="0"/>
        <w:spacing w:line="360" w:lineRule="exact"/>
        <w:ind w:firstLine="4560" w:firstLineChars="1900"/>
        <w:jc w:val="left"/>
        <w:rPr>
          <w:rFonts w:ascii="Calibri" w:hAnsi="Calibri" w:eastAsia="宋体" w:cs="Times New Roman"/>
          <w:kern w:val="0"/>
          <w:sz w:val="24"/>
          <w:szCs w:val="21"/>
        </w:rPr>
      </w:pPr>
      <w:r>
        <w:rPr>
          <w:rFonts w:hint="eastAsia" w:ascii="Calibri" w:hAnsi="Calibri" w:eastAsia="宋体" w:cs="Times New Roman"/>
          <w:kern w:val="0"/>
          <w:sz w:val="24"/>
          <w:szCs w:val="21"/>
        </w:rPr>
        <w:t xml:space="preserve">法定代表人（签字或盖章）：               </w:t>
      </w:r>
    </w:p>
    <w:p w14:paraId="37D30009">
      <w:pPr>
        <w:autoSpaceDE w:val="0"/>
        <w:autoSpaceDN w:val="0"/>
        <w:adjustRightInd w:val="0"/>
        <w:snapToGrid w:val="0"/>
        <w:spacing w:line="360" w:lineRule="exact"/>
        <w:ind w:right="640" w:firstLine="3360" w:firstLineChars="1400"/>
        <w:jc w:val="center"/>
        <w:rPr>
          <w:rFonts w:ascii="Calibri" w:hAnsi="Calibri" w:eastAsia="宋体" w:cs="Times New Roman"/>
          <w:kern w:val="0"/>
          <w:sz w:val="24"/>
          <w:szCs w:val="24"/>
        </w:rPr>
      </w:pPr>
      <w:r>
        <w:rPr>
          <w:rFonts w:hint="eastAsia" w:ascii="Calibri" w:hAnsi="Calibri" w:eastAsia="宋体" w:cs="Times New Roman"/>
          <w:kern w:val="0"/>
          <w:sz w:val="24"/>
          <w:szCs w:val="24"/>
        </w:rPr>
        <w:t xml:space="preserve">投  标  人（盖章）：              </w:t>
      </w:r>
    </w:p>
    <w:p w14:paraId="23D8578B">
      <w:pPr>
        <w:autoSpaceDE w:val="0"/>
        <w:autoSpaceDN w:val="0"/>
        <w:adjustRightInd w:val="0"/>
        <w:snapToGrid w:val="0"/>
        <w:spacing w:line="360" w:lineRule="exact"/>
        <w:ind w:right="640" w:firstLine="3360" w:firstLineChars="1400"/>
        <w:jc w:val="center"/>
        <w:rPr>
          <w:rFonts w:ascii="Calibri" w:hAnsi="Calibri" w:eastAsia="宋体" w:cs="Times New Roman"/>
          <w:kern w:val="0"/>
          <w:sz w:val="24"/>
          <w:szCs w:val="24"/>
        </w:rPr>
      </w:pPr>
      <w:r>
        <w:rPr>
          <w:rFonts w:hint="eastAsia" w:ascii="Calibri" w:hAnsi="Calibri" w:eastAsia="宋体" w:cs="Times New Roman"/>
          <w:kern w:val="0"/>
          <w:sz w:val="24"/>
          <w:szCs w:val="24"/>
        </w:rPr>
        <w:t>年    月    日</w:t>
      </w:r>
    </w:p>
    <w:p w14:paraId="67A78ECB">
      <w:pPr>
        <w:pStyle w:val="3"/>
        <w:rPr>
          <w:rFonts w:ascii="宋体" w:hAnsi="宋体" w:cs="宋体"/>
          <w:b w:val="0"/>
          <w:bCs w:val="0"/>
          <w:kern w:val="2"/>
          <w:sz w:val="28"/>
          <w:szCs w:val="28"/>
        </w:rPr>
      </w:pPr>
      <w:r>
        <w:rPr>
          <w:rFonts w:hint="eastAsia" w:ascii="宋体" w:hAnsi="宋体" w:cs="宋体"/>
          <w:sz w:val="28"/>
          <w:szCs w:val="28"/>
        </w:rPr>
        <w:br w:type="page"/>
      </w:r>
      <w:bookmarkEnd w:id="660"/>
      <w:bookmarkEnd w:id="661"/>
      <w:bookmarkEnd w:id="662"/>
      <w:bookmarkStart w:id="663" w:name="_Toc5992"/>
      <w:bookmarkStart w:id="664" w:name="_Toc17272"/>
      <w:bookmarkStart w:id="665" w:name="_Toc837"/>
      <w:bookmarkStart w:id="666" w:name="_Toc26720_WPSOffice_Level2"/>
      <w:bookmarkStart w:id="667" w:name="_Toc22238_WPSOffice_Level2"/>
      <w:r>
        <w:rPr>
          <w:rFonts w:hint="eastAsia" w:ascii="宋体" w:hAnsi="宋体" w:cs="宋体"/>
          <w:b w:val="0"/>
          <w:bCs w:val="0"/>
          <w:kern w:val="2"/>
          <w:sz w:val="28"/>
          <w:szCs w:val="28"/>
        </w:rPr>
        <w:t>六、台州市建设工程投标人资信分自查表</w:t>
      </w:r>
      <w:bookmarkEnd w:id="663"/>
    </w:p>
    <w:p w14:paraId="2B8567B1">
      <w:pPr>
        <w:ind w:firstLine="1521" w:firstLineChars="541"/>
        <w:rPr>
          <w:rFonts w:ascii="宋体" w:hAnsi="宋体" w:eastAsia="宋体" w:cs="宋体"/>
          <w:b/>
          <w:sz w:val="28"/>
          <w:szCs w:val="28"/>
        </w:rPr>
      </w:pPr>
      <w:r>
        <w:rPr>
          <w:rFonts w:hint="eastAsia" w:ascii="宋体" w:hAnsi="宋体" w:eastAsia="宋体" w:cs="宋体"/>
          <w:b/>
          <w:sz w:val="28"/>
          <w:szCs w:val="28"/>
        </w:rPr>
        <w:t xml:space="preserve">    </w:t>
      </w:r>
    </w:p>
    <w:p w14:paraId="44269FF2">
      <w:pPr>
        <w:ind w:firstLine="1738" w:firstLineChars="541"/>
        <w:rPr>
          <w:rFonts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rPr>
        <w:t>工程</w:t>
      </w:r>
    </w:p>
    <w:p w14:paraId="70CD95B1">
      <w:pPr>
        <w:jc w:val="center"/>
        <w:rPr>
          <w:rFonts w:ascii="宋体" w:hAnsi="宋体" w:eastAsia="宋体" w:cs="宋体"/>
          <w:b/>
          <w:sz w:val="32"/>
          <w:szCs w:val="32"/>
        </w:rPr>
      </w:pPr>
      <w:r>
        <w:rPr>
          <w:rFonts w:hint="eastAsia" w:ascii="宋体" w:hAnsi="宋体" w:eastAsia="宋体" w:cs="宋体"/>
          <w:b/>
          <w:sz w:val="32"/>
          <w:szCs w:val="32"/>
        </w:rPr>
        <w:t>台州市建设工程投标人资信分自查表</w:t>
      </w:r>
    </w:p>
    <w:p w14:paraId="7C1FA031">
      <w:pPr>
        <w:rPr>
          <w:rFonts w:ascii="宋体" w:hAnsi="宋体" w:eastAsia="宋体" w:cs="宋体"/>
          <w:sz w:val="32"/>
          <w:szCs w:val="32"/>
        </w:rPr>
      </w:pPr>
    </w:p>
    <w:tbl>
      <w:tblPr>
        <w:tblStyle w:val="186"/>
        <w:tblW w:w="90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43"/>
        <w:gridCol w:w="4916"/>
      </w:tblGrid>
      <w:tr w14:paraId="21EA1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4143" w:type="dxa"/>
          </w:tcPr>
          <w:p w14:paraId="35D7FAF8">
            <w:pPr>
              <w:autoSpaceDE w:val="0"/>
              <w:autoSpaceDN w:val="0"/>
              <w:adjustRightInd w:val="0"/>
              <w:jc w:val="left"/>
              <w:rPr>
                <w:rFonts w:ascii="Arial" w:hAnsi="Calibri" w:eastAsia="宋体" w:cs="Times New Roman"/>
                <w:kern w:val="0"/>
                <w:sz w:val="20"/>
                <w:szCs w:val="24"/>
              </w:rPr>
            </w:pPr>
          </w:p>
        </w:tc>
        <w:tc>
          <w:tcPr>
            <w:tcW w:w="4916" w:type="dxa"/>
          </w:tcPr>
          <w:p w14:paraId="1FDFF6E3">
            <w:pPr>
              <w:autoSpaceDE w:val="0"/>
              <w:autoSpaceDN w:val="0"/>
              <w:adjustRightInd w:val="0"/>
              <w:spacing w:before="168" w:line="219" w:lineRule="auto"/>
              <w:ind w:left="1596"/>
              <w:jc w:val="left"/>
              <w:rPr>
                <w:rFonts w:ascii="宋体" w:hAnsi="宋体" w:eastAsia="宋体" w:cs="宋体"/>
                <w:kern w:val="0"/>
                <w:sz w:val="28"/>
                <w:szCs w:val="28"/>
                <w:lang w:eastAsia="en-US"/>
              </w:rPr>
            </w:pPr>
            <w:r>
              <w:rPr>
                <w:rFonts w:ascii="宋体" w:hAnsi="宋体" w:eastAsia="宋体" w:cs="宋体"/>
                <w:spacing w:val="-2"/>
                <w:kern w:val="0"/>
                <w:sz w:val="28"/>
                <w:szCs w:val="28"/>
                <w:lang w:eastAsia="en-US"/>
              </w:rPr>
              <w:t>信用评价等级</w:t>
            </w:r>
          </w:p>
        </w:tc>
      </w:tr>
      <w:tr w14:paraId="03E4E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4143" w:type="dxa"/>
          </w:tcPr>
          <w:p w14:paraId="25052872">
            <w:pPr>
              <w:autoSpaceDE w:val="0"/>
              <w:autoSpaceDN w:val="0"/>
              <w:adjustRightInd w:val="0"/>
              <w:spacing w:before="145" w:line="221" w:lineRule="auto"/>
              <w:ind w:left="1639"/>
              <w:jc w:val="left"/>
              <w:rPr>
                <w:rFonts w:ascii="宋体" w:hAnsi="宋体" w:eastAsia="宋体" w:cs="宋体"/>
                <w:kern w:val="0"/>
                <w:sz w:val="28"/>
                <w:szCs w:val="28"/>
                <w:lang w:eastAsia="en-US"/>
              </w:rPr>
            </w:pPr>
            <w:r>
              <w:rPr>
                <w:rFonts w:ascii="宋体" w:hAnsi="宋体" w:eastAsia="宋体" w:cs="宋体"/>
                <w:spacing w:val="-5"/>
                <w:kern w:val="0"/>
                <w:sz w:val="28"/>
                <w:szCs w:val="28"/>
                <w:lang w:eastAsia="en-US"/>
              </w:rPr>
              <w:t>投标人</w:t>
            </w:r>
          </w:p>
        </w:tc>
        <w:tc>
          <w:tcPr>
            <w:tcW w:w="4916" w:type="dxa"/>
          </w:tcPr>
          <w:p w14:paraId="1AC3ECA9">
            <w:pPr>
              <w:autoSpaceDE w:val="0"/>
              <w:autoSpaceDN w:val="0"/>
              <w:adjustRightInd w:val="0"/>
              <w:jc w:val="left"/>
              <w:rPr>
                <w:rFonts w:ascii="Arial" w:hAnsi="Calibri" w:eastAsia="宋体" w:cs="Times New Roman"/>
                <w:kern w:val="0"/>
                <w:sz w:val="20"/>
                <w:szCs w:val="24"/>
              </w:rPr>
            </w:pPr>
          </w:p>
        </w:tc>
      </w:tr>
    </w:tbl>
    <w:p w14:paraId="1BF5B34E">
      <w:pPr>
        <w:rPr>
          <w:rFonts w:ascii="宋体" w:hAnsi="宋体" w:eastAsia="宋体" w:cs="宋体"/>
          <w:sz w:val="28"/>
          <w:szCs w:val="28"/>
          <w:u w:val="single"/>
        </w:rPr>
      </w:pPr>
    </w:p>
    <w:p w14:paraId="066D4EA0">
      <w:pPr>
        <w:rPr>
          <w:rFonts w:ascii="宋体" w:hAnsi="宋体" w:eastAsia="宋体" w:cs="宋体"/>
          <w:sz w:val="28"/>
          <w:szCs w:val="28"/>
        </w:rPr>
      </w:pPr>
    </w:p>
    <w:p w14:paraId="335AB16B">
      <w:pPr>
        <w:rPr>
          <w:rFonts w:ascii="宋体" w:hAnsi="宋体" w:eastAsia="宋体" w:cs="宋体"/>
          <w:sz w:val="28"/>
          <w:szCs w:val="28"/>
        </w:rPr>
      </w:pPr>
    </w:p>
    <w:p w14:paraId="2E158C57">
      <w:pPr>
        <w:rPr>
          <w:rFonts w:ascii="宋体" w:hAnsi="宋体" w:eastAsia="宋体" w:cs="宋体"/>
          <w:sz w:val="28"/>
          <w:szCs w:val="28"/>
        </w:rPr>
      </w:pPr>
    </w:p>
    <w:p w14:paraId="730A1144">
      <w:pPr>
        <w:rPr>
          <w:rFonts w:ascii="宋体" w:hAnsi="宋体" w:eastAsia="宋体" w:cs="宋体"/>
          <w:sz w:val="28"/>
          <w:szCs w:val="28"/>
        </w:rPr>
      </w:pPr>
    </w:p>
    <w:p w14:paraId="03D3ED1F">
      <w:pPr>
        <w:autoSpaceDE w:val="0"/>
        <w:autoSpaceDN w:val="0"/>
        <w:adjustRightInd w:val="0"/>
        <w:spacing w:before="91" w:line="219" w:lineRule="auto"/>
        <w:ind w:left="128"/>
        <w:jc w:val="left"/>
        <w:rPr>
          <w:rFonts w:ascii="Times New Roman" w:hAnsi="Times New Roman" w:eastAsia="宋体" w:cs="Times New Roman"/>
          <w:kern w:val="0"/>
          <w:sz w:val="24"/>
          <w:szCs w:val="24"/>
        </w:rPr>
      </w:pPr>
    </w:p>
    <w:p w14:paraId="1F33A43F">
      <w:pPr>
        <w:autoSpaceDE w:val="0"/>
        <w:autoSpaceDN w:val="0"/>
        <w:adjustRightInd w:val="0"/>
        <w:spacing w:line="247" w:lineRule="auto"/>
        <w:ind w:left="520"/>
        <w:jc w:val="left"/>
        <w:rPr>
          <w:rFonts w:ascii="Times New Roman" w:hAnsi="Times New Roman" w:eastAsia="宋体" w:cs="Times New Roman"/>
          <w:kern w:val="0"/>
          <w:sz w:val="24"/>
          <w:szCs w:val="24"/>
        </w:rPr>
      </w:pPr>
    </w:p>
    <w:p w14:paraId="55542F2A">
      <w:pPr>
        <w:autoSpaceDE w:val="0"/>
        <w:autoSpaceDN w:val="0"/>
        <w:adjustRightInd w:val="0"/>
        <w:spacing w:line="247" w:lineRule="auto"/>
        <w:ind w:left="520"/>
        <w:jc w:val="left"/>
        <w:rPr>
          <w:rFonts w:ascii="Times New Roman" w:hAnsi="Times New Roman" w:eastAsia="宋体" w:cs="Times New Roman"/>
          <w:kern w:val="0"/>
          <w:sz w:val="24"/>
          <w:szCs w:val="24"/>
        </w:rPr>
      </w:pPr>
    </w:p>
    <w:p w14:paraId="15284DF5">
      <w:pPr>
        <w:autoSpaceDE w:val="0"/>
        <w:autoSpaceDN w:val="0"/>
        <w:adjustRightInd w:val="0"/>
        <w:spacing w:line="247" w:lineRule="auto"/>
        <w:ind w:left="520"/>
        <w:jc w:val="left"/>
        <w:rPr>
          <w:rFonts w:ascii="Times New Roman" w:hAnsi="Times New Roman" w:eastAsia="宋体" w:cs="Times New Roman"/>
          <w:kern w:val="0"/>
          <w:sz w:val="24"/>
          <w:szCs w:val="24"/>
        </w:rPr>
      </w:pPr>
    </w:p>
    <w:p w14:paraId="7A513644">
      <w:pPr>
        <w:autoSpaceDE w:val="0"/>
        <w:autoSpaceDN w:val="0"/>
        <w:adjustRightInd w:val="0"/>
        <w:spacing w:line="247" w:lineRule="auto"/>
        <w:ind w:left="520"/>
        <w:jc w:val="left"/>
        <w:rPr>
          <w:rFonts w:ascii="Times New Roman" w:hAnsi="Times New Roman" w:eastAsia="宋体" w:cs="Times New Roman"/>
          <w:kern w:val="0"/>
          <w:sz w:val="24"/>
          <w:szCs w:val="24"/>
        </w:rPr>
      </w:pPr>
    </w:p>
    <w:p w14:paraId="6AEF9A84">
      <w:pPr>
        <w:autoSpaceDE w:val="0"/>
        <w:autoSpaceDN w:val="0"/>
        <w:adjustRightInd w:val="0"/>
        <w:spacing w:before="78" w:line="219" w:lineRule="auto"/>
        <w:ind w:left="4196"/>
        <w:jc w:val="left"/>
        <w:rPr>
          <w:rFonts w:ascii="宋体" w:hAnsi="宋体" w:eastAsia="宋体" w:cs="宋体"/>
          <w:kern w:val="0"/>
          <w:sz w:val="24"/>
          <w:szCs w:val="24"/>
        </w:rPr>
      </w:pPr>
      <w:r>
        <w:rPr>
          <w:rFonts w:ascii="宋体" w:hAnsi="宋体" w:eastAsia="宋体" w:cs="宋体"/>
          <w:spacing w:val="-1"/>
          <w:kern w:val="0"/>
          <w:sz w:val="24"/>
          <w:szCs w:val="24"/>
        </w:rPr>
        <w:t>法定代表人（签字或盖章</w:t>
      </w:r>
      <w:r>
        <w:rPr>
          <w:rFonts w:ascii="宋体" w:hAnsi="宋体" w:eastAsia="宋体" w:cs="宋体"/>
          <w:kern w:val="0"/>
          <w:sz w:val="24"/>
          <w:szCs w:val="24"/>
        </w:rPr>
        <w:t>）：</w:t>
      </w:r>
    </w:p>
    <w:p w14:paraId="6A9147A6">
      <w:pPr>
        <w:autoSpaceDE w:val="0"/>
        <w:autoSpaceDN w:val="0"/>
        <w:adjustRightInd w:val="0"/>
        <w:spacing w:line="331" w:lineRule="auto"/>
        <w:ind w:left="520"/>
        <w:jc w:val="left"/>
        <w:rPr>
          <w:rFonts w:ascii="Times New Roman" w:hAnsi="Times New Roman" w:eastAsia="宋体" w:cs="Times New Roman"/>
          <w:kern w:val="0"/>
          <w:sz w:val="24"/>
          <w:szCs w:val="24"/>
        </w:rPr>
      </w:pPr>
    </w:p>
    <w:p w14:paraId="70BD8D70">
      <w:pPr>
        <w:autoSpaceDE w:val="0"/>
        <w:autoSpaceDN w:val="0"/>
        <w:adjustRightInd w:val="0"/>
        <w:spacing w:before="78" w:line="219" w:lineRule="auto"/>
        <w:ind w:left="4519"/>
        <w:jc w:val="left"/>
        <w:rPr>
          <w:rFonts w:ascii="宋体" w:hAnsi="宋体" w:eastAsia="宋体" w:cs="宋体"/>
          <w:kern w:val="0"/>
          <w:sz w:val="24"/>
          <w:szCs w:val="24"/>
        </w:rPr>
      </w:pPr>
      <w:r>
        <w:rPr>
          <w:rFonts w:ascii="宋体" w:hAnsi="宋体" w:eastAsia="宋体" w:cs="宋体"/>
          <w:spacing w:val="-6"/>
          <w:kern w:val="0"/>
          <w:sz w:val="24"/>
          <w:szCs w:val="24"/>
        </w:rPr>
        <w:t>投</w:t>
      </w:r>
      <w:r>
        <w:rPr>
          <w:rFonts w:ascii="宋体" w:hAnsi="宋体" w:eastAsia="宋体" w:cs="宋体"/>
          <w:spacing w:val="5"/>
          <w:kern w:val="0"/>
          <w:sz w:val="24"/>
          <w:szCs w:val="24"/>
        </w:rPr>
        <w:t xml:space="preserve">  </w:t>
      </w:r>
      <w:r>
        <w:rPr>
          <w:rFonts w:ascii="宋体" w:hAnsi="宋体" w:eastAsia="宋体" w:cs="宋体"/>
          <w:spacing w:val="-6"/>
          <w:kern w:val="0"/>
          <w:sz w:val="24"/>
          <w:szCs w:val="24"/>
        </w:rPr>
        <w:t>标</w:t>
      </w:r>
      <w:r>
        <w:rPr>
          <w:rFonts w:ascii="宋体" w:hAnsi="宋体" w:eastAsia="宋体" w:cs="宋体"/>
          <w:spacing w:val="6"/>
          <w:kern w:val="0"/>
          <w:sz w:val="24"/>
          <w:szCs w:val="24"/>
        </w:rPr>
        <w:t xml:space="preserve">  </w:t>
      </w:r>
      <w:r>
        <w:rPr>
          <w:rFonts w:ascii="宋体" w:hAnsi="宋体" w:eastAsia="宋体" w:cs="宋体"/>
          <w:spacing w:val="-6"/>
          <w:kern w:val="0"/>
          <w:sz w:val="24"/>
          <w:szCs w:val="24"/>
        </w:rPr>
        <w:t>人（盖章</w:t>
      </w:r>
      <w:r>
        <w:rPr>
          <w:rFonts w:ascii="宋体" w:hAnsi="宋体" w:eastAsia="宋体" w:cs="宋体"/>
          <w:kern w:val="0"/>
          <w:sz w:val="24"/>
          <w:szCs w:val="24"/>
        </w:rPr>
        <w:t>）：</w:t>
      </w:r>
    </w:p>
    <w:p w14:paraId="7C92E261">
      <w:pPr>
        <w:autoSpaceDE w:val="0"/>
        <w:autoSpaceDN w:val="0"/>
        <w:adjustRightInd w:val="0"/>
        <w:spacing w:before="302" w:line="219" w:lineRule="auto"/>
        <w:ind w:left="4937"/>
        <w:jc w:val="left"/>
        <w:rPr>
          <w:rFonts w:ascii="宋体" w:hAnsi="宋体" w:eastAsia="宋体" w:cs="宋体"/>
          <w:kern w:val="0"/>
          <w:sz w:val="24"/>
          <w:szCs w:val="24"/>
        </w:rPr>
      </w:pPr>
      <w:r>
        <w:rPr>
          <w:rFonts w:ascii="宋体" w:hAnsi="宋体" w:eastAsia="宋体" w:cs="宋体"/>
          <w:spacing w:val="-9"/>
          <w:kern w:val="0"/>
          <w:sz w:val="24"/>
          <w:szCs w:val="24"/>
        </w:rPr>
        <w:t>年</w:t>
      </w:r>
      <w:r>
        <w:rPr>
          <w:rFonts w:ascii="宋体" w:hAnsi="宋体" w:eastAsia="宋体" w:cs="宋体"/>
          <w:spacing w:val="3"/>
          <w:kern w:val="0"/>
          <w:sz w:val="24"/>
          <w:szCs w:val="24"/>
        </w:rPr>
        <w:t xml:space="preserve">    </w:t>
      </w:r>
      <w:r>
        <w:rPr>
          <w:rFonts w:ascii="宋体" w:hAnsi="宋体" w:eastAsia="宋体" w:cs="宋体"/>
          <w:spacing w:val="-9"/>
          <w:kern w:val="0"/>
          <w:sz w:val="24"/>
          <w:szCs w:val="24"/>
        </w:rPr>
        <w:t>月</w:t>
      </w:r>
      <w:r>
        <w:rPr>
          <w:rFonts w:ascii="宋体" w:hAnsi="宋体" w:eastAsia="宋体" w:cs="宋体"/>
          <w:spacing w:val="13"/>
          <w:kern w:val="0"/>
          <w:sz w:val="24"/>
          <w:szCs w:val="24"/>
        </w:rPr>
        <w:t xml:space="preserve">    </w:t>
      </w:r>
      <w:r>
        <w:rPr>
          <w:rFonts w:ascii="宋体" w:hAnsi="宋体" w:eastAsia="宋体" w:cs="宋体"/>
          <w:spacing w:val="-9"/>
          <w:kern w:val="0"/>
          <w:sz w:val="24"/>
          <w:szCs w:val="24"/>
        </w:rPr>
        <w:t>日</w:t>
      </w:r>
    </w:p>
    <w:p w14:paraId="0446F201">
      <w:pPr>
        <w:autoSpaceDE w:val="0"/>
        <w:autoSpaceDN w:val="0"/>
        <w:adjustRightInd w:val="0"/>
        <w:spacing w:line="219" w:lineRule="auto"/>
        <w:jc w:val="left"/>
        <w:rPr>
          <w:rFonts w:ascii="宋体" w:hAnsi="宋体" w:eastAsia="宋体" w:cs="宋体"/>
          <w:kern w:val="0"/>
          <w:sz w:val="24"/>
          <w:szCs w:val="24"/>
        </w:rPr>
        <w:sectPr>
          <w:headerReference r:id="rId6" w:type="default"/>
          <w:footerReference r:id="rId7" w:type="default"/>
          <w:pgSz w:w="11906" w:h="16839"/>
          <w:pgMar w:top="1440" w:right="1080" w:bottom="1440" w:left="1080" w:header="12" w:footer="919" w:gutter="0"/>
          <w:cols w:space="720" w:num="1"/>
        </w:sectPr>
      </w:pPr>
    </w:p>
    <w:bookmarkEnd w:id="664"/>
    <w:bookmarkEnd w:id="665"/>
    <w:bookmarkEnd w:id="666"/>
    <w:bookmarkEnd w:id="667"/>
    <w:p w14:paraId="70F4C92E">
      <w:pPr>
        <w:numPr>
          <w:ilvl w:val="0"/>
          <w:numId w:val="5"/>
        </w:numPr>
        <w:autoSpaceDE w:val="0"/>
        <w:autoSpaceDN w:val="0"/>
        <w:adjustRightInd w:val="0"/>
        <w:snapToGrid w:val="0"/>
        <w:spacing w:after="360" w:line="586" w:lineRule="exact"/>
        <w:ind w:right="640"/>
        <w:jc w:val="left"/>
        <w:rPr>
          <w:rFonts w:ascii="黑体" w:hAnsi="黑体" w:eastAsia="黑体" w:cs="黑体"/>
          <w:b/>
          <w:bCs/>
          <w:spacing w:val="-20"/>
          <w:kern w:val="0"/>
          <w:position w:val="6"/>
          <w:sz w:val="28"/>
          <w:szCs w:val="28"/>
        </w:rPr>
      </w:pPr>
      <w:r>
        <w:rPr>
          <w:rFonts w:hint="eastAsia" w:ascii="黑体" w:hAnsi="黑体" w:eastAsia="黑体" w:cs="黑体"/>
          <w:b/>
          <w:bCs/>
          <w:spacing w:val="-20"/>
          <w:kern w:val="0"/>
          <w:position w:val="6"/>
          <w:sz w:val="28"/>
          <w:szCs w:val="28"/>
        </w:rPr>
        <w:t>台州市建设工程诚信投标承诺书</w:t>
      </w:r>
    </w:p>
    <w:p w14:paraId="4F79E063">
      <w:pPr>
        <w:autoSpaceDE w:val="0"/>
        <w:autoSpaceDN w:val="0"/>
        <w:adjustRightInd w:val="0"/>
        <w:spacing w:line="360" w:lineRule="auto"/>
        <w:jc w:val="center"/>
        <w:outlineLvl w:val="2"/>
        <w:rPr>
          <w:rFonts w:ascii="Calibri" w:hAnsi="Calibri" w:eastAsia="宋体" w:cs="Times New Roman"/>
          <w:bCs/>
          <w:kern w:val="0"/>
          <w:sz w:val="44"/>
          <w:szCs w:val="24"/>
        </w:rPr>
      </w:pPr>
      <w:r>
        <w:rPr>
          <w:rFonts w:hint="eastAsia" w:ascii="Calibri" w:hAnsi="Calibri" w:eastAsia="黑体" w:cs="Times New Roman"/>
          <w:kern w:val="0"/>
          <w:sz w:val="44"/>
          <w:szCs w:val="24"/>
        </w:rPr>
        <w:t>台州市建设工程诚信投标承诺书</w:t>
      </w:r>
    </w:p>
    <w:p w14:paraId="0638D791">
      <w:pPr>
        <w:autoSpaceDE w:val="0"/>
        <w:autoSpaceDN w:val="0"/>
        <w:adjustRightInd w:val="0"/>
        <w:snapToGrid w:val="0"/>
        <w:spacing w:line="360" w:lineRule="auto"/>
        <w:jc w:val="left"/>
        <w:rPr>
          <w:rFonts w:ascii="Calibri" w:hAnsi="Calibri" w:eastAsia="宋体" w:cs="Times New Roman"/>
          <w:kern w:val="0"/>
          <w:sz w:val="24"/>
          <w:szCs w:val="24"/>
        </w:rPr>
      </w:pPr>
    </w:p>
    <w:p w14:paraId="5D820378">
      <w:pPr>
        <w:adjustRightInd w:val="0"/>
        <w:snapToGrid w:val="0"/>
        <w:spacing w:line="440" w:lineRule="atLeast"/>
        <w:ind w:firstLine="491" w:firstLineChars="205"/>
        <w:jc w:val="left"/>
        <w:rPr>
          <w:rFonts w:ascii="宋体" w:hAnsi="宋体" w:eastAsia="宋体" w:cs="Times New Roman"/>
          <w:kern w:val="0"/>
          <w:sz w:val="24"/>
          <w:szCs w:val="24"/>
        </w:rPr>
      </w:pPr>
      <w:r>
        <w:rPr>
          <w:rFonts w:hint="eastAsia" w:ascii="宋体" w:hAnsi="宋体" w:eastAsia="宋体" w:cs="Times New Roman"/>
          <w:kern w:val="0"/>
          <w:sz w:val="24"/>
          <w:szCs w:val="24"/>
        </w:rPr>
        <w:t>本人以企业法定代表人的身份郑重承诺：</w:t>
      </w:r>
    </w:p>
    <w:p w14:paraId="6C07E955">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一、将遵循公开、公平、公正和诚实信用的原则参加</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（工程项目名称）的投标；</w:t>
      </w:r>
    </w:p>
    <w:p w14:paraId="4E0B1F46">
      <w:pPr>
        <w:adjustRightInd w:val="0"/>
        <w:snapToGrid w:val="0"/>
        <w:spacing w:line="440" w:lineRule="atLeast"/>
        <w:ind w:firstLine="523" w:firstLineChars="218"/>
        <w:jc w:val="left"/>
        <w:rPr>
          <w:rFonts w:ascii="宋体" w:hAnsi="宋体" w:eastAsia="宋体" w:cs="Times New Roman"/>
          <w:kern w:val="0"/>
          <w:sz w:val="24"/>
          <w:szCs w:val="24"/>
        </w:rPr>
      </w:pPr>
      <w:r>
        <w:rPr>
          <w:rFonts w:hint="eastAsia" w:ascii="宋体" w:hAnsi="宋体" w:eastAsia="宋体" w:cs="Times New Roman"/>
          <w:kern w:val="0"/>
          <w:sz w:val="24"/>
          <w:szCs w:val="24"/>
        </w:rPr>
        <w:t>二、所提供的一切材料都是真实、有效、合法的；</w:t>
      </w:r>
    </w:p>
    <w:p w14:paraId="2C143338">
      <w:pPr>
        <w:adjustRightInd w:val="0"/>
        <w:snapToGrid w:val="0"/>
        <w:spacing w:line="440" w:lineRule="atLeast"/>
        <w:ind w:firstLine="535" w:firstLineChars="223"/>
        <w:jc w:val="left"/>
        <w:rPr>
          <w:rFonts w:ascii="宋体" w:hAnsi="宋体" w:eastAsia="宋体" w:cs="Times New Roman"/>
          <w:kern w:val="0"/>
          <w:sz w:val="24"/>
          <w:szCs w:val="24"/>
        </w:rPr>
      </w:pPr>
      <w:r>
        <w:rPr>
          <w:rFonts w:hint="eastAsia" w:ascii="宋体" w:hAnsi="宋体" w:eastAsia="宋体" w:cs="Times New Roman"/>
          <w:kern w:val="0"/>
          <w:sz w:val="24"/>
          <w:szCs w:val="24"/>
        </w:rPr>
        <w:t>三、本公司的投标资格已按照《台州市建设工程投标人资格自查表》和《台州市建设工程投标项目负责人资格自查表》逐条自查，并如实填写；</w:t>
      </w:r>
    </w:p>
    <w:p w14:paraId="7A0D8A73">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四、不存在以下串通投标行为：</w:t>
      </w:r>
    </w:p>
    <w:p w14:paraId="269DDE6C">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（1）不同投标人的投标文件由同一单位或者个人编制（包括使用同一台电脑、同一套投标工具、同一套计价软件）；</w:t>
      </w:r>
    </w:p>
    <w:p w14:paraId="7418E952">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（2）不同投标人委托同一单位或者个人办理投标事宜；</w:t>
      </w:r>
    </w:p>
    <w:p w14:paraId="76543161">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（3）不同投标人的投标文件载明的项目管理成员为同一人；</w:t>
      </w:r>
    </w:p>
    <w:p w14:paraId="62AA5E10">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（4）不同投标人的投标文件异常一致或者投标报价呈规律性差异；</w:t>
      </w:r>
    </w:p>
    <w:p w14:paraId="32F08B7E">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（5）不同投标人的投标文件相互混装；</w:t>
      </w:r>
    </w:p>
    <w:p w14:paraId="4ABCE188">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（6）不同投标人的投标保证金从同一单位或者个人的账户转出；</w:t>
      </w:r>
    </w:p>
    <w:p w14:paraId="54540BB8">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五、不存在他人以本公司名义投标或者不存在以其他方式弄虚作假的行为；</w:t>
      </w:r>
    </w:p>
    <w:p w14:paraId="0BBE9BBE">
      <w:pPr>
        <w:adjustRightInd w:val="0"/>
        <w:snapToGrid w:val="0"/>
        <w:spacing w:line="440" w:lineRule="atLeast"/>
        <w:ind w:firstLine="513" w:firstLineChars="214"/>
        <w:jc w:val="left"/>
        <w:rPr>
          <w:rFonts w:ascii="宋体" w:hAnsi="宋体" w:eastAsia="宋体" w:cs="Times New Roman"/>
          <w:kern w:val="0"/>
          <w:sz w:val="24"/>
          <w:szCs w:val="24"/>
        </w:rPr>
      </w:pPr>
      <w:r>
        <w:rPr>
          <w:rFonts w:hint="eastAsia" w:ascii="宋体" w:hAnsi="宋体" w:eastAsia="宋体" w:cs="Times New Roman"/>
          <w:kern w:val="0"/>
          <w:sz w:val="24"/>
          <w:szCs w:val="24"/>
        </w:rPr>
        <w:t>六、不存在向招标人或者评标委员会成员行贿以牟取中标的行为。</w:t>
      </w:r>
    </w:p>
    <w:p w14:paraId="6991E39C">
      <w:pPr>
        <w:adjustRightInd w:val="0"/>
        <w:snapToGrid w:val="0"/>
        <w:spacing w:line="440" w:lineRule="atLeast"/>
        <w:ind w:firstLine="513" w:firstLineChars="214"/>
        <w:jc w:val="left"/>
        <w:rPr>
          <w:rFonts w:ascii="宋体" w:hAnsi="宋体" w:eastAsia="宋体" w:cs="Times New Roman"/>
          <w:kern w:val="0"/>
          <w:sz w:val="24"/>
          <w:szCs w:val="24"/>
          <w:u w:val="single"/>
        </w:rPr>
      </w:pPr>
      <w:r>
        <w:rPr>
          <w:rFonts w:hint="eastAsia" w:ascii="宋体" w:hAnsi="宋体" w:eastAsia="宋体" w:cs="Times New Roman"/>
          <w:kern w:val="0"/>
          <w:sz w:val="24"/>
          <w:szCs w:val="24"/>
        </w:rPr>
        <w:t>如招标人需要调查了解的，本公司负责本次投标的主管人员（分管经营的副总）将积极配合。主管人员：</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 xml:space="preserve">      手机：</w:t>
      </w:r>
      <w:r>
        <w:rPr>
          <w:rFonts w:hint="eastAsia" w:ascii="宋体" w:hAnsi="宋体" w:eastAsia="宋体" w:cs="Times New Roman"/>
          <w:kern w:val="0"/>
          <w:sz w:val="24"/>
          <w:szCs w:val="24"/>
          <w:u w:val="single"/>
        </w:rPr>
        <w:t xml:space="preserve">                </w:t>
      </w:r>
    </w:p>
    <w:p w14:paraId="5E7B914D">
      <w:pPr>
        <w:adjustRightInd w:val="0"/>
        <w:snapToGrid w:val="0"/>
        <w:spacing w:line="440" w:lineRule="atLeast"/>
        <w:ind w:firstLine="482" w:firstLineChars="200"/>
        <w:jc w:val="left"/>
        <w:rPr>
          <w:rFonts w:ascii="宋体" w:hAnsi="宋体" w:eastAsia="宋体" w:cs="Times New Roman"/>
          <w:kern w:val="0"/>
          <w:sz w:val="24"/>
          <w:szCs w:val="24"/>
        </w:rPr>
      </w:pPr>
      <w:r>
        <w:rPr>
          <w:rFonts w:hint="eastAsia" w:ascii="宋体" w:hAnsi="宋体" w:eastAsia="宋体" w:cs="Times New Roman"/>
          <w:b/>
          <w:kern w:val="0"/>
          <w:sz w:val="24"/>
          <w:szCs w:val="24"/>
        </w:rPr>
        <w:t>本公司若有违反本承诺内容的行为，愿意按招标文件规定接受投标保证金的处理。如已中标的，自动放弃中标资格；给招标人造成损失的，依法承担赔偿责任。</w:t>
      </w:r>
    </w:p>
    <w:p w14:paraId="60D1D14C">
      <w:pPr>
        <w:adjustRightInd w:val="0"/>
        <w:snapToGrid w:val="0"/>
        <w:spacing w:line="440" w:lineRule="atLeast"/>
        <w:ind w:firstLine="4080" w:firstLineChars="1700"/>
        <w:jc w:val="left"/>
        <w:rPr>
          <w:rFonts w:ascii="宋体" w:hAnsi="宋体" w:eastAsia="宋体" w:cs="Times New Roman"/>
          <w:kern w:val="0"/>
          <w:sz w:val="24"/>
          <w:szCs w:val="24"/>
        </w:rPr>
      </w:pPr>
      <w:r>
        <w:rPr>
          <w:rFonts w:hint="eastAsia" w:ascii="宋体" w:hAnsi="宋体" w:eastAsia="宋体" w:cs="Times New Roman"/>
          <w:kern w:val="0"/>
          <w:sz w:val="24"/>
          <w:szCs w:val="24"/>
        </w:rPr>
        <w:t>法定代表人（签字或盖章）：</w:t>
      </w:r>
    </w:p>
    <w:p w14:paraId="05083EE0">
      <w:pPr>
        <w:adjustRightInd w:val="0"/>
        <w:snapToGrid w:val="0"/>
        <w:spacing w:line="440" w:lineRule="atLeast"/>
        <w:ind w:firstLine="4080" w:firstLineChars="1700"/>
        <w:jc w:val="left"/>
        <w:rPr>
          <w:rFonts w:ascii="宋体" w:hAnsi="宋体" w:eastAsia="宋体" w:cs="Times New Roman"/>
          <w:kern w:val="0"/>
          <w:sz w:val="24"/>
          <w:szCs w:val="24"/>
        </w:rPr>
      </w:pPr>
      <w:r>
        <w:rPr>
          <w:rFonts w:hint="eastAsia" w:ascii="宋体" w:hAnsi="宋体" w:eastAsia="宋体" w:cs="Times New Roman"/>
          <w:kern w:val="0"/>
          <w:sz w:val="24"/>
          <w:szCs w:val="24"/>
        </w:rPr>
        <w:t>投  标  人（盖章）：</w:t>
      </w:r>
    </w:p>
    <w:p w14:paraId="1CEB27D6">
      <w:pPr>
        <w:adjustRightInd w:val="0"/>
        <w:spacing w:line="440" w:lineRule="atLeast"/>
        <w:ind w:left="5040" w:hanging="5040" w:hangingChars="2100"/>
        <w:jc w:val="right"/>
        <w:rPr>
          <w:rFonts w:ascii="宋体" w:hAnsi="宋体" w:eastAsia="宋体" w:cs="Times New Roman"/>
          <w:kern w:val="0"/>
          <w:sz w:val="24"/>
          <w:szCs w:val="24"/>
        </w:rPr>
      </w:pPr>
      <w:r>
        <w:rPr>
          <w:rFonts w:hint="eastAsia" w:ascii="宋体" w:hAnsi="宋体" w:eastAsia="宋体" w:cs="Times New Roman"/>
          <w:kern w:val="0"/>
          <w:sz w:val="24"/>
          <w:szCs w:val="24"/>
        </w:rPr>
        <w:t xml:space="preserve">                                                     年     月     日</w:t>
      </w:r>
    </w:p>
    <w:p w14:paraId="486E4B4A">
      <w:pPr>
        <w:autoSpaceDE w:val="0"/>
        <w:autoSpaceDN w:val="0"/>
        <w:adjustRightInd w:val="0"/>
        <w:spacing w:line="440" w:lineRule="exact"/>
        <w:jc w:val="left"/>
        <w:rPr>
          <w:rFonts w:ascii="黑体" w:hAnsi="黑体" w:eastAsia="黑体" w:cs="黑体"/>
          <w:b/>
          <w:bCs/>
          <w:kern w:val="0"/>
          <w:sz w:val="24"/>
          <w:szCs w:val="24"/>
        </w:rPr>
      </w:pPr>
      <w:r>
        <w:rPr>
          <w:rFonts w:hint="eastAsia" w:ascii="黑体" w:hAnsi="黑体" w:eastAsia="黑体" w:cs="黑体"/>
          <w:b/>
          <w:bCs/>
          <w:kern w:val="0"/>
          <w:sz w:val="28"/>
          <w:szCs w:val="28"/>
        </w:rPr>
        <w:br w:type="page"/>
      </w:r>
      <w:r>
        <w:rPr>
          <w:rFonts w:hint="eastAsia" w:ascii="黑体" w:hAnsi="黑体" w:eastAsia="黑体" w:cs="黑体"/>
          <w:b/>
          <w:bCs/>
          <w:kern w:val="0"/>
          <w:sz w:val="28"/>
          <w:szCs w:val="28"/>
        </w:rPr>
        <w:t>八、法定代表人授权委托书</w:t>
      </w:r>
    </w:p>
    <w:p w14:paraId="6CF291A1">
      <w:pPr>
        <w:autoSpaceDE w:val="0"/>
        <w:autoSpaceDN w:val="0"/>
        <w:adjustRightInd w:val="0"/>
        <w:spacing w:line="440" w:lineRule="exact"/>
        <w:jc w:val="left"/>
        <w:rPr>
          <w:rFonts w:ascii="Microsoft JhengHei" w:hAnsi="Calibri" w:eastAsia="Microsoft JhengHei" w:cs="Microsoft JhengHei"/>
          <w:b/>
          <w:bCs/>
          <w:kern w:val="0"/>
          <w:sz w:val="24"/>
          <w:szCs w:val="24"/>
        </w:rPr>
      </w:pPr>
    </w:p>
    <w:p w14:paraId="0921F7B0">
      <w:pPr>
        <w:autoSpaceDE w:val="0"/>
        <w:autoSpaceDN w:val="0"/>
        <w:adjustRightInd w:val="0"/>
        <w:snapToGrid w:val="0"/>
        <w:spacing w:before="156" w:beforeLines="50"/>
        <w:jc w:val="center"/>
        <w:rPr>
          <w:rFonts w:ascii="Calibri" w:hAnsi="Calibri" w:eastAsia="黑体" w:cs="Times New Roman"/>
          <w:kern w:val="0"/>
          <w:sz w:val="44"/>
          <w:szCs w:val="24"/>
        </w:rPr>
      </w:pPr>
      <w:r>
        <w:rPr>
          <w:rFonts w:hint="eastAsia" w:ascii="Calibri" w:hAnsi="Calibri" w:eastAsia="黑体" w:cs="Times New Roman"/>
          <w:kern w:val="0"/>
          <w:sz w:val="30"/>
          <w:szCs w:val="30"/>
        </w:rPr>
        <w:t>法定代表人授权委托书</w:t>
      </w:r>
    </w:p>
    <w:p w14:paraId="2A33B93C">
      <w:pPr>
        <w:autoSpaceDE w:val="0"/>
        <w:autoSpaceDN w:val="0"/>
        <w:adjustRightInd w:val="0"/>
        <w:spacing w:line="480" w:lineRule="auto"/>
        <w:ind w:firstLine="720" w:firstLineChars="300"/>
        <w:jc w:val="left"/>
        <w:rPr>
          <w:rFonts w:ascii="Calibri" w:hAnsi="Calibri" w:eastAsia="宋体" w:cs="Times New Roman"/>
          <w:kern w:val="0"/>
          <w:sz w:val="28"/>
          <w:szCs w:val="28"/>
        </w:rPr>
      </w:pPr>
      <w:r>
        <w:rPr>
          <w:rFonts w:hint="eastAsia" w:ascii="宋体" w:hAnsi="宋体" w:eastAsia="宋体" w:cs="宋体"/>
          <w:kern w:val="0"/>
          <w:sz w:val="24"/>
          <w:szCs w:val="24"/>
        </w:rPr>
        <w:t>本授权委托书声明：我</w:t>
      </w:r>
      <w:r>
        <w:rPr>
          <w:rFonts w:ascii="宋体" w:hAnsi="宋体" w:eastAsia="宋体" w:cs="宋体"/>
          <w:kern w:val="0"/>
          <w:sz w:val="24"/>
          <w:szCs w:val="24"/>
          <w:u w:val="single"/>
        </w:rPr>
        <w:t xml:space="preserve">      （姓名） </w:t>
      </w:r>
      <w:r>
        <w:rPr>
          <w:rFonts w:hint="eastAsia" w:ascii="宋体" w:hAnsi="宋体" w:eastAsia="宋体" w:cs="宋体"/>
          <w:kern w:val="0"/>
          <w:sz w:val="24"/>
          <w:szCs w:val="24"/>
        </w:rPr>
        <w:t>系</w:t>
      </w:r>
      <w:r>
        <w:rPr>
          <w:rFonts w:ascii="宋体" w:hAnsi="宋体" w:eastAsia="宋体" w:cs="宋体"/>
          <w:kern w:val="0"/>
          <w:sz w:val="24"/>
          <w:szCs w:val="24"/>
          <w:u w:val="single"/>
        </w:rPr>
        <w:t xml:space="preserve">                 （投标单位名称） </w:t>
      </w:r>
      <w:r>
        <w:rPr>
          <w:rFonts w:hint="eastAsia" w:ascii="宋体" w:hAnsi="宋体" w:eastAsia="宋体" w:cs="宋体"/>
          <w:kern w:val="0"/>
          <w:sz w:val="24"/>
          <w:szCs w:val="24"/>
        </w:rPr>
        <w:t>的法定代表人，现授权委托</w:t>
      </w:r>
      <w:r>
        <w:rPr>
          <w:rFonts w:ascii="宋体" w:hAnsi="宋体" w:eastAsia="宋体" w:cs="宋体"/>
          <w:kern w:val="0"/>
          <w:sz w:val="24"/>
          <w:szCs w:val="24"/>
          <w:u w:val="single"/>
        </w:rPr>
        <w:t xml:space="preserve">       （姓名） </w:t>
      </w:r>
      <w:r>
        <w:rPr>
          <w:rFonts w:hint="eastAsia" w:ascii="宋体" w:hAnsi="宋体" w:eastAsia="宋体" w:cs="宋体"/>
          <w:kern w:val="0"/>
          <w:sz w:val="24"/>
          <w:szCs w:val="24"/>
        </w:rPr>
        <w:t>在</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ascii="宋体" w:hAnsi="宋体" w:eastAsia="宋体" w:cs="宋体"/>
          <w:kern w:val="0"/>
          <w:sz w:val="24"/>
          <w:szCs w:val="24"/>
          <w:u w:val="single"/>
        </w:rPr>
        <w:t xml:space="preserve">  月   </w:t>
      </w:r>
      <w:r>
        <w:rPr>
          <w:rFonts w:hint="eastAsia" w:ascii="宋体" w:hAnsi="宋体" w:eastAsia="宋体" w:cs="宋体"/>
          <w:kern w:val="0"/>
          <w:sz w:val="24"/>
          <w:szCs w:val="24"/>
        </w:rPr>
        <w:t>日至</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日（代理时限）为我公司的代理人，以本公司的名义参加</w:t>
      </w:r>
      <w:r>
        <w:rPr>
          <w:rFonts w:ascii="宋体" w:hAnsi="宋体" w:eastAsia="宋体" w:cs="宋体"/>
          <w:kern w:val="0"/>
          <w:sz w:val="24"/>
          <w:szCs w:val="24"/>
          <w:u w:val="single"/>
        </w:rPr>
        <w:t xml:space="preserve">      工程 </w:t>
      </w:r>
      <w:r>
        <w:rPr>
          <w:rFonts w:hint="eastAsia" w:ascii="宋体" w:hAnsi="宋体" w:eastAsia="宋体" w:cs="宋体"/>
          <w:kern w:val="0"/>
          <w:sz w:val="24"/>
          <w:szCs w:val="24"/>
        </w:rPr>
        <w:t>的投标活动。代理人在代理时间内参加投标、开标、询标过程中所签署的一切文件和处理与之相关的一切事务，本人均予以承认</w:t>
      </w:r>
      <w:r>
        <w:rPr>
          <w:rFonts w:hint="eastAsia" w:ascii="Calibri" w:hAnsi="Calibri" w:eastAsia="宋体" w:cs="Times New Roman"/>
          <w:kern w:val="0"/>
          <w:sz w:val="28"/>
          <w:szCs w:val="28"/>
        </w:rPr>
        <w:t>。</w:t>
      </w:r>
    </w:p>
    <w:p w14:paraId="0BDDD595">
      <w:pPr>
        <w:autoSpaceDE w:val="0"/>
        <w:autoSpaceDN w:val="0"/>
        <w:adjustRightInd w:val="0"/>
        <w:spacing w:line="500" w:lineRule="exact"/>
        <w:jc w:val="left"/>
        <w:rPr>
          <w:rFonts w:ascii="宋体" w:hAnsi="宋体" w:eastAsia="宋体" w:cs="宋体"/>
          <w:kern w:val="0"/>
          <w:sz w:val="24"/>
          <w:szCs w:val="20"/>
        </w:rPr>
      </w:pPr>
      <w:r>
        <w:rPr>
          <w:rFonts w:hint="eastAsia" w:ascii="宋体" w:hAnsi="宋体" w:eastAsia="宋体" w:cs="宋体"/>
          <w:kern w:val="0"/>
          <w:sz w:val="24"/>
          <w:szCs w:val="20"/>
        </w:rPr>
        <w:t>代理人无权转委托。特此委托。</w:t>
      </w:r>
    </w:p>
    <w:p w14:paraId="156715D7">
      <w:pPr>
        <w:tabs>
          <w:tab w:val="left" w:pos="482"/>
          <w:tab w:val="left" w:pos="2183"/>
          <w:tab w:val="left" w:pos="3884"/>
          <w:tab w:val="left" w:pos="5585"/>
        </w:tabs>
        <w:autoSpaceDE w:val="0"/>
        <w:autoSpaceDN w:val="0"/>
        <w:adjustRightInd w:val="0"/>
        <w:spacing w:line="50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附</w:t>
      </w:r>
    </w:p>
    <w:tbl>
      <w:tblPr>
        <w:tblStyle w:val="43"/>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2D40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6662" w:type="dxa"/>
            <w:vAlign w:val="center"/>
          </w:tcPr>
          <w:p w14:paraId="6B139656">
            <w:pPr>
              <w:tabs>
                <w:tab w:val="left" w:leader="middleDot" w:pos="8400"/>
              </w:tabs>
              <w:autoSpaceDE w:val="0"/>
              <w:autoSpaceDN w:val="0"/>
              <w:adjustRightIn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代理人身份证正面、背面粘贴处</w:t>
            </w:r>
          </w:p>
        </w:tc>
      </w:tr>
    </w:tbl>
    <w:p w14:paraId="1DBC3F72">
      <w:pPr>
        <w:tabs>
          <w:tab w:val="left" w:leader="middleDot" w:pos="8400"/>
        </w:tabs>
        <w:autoSpaceDE w:val="0"/>
        <w:autoSpaceDN w:val="0"/>
        <w:adjustRightInd w:val="0"/>
        <w:spacing w:line="360" w:lineRule="auto"/>
        <w:ind w:firstLine="3600" w:firstLineChars="1500"/>
        <w:jc w:val="left"/>
        <w:rPr>
          <w:rFonts w:ascii="宋体" w:hAnsi="宋体" w:eastAsia="宋体" w:cs="Times New Roman"/>
          <w:kern w:val="0"/>
          <w:sz w:val="24"/>
          <w:szCs w:val="24"/>
          <w:u w:val="single"/>
        </w:rPr>
      </w:pPr>
      <w:r>
        <w:rPr>
          <w:rFonts w:hint="eastAsia" w:ascii="宋体" w:hAnsi="宋体" w:eastAsia="宋体" w:cs="Times New Roman"/>
          <w:kern w:val="0"/>
          <w:sz w:val="24"/>
          <w:szCs w:val="24"/>
        </w:rPr>
        <w:t>投标人（单位盖章）：</w:t>
      </w:r>
      <w:r>
        <w:rPr>
          <w:rFonts w:ascii="宋体" w:hAnsi="宋体" w:eastAsia="宋体" w:cs="Times New Roman"/>
          <w:kern w:val="0"/>
          <w:sz w:val="24"/>
          <w:szCs w:val="24"/>
          <w:u w:val="single"/>
        </w:rPr>
        <w:t xml:space="preserve">                         </w:t>
      </w:r>
    </w:p>
    <w:p w14:paraId="728BD4A1">
      <w:pPr>
        <w:tabs>
          <w:tab w:val="left" w:leader="middleDot" w:pos="8400"/>
        </w:tabs>
        <w:autoSpaceDE w:val="0"/>
        <w:autoSpaceDN w:val="0"/>
        <w:adjustRightInd w:val="0"/>
        <w:spacing w:line="360" w:lineRule="auto"/>
        <w:ind w:firstLine="3360" w:firstLineChars="1400"/>
        <w:jc w:val="left"/>
        <w:rPr>
          <w:rFonts w:ascii="宋体" w:hAnsi="宋体" w:eastAsia="宋体" w:cs="Times New Roman"/>
          <w:kern w:val="0"/>
          <w:sz w:val="24"/>
          <w:szCs w:val="24"/>
          <w:u w:val="single"/>
        </w:rPr>
      </w:pPr>
      <w:r>
        <w:rPr>
          <w:rFonts w:hint="eastAsia" w:ascii="宋体" w:hAnsi="宋体" w:eastAsia="宋体" w:cs="Times New Roman"/>
          <w:kern w:val="0"/>
          <w:sz w:val="24"/>
          <w:szCs w:val="24"/>
        </w:rPr>
        <w:t>法定代表人（签字或盖章）：</w:t>
      </w:r>
      <w:r>
        <w:rPr>
          <w:rFonts w:ascii="宋体" w:hAnsi="宋体" w:eastAsia="宋体" w:cs="Times New Roman"/>
          <w:kern w:val="0"/>
          <w:sz w:val="24"/>
          <w:szCs w:val="24"/>
        </w:rPr>
        <w:t xml:space="preserve"> </w:t>
      </w:r>
      <w:r>
        <w:rPr>
          <w:rFonts w:ascii="宋体" w:hAnsi="宋体" w:eastAsia="宋体" w:cs="Times New Roman"/>
          <w:kern w:val="0"/>
          <w:sz w:val="24"/>
          <w:szCs w:val="24"/>
          <w:u w:val="single"/>
        </w:rPr>
        <w:t xml:space="preserve">                </w:t>
      </w:r>
    </w:p>
    <w:p w14:paraId="59DB1D31">
      <w:pPr>
        <w:tabs>
          <w:tab w:val="left" w:leader="middleDot" w:pos="8400"/>
        </w:tabs>
        <w:autoSpaceDE w:val="0"/>
        <w:autoSpaceDN w:val="0"/>
        <w:adjustRightInd w:val="0"/>
        <w:spacing w:line="360" w:lineRule="auto"/>
        <w:ind w:firstLine="5280" w:firstLineChars="2200"/>
        <w:jc w:val="left"/>
        <w:rPr>
          <w:rFonts w:ascii="宋体" w:hAnsi="宋体" w:eastAsia="宋体" w:cs="Times New Roman"/>
          <w:kern w:val="0"/>
          <w:sz w:val="24"/>
          <w:szCs w:val="24"/>
        </w:rPr>
      </w:pPr>
      <w:r>
        <w:rPr>
          <w:rFonts w:hint="eastAsia" w:ascii="宋体" w:hAnsi="宋体" w:eastAsia="宋体" w:cs="Times New Roman"/>
          <w:kern w:val="0"/>
          <w:sz w:val="24"/>
          <w:szCs w:val="24"/>
        </w:rPr>
        <w:t>日期：</w:t>
      </w:r>
      <w:r>
        <w:rPr>
          <w:rFonts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ascii="宋体" w:hAnsi="宋体" w:eastAsia="宋体" w:cs="Times New Roman"/>
          <w:kern w:val="0"/>
          <w:sz w:val="24"/>
          <w:szCs w:val="24"/>
        </w:rPr>
        <w:t xml:space="preserve"> </w:t>
      </w:r>
      <w:r>
        <w:rPr>
          <w:rFonts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w:t>
      </w:r>
    </w:p>
    <w:p w14:paraId="49EDD909">
      <w:pPr>
        <w:tabs>
          <w:tab w:val="left" w:leader="middleDot" w:pos="8400"/>
        </w:tabs>
        <w:autoSpaceDE w:val="0"/>
        <w:autoSpaceDN w:val="0"/>
        <w:adjustRightIn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（注：此委托书格式供参考，各地可根据实际需求更改）</w:t>
      </w:r>
    </w:p>
    <w:p w14:paraId="5F3DDDB3">
      <w:pPr>
        <w:tabs>
          <w:tab w:val="left" w:leader="middleDot" w:pos="8400"/>
        </w:tabs>
        <w:autoSpaceDE w:val="0"/>
        <w:autoSpaceDN w:val="0"/>
        <w:adjustRightInd w:val="0"/>
        <w:spacing w:line="360" w:lineRule="auto"/>
        <w:rPr>
          <w:rFonts w:ascii="黑体" w:hAnsi="黑体" w:eastAsia="黑体" w:cs="黑体"/>
          <w:b/>
          <w:kern w:val="0"/>
          <w:sz w:val="28"/>
          <w:szCs w:val="28"/>
        </w:rPr>
      </w:pPr>
      <w:r>
        <w:rPr>
          <w:rFonts w:hint="eastAsia" w:ascii="宋体" w:hAnsi="宋体" w:eastAsia="宋体" w:cs="Times New Roman"/>
          <w:kern w:val="0"/>
          <w:sz w:val="24"/>
          <w:szCs w:val="24"/>
        </w:rPr>
        <w:br w:type="page"/>
      </w:r>
      <w:r>
        <w:rPr>
          <w:rFonts w:hint="eastAsia" w:ascii="黑体" w:hAnsi="黑体" w:eastAsia="黑体" w:cs="黑体"/>
          <w:b/>
          <w:kern w:val="0"/>
          <w:sz w:val="28"/>
          <w:szCs w:val="28"/>
        </w:rPr>
        <w:t>九、台州市建设工程安全生产任职资格承诺书</w:t>
      </w:r>
    </w:p>
    <w:p w14:paraId="690F2EE9">
      <w:pPr>
        <w:autoSpaceDE w:val="0"/>
        <w:autoSpaceDN w:val="0"/>
        <w:adjustRightInd w:val="0"/>
        <w:snapToGrid w:val="0"/>
        <w:ind w:firstLine="643" w:firstLineChars="200"/>
        <w:jc w:val="left"/>
        <w:rPr>
          <w:rFonts w:ascii="宋体" w:hAnsi="宋体" w:eastAsia="宋体" w:cs="Times New Roman"/>
          <w:b/>
          <w:kern w:val="0"/>
          <w:sz w:val="32"/>
          <w:szCs w:val="32"/>
        </w:rPr>
      </w:pPr>
    </w:p>
    <w:p w14:paraId="4B0058AA">
      <w:pPr>
        <w:autoSpaceDE w:val="0"/>
        <w:autoSpaceDN w:val="0"/>
        <w:adjustRightInd w:val="0"/>
        <w:snapToGrid w:val="0"/>
        <w:jc w:val="center"/>
        <w:rPr>
          <w:rFonts w:ascii="宋体" w:hAnsi="宋体" w:eastAsia="宋体" w:cs="Times New Roman"/>
          <w:b/>
          <w:kern w:val="0"/>
          <w:sz w:val="32"/>
          <w:szCs w:val="32"/>
        </w:rPr>
      </w:pPr>
      <w:r>
        <w:rPr>
          <w:rFonts w:ascii="宋体" w:hAnsi="宋体" w:eastAsia="宋体" w:cs="Times New Roman"/>
          <w:b/>
          <w:kern w:val="0"/>
          <w:sz w:val="32"/>
          <w:szCs w:val="32"/>
          <w:u w:val="single"/>
        </w:rPr>
        <w:t xml:space="preserve"> </w:t>
      </w:r>
      <w:r>
        <w:rPr>
          <w:rFonts w:hint="eastAsia" w:ascii="宋体" w:hAnsi="宋体" w:eastAsia="宋体" w:cs="Times New Roman"/>
          <w:b/>
          <w:kern w:val="0"/>
          <w:sz w:val="32"/>
          <w:szCs w:val="32"/>
          <w:u w:val="single"/>
        </w:rPr>
        <w:t xml:space="preserve">                                        </w:t>
      </w:r>
      <w:r>
        <w:rPr>
          <w:rFonts w:hint="eastAsia" w:ascii="宋体" w:hAnsi="宋体" w:eastAsia="宋体" w:cs="Times New Roman"/>
          <w:b/>
          <w:kern w:val="0"/>
          <w:sz w:val="32"/>
          <w:szCs w:val="32"/>
        </w:rPr>
        <w:t>工程</w:t>
      </w:r>
    </w:p>
    <w:p w14:paraId="5C9E5D69">
      <w:pPr>
        <w:autoSpaceDE w:val="0"/>
        <w:autoSpaceDN w:val="0"/>
        <w:adjustRightInd w:val="0"/>
        <w:snapToGrid w:val="0"/>
        <w:jc w:val="left"/>
        <w:rPr>
          <w:rFonts w:ascii="宋体" w:hAnsi="宋体" w:eastAsia="宋体" w:cs="Times New Roman"/>
          <w:b/>
          <w:kern w:val="0"/>
          <w:sz w:val="32"/>
          <w:szCs w:val="32"/>
        </w:rPr>
      </w:pPr>
    </w:p>
    <w:p w14:paraId="539FAAE5">
      <w:pPr>
        <w:autoSpaceDE w:val="0"/>
        <w:autoSpaceDN w:val="0"/>
        <w:adjustRightInd w:val="0"/>
        <w:snapToGrid w:val="0"/>
        <w:jc w:val="center"/>
        <w:rPr>
          <w:rFonts w:ascii="Calibri" w:hAnsi="Calibri" w:eastAsia="宋体" w:cs="Times New Roman"/>
          <w:b/>
          <w:kern w:val="0"/>
          <w:sz w:val="32"/>
          <w:szCs w:val="32"/>
        </w:rPr>
      </w:pPr>
      <w:r>
        <w:rPr>
          <w:rFonts w:hint="eastAsia" w:ascii="Calibri" w:hAnsi="Calibri" w:eastAsia="宋体" w:cs="Times New Roman"/>
          <w:b/>
          <w:kern w:val="0"/>
          <w:sz w:val="32"/>
          <w:szCs w:val="32"/>
        </w:rPr>
        <w:t>台州市建设工程安全生产任职资格承诺书</w:t>
      </w:r>
    </w:p>
    <w:p w14:paraId="1C1C85B3">
      <w:pPr>
        <w:autoSpaceDE w:val="0"/>
        <w:autoSpaceDN w:val="0"/>
        <w:adjustRightInd w:val="0"/>
        <w:snapToGrid w:val="0"/>
        <w:jc w:val="left"/>
        <w:rPr>
          <w:rFonts w:ascii="宋体" w:hAnsi="宋体" w:eastAsia="宋体" w:cs="Times New Roman"/>
          <w:b/>
          <w:kern w:val="0"/>
          <w:sz w:val="32"/>
          <w:szCs w:val="32"/>
        </w:rPr>
      </w:pPr>
    </w:p>
    <w:p w14:paraId="626494A5">
      <w:pPr>
        <w:autoSpaceDE w:val="0"/>
        <w:autoSpaceDN w:val="0"/>
        <w:adjustRightInd w:val="0"/>
        <w:ind w:firstLine="600" w:firstLineChars="200"/>
        <w:jc w:val="left"/>
        <w:rPr>
          <w:rFonts w:ascii="宋体" w:hAnsi="宋体" w:eastAsia="宋体" w:cs="Times New Roman"/>
          <w:kern w:val="0"/>
          <w:sz w:val="30"/>
          <w:szCs w:val="30"/>
        </w:rPr>
      </w:pPr>
      <w:r>
        <w:rPr>
          <w:rFonts w:hint="eastAsia" w:ascii="宋体" w:hAnsi="宋体" w:eastAsia="宋体" w:cs="Times New Roman"/>
          <w:kern w:val="0"/>
          <w:sz w:val="30"/>
          <w:szCs w:val="30"/>
        </w:rPr>
        <w:t>本人以企业法定代表人的身份郑重承诺：</w:t>
      </w:r>
    </w:p>
    <w:p w14:paraId="27D219FB">
      <w:pPr>
        <w:autoSpaceDE w:val="0"/>
        <w:autoSpaceDN w:val="0"/>
        <w:adjustRightInd w:val="0"/>
        <w:snapToGrid w:val="0"/>
        <w:spacing w:before="156" w:beforeLines="50" w:line="360" w:lineRule="auto"/>
        <w:ind w:firstLine="600" w:firstLineChars="200"/>
        <w:jc w:val="left"/>
        <w:rPr>
          <w:rFonts w:ascii="宋体" w:hAnsi="宋体" w:eastAsia="宋体" w:cs="Times New Roman"/>
          <w:kern w:val="0"/>
          <w:sz w:val="30"/>
          <w:szCs w:val="30"/>
        </w:rPr>
      </w:pPr>
      <w:r>
        <w:rPr>
          <w:rFonts w:hint="eastAsia" w:ascii="宋体" w:hAnsi="宋体" w:eastAsia="宋体" w:cs="Times New Roman"/>
          <w:kern w:val="0"/>
          <w:sz w:val="30"/>
          <w:szCs w:val="30"/>
        </w:rPr>
        <w:t>本公司安全生产条件及相关管理人员（包括A类人员、拟派的项目负责人和施工现场专职安全生产管理人员）安全生产任职资格符合相关规定。</w:t>
      </w:r>
    </w:p>
    <w:p w14:paraId="0332BEAD">
      <w:pPr>
        <w:autoSpaceDE w:val="0"/>
        <w:autoSpaceDN w:val="0"/>
        <w:adjustRightInd w:val="0"/>
        <w:snapToGrid w:val="0"/>
        <w:spacing w:before="156" w:beforeLines="50" w:line="360" w:lineRule="auto"/>
        <w:ind w:firstLine="600" w:firstLineChars="200"/>
        <w:jc w:val="left"/>
        <w:rPr>
          <w:rFonts w:ascii="宋体" w:hAnsi="宋体" w:eastAsia="宋体" w:cs="Times New Roman"/>
          <w:kern w:val="0"/>
          <w:sz w:val="30"/>
          <w:szCs w:val="30"/>
        </w:rPr>
      </w:pPr>
    </w:p>
    <w:p w14:paraId="5A5FA8FE">
      <w:pPr>
        <w:autoSpaceDE w:val="0"/>
        <w:autoSpaceDN w:val="0"/>
        <w:adjustRightInd w:val="0"/>
        <w:snapToGrid w:val="0"/>
        <w:spacing w:before="156" w:beforeLines="50" w:line="360" w:lineRule="auto"/>
        <w:ind w:firstLine="600" w:firstLineChars="200"/>
        <w:jc w:val="left"/>
        <w:rPr>
          <w:rFonts w:ascii="宋体" w:hAnsi="宋体" w:eastAsia="宋体" w:cs="Times New Roman"/>
          <w:kern w:val="0"/>
          <w:sz w:val="30"/>
          <w:szCs w:val="30"/>
        </w:rPr>
      </w:pPr>
    </w:p>
    <w:p w14:paraId="0A888903">
      <w:pPr>
        <w:autoSpaceDE w:val="0"/>
        <w:autoSpaceDN w:val="0"/>
        <w:adjustRightInd w:val="0"/>
        <w:snapToGrid w:val="0"/>
        <w:spacing w:before="156" w:beforeLines="50" w:line="360" w:lineRule="auto"/>
        <w:ind w:firstLine="600" w:firstLineChars="200"/>
        <w:jc w:val="left"/>
        <w:rPr>
          <w:rFonts w:ascii="宋体" w:hAnsi="宋体" w:eastAsia="宋体" w:cs="Times New Roman"/>
          <w:kern w:val="0"/>
          <w:sz w:val="30"/>
          <w:szCs w:val="30"/>
        </w:rPr>
      </w:pPr>
    </w:p>
    <w:p w14:paraId="29CA7FBA">
      <w:pPr>
        <w:autoSpaceDE w:val="0"/>
        <w:autoSpaceDN w:val="0"/>
        <w:adjustRightInd w:val="0"/>
        <w:snapToGrid w:val="0"/>
        <w:spacing w:before="156" w:beforeLines="50" w:line="360" w:lineRule="auto"/>
        <w:ind w:firstLine="600" w:firstLineChars="200"/>
        <w:jc w:val="left"/>
        <w:rPr>
          <w:rFonts w:ascii="宋体" w:hAnsi="宋体" w:eastAsia="宋体" w:cs="Times New Roman"/>
          <w:kern w:val="0"/>
          <w:sz w:val="30"/>
          <w:szCs w:val="30"/>
        </w:rPr>
      </w:pPr>
    </w:p>
    <w:p w14:paraId="70988E39">
      <w:pPr>
        <w:autoSpaceDE w:val="0"/>
        <w:autoSpaceDN w:val="0"/>
        <w:adjustRightInd w:val="0"/>
        <w:snapToGrid w:val="0"/>
        <w:spacing w:line="360" w:lineRule="auto"/>
        <w:ind w:firstLine="480" w:firstLineChars="200"/>
        <w:jc w:val="left"/>
        <w:rPr>
          <w:rFonts w:ascii="Calibri" w:hAnsi="Calibri" w:eastAsia="宋体" w:cs="Times New Roman"/>
          <w:kern w:val="0"/>
          <w:sz w:val="24"/>
          <w:szCs w:val="24"/>
          <w:u w:val="single"/>
        </w:rPr>
      </w:pPr>
      <w:r>
        <w:rPr>
          <w:rFonts w:hint="eastAsia" w:ascii="Calibri" w:hAnsi="Calibri" w:eastAsia="宋体" w:cs="Times New Roman"/>
          <w:kern w:val="0"/>
          <w:sz w:val="24"/>
          <w:szCs w:val="24"/>
        </w:rPr>
        <w:t>法定代表人（签字或盖章）：</w:t>
      </w:r>
    </w:p>
    <w:p w14:paraId="161B7304">
      <w:pPr>
        <w:autoSpaceDE w:val="0"/>
        <w:autoSpaceDN w:val="0"/>
        <w:adjustRightInd w:val="0"/>
        <w:snapToGrid w:val="0"/>
        <w:spacing w:line="586" w:lineRule="exact"/>
        <w:ind w:right="640"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投  标  人（盖章）：</w:t>
      </w:r>
      <w:r>
        <w:rPr>
          <w:rFonts w:hint="eastAsia"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年</w:t>
      </w:r>
      <w:r>
        <w:rPr>
          <w:rFonts w:hint="eastAsia"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月</w:t>
      </w:r>
      <w:r>
        <w:rPr>
          <w:rFonts w:hint="eastAsia"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日</w:t>
      </w:r>
    </w:p>
    <w:p w14:paraId="01C447B3">
      <w:pPr>
        <w:widowControl/>
        <w:autoSpaceDE w:val="0"/>
        <w:autoSpaceDN w:val="0"/>
        <w:adjustRightInd w:val="0"/>
        <w:spacing w:line="360" w:lineRule="auto"/>
        <w:rPr>
          <w:rFonts w:ascii="Calibri" w:hAnsi="Calibri" w:eastAsia="宋体" w:cs="Times New Roman"/>
          <w:kern w:val="0"/>
          <w:sz w:val="24"/>
          <w:szCs w:val="24"/>
        </w:rPr>
      </w:pPr>
    </w:p>
    <w:p w14:paraId="695ED4D5">
      <w:pPr>
        <w:autoSpaceDE w:val="0"/>
        <w:autoSpaceDN w:val="0"/>
        <w:adjustRightInd w:val="0"/>
        <w:snapToGrid w:val="0"/>
        <w:spacing w:before="156" w:beforeLines="50" w:line="360" w:lineRule="auto"/>
        <w:jc w:val="left"/>
        <w:rPr>
          <w:rFonts w:ascii="黑体" w:hAnsi="黑体" w:eastAsia="黑体" w:cs="黑体"/>
          <w:b/>
          <w:kern w:val="0"/>
          <w:sz w:val="28"/>
          <w:szCs w:val="28"/>
        </w:rPr>
      </w:pPr>
    </w:p>
    <w:p w14:paraId="32A41F0E">
      <w:pPr>
        <w:autoSpaceDE w:val="0"/>
        <w:autoSpaceDN w:val="0"/>
        <w:adjustRightInd w:val="0"/>
        <w:snapToGrid w:val="0"/>
        <w:spacing w:before="156" w:beforeLines="50" w:line="360" w:lineRule="auto"/>
        <w:jc w:val="left"/>
        <w:rPr>
          <w:rFonts w:ascii="黑体" w:hAnsi="黑体" w:eastAsia="黑体" w:cs="黑体"/>
          <w:b/>
          <w:kern w:val="0"/>
          <w:sz w:val="28"/>
          <w:szCs w:val="28"/>
        </w:rPr>
      </w:pPr>
    </w:p>
    <w:p w14:paraId="23483043">
      <w:pPr>
        <w:autoSpaceDE w:val="0"/>
        <w:autoSpaceDN w:val="0"/>
        <w:adjustRightInd w:val="0"/>
        <w:snapToGrid w:val="0"/>
        <w:spacing w:before="156" w:beforeLines="50" w:line="360" w:lineRule="auto"/>
        <w:jc w:val="left"/>
        <w:rPr>
          <w:rFonts w:ascii="黑体" w:hAnsi="黑体" w:eastAsia="黑体" w:cs="黑体"/>
          <w:b/>
          <w:kern w:val="0"/>
          <w:sz w:val="28"/>
          <w:szCs w:val="28"/>
        </w:rPr>
      </w:pPr>
    </w:p>
    <w:p w14:paraId="44757A51">
      <w:pPr>
        <w:autoSpaceDE w:val="0"/>
        <w:autoSpaceDN w:val="0"/>
        <w:adjustRightInd w:val="0"/>
        <w:snapToGrid w:val="0"/>
        <w:spacing w:before="156" w:beforeLines="50" w:line="360" w:lineRule="auto"/>
        <w:jc w:val="left"/>
        <w:rPr>
          <w:rFonts w:ascii="宋体" w:hAnsi="宋体" w:eastAsia="宋体" w:cs="Times New Roman"/>
          <w:kern w:val="0"/>
          <w:sz w:val="24"/>
          <w:szCs w:val="24"/>
        </w:rPr>
      </w:pPr>
      <w:r>
        <w:rPr>
          <w:rFonts w:ascii="宋体" w:hAnsi="宋体" w:eastAsia="宋体" w:cs="Times New Roman"/>
          <w:kern w:val="0"/>
          <w:sz w:val="24"/>
          <w:szCs w:val="24"/>
        </w:rPr>
        <w:t xml:space="preserve"> </w:t>
      </w:r>
    </w:p>
    <w:p w14:paraId="5E7CC853">
      <w:pPr>
        <w:widowControl/>
        <w:autoSpaceDE w:val="0"/>
        <w:autoSpaceDN w:val="0"/>
        <w:adjustRightInd w:val="0"/>
        <w:spacing w:line="360" w:lineRule="auto"/>
        <w:rPr>
          <w:rFonts w:ascii="Calibri" w:hAnsi="Calibri" w:eastAsia="宋体" w:cs="Times New Roman"/>
          <w:kern w:val="0"/>
          <w:sz w:val="24"/>
          <w:szCs w:val="24"/>
        </w:rPr>
      </w:pPr>
    </w:p>
    <w:p w14:paraId="429BB1FD">
      <w:pPr>
        <w:widowControl/>
        <w:autoSpaceDE w:val="0"/>
        <w:autoSpaceDN w:val="0"/>
        <w:adjustRightInd w:val="0"/>
        <w:spacing w:line="360" w:lineRule="auto"/>
        <w:rPr>
          <w:rFonts w:ascii="Calibri" w:hAnsi="Calibri" w:eastAsia="宋体" w:cs="Times New Roman"/>
          <w:kern w:val="0"/>
          <w:sz w:val="24"/>
          <w:szCs w:val="24"/>
        </w:rPr>
      </w:pPr>
    </w:p>
    <w:p w14:paraId="0D5F7F17">
      <w:pPr>
        <w:widowControl/>
        <w:autoSpaceDE w:val="0"/>
        <w:autoSpaceDN w:val="0"/>
        <w:adjustRightInd w:val="0"/>
        <w:spacing w:line="360" w:lineRule="auto"/>
        <w:rPr>
          <w:rFonts w:ascii="Calibri" w:hAnsi="Calibri" w:eastAsia="宋体" w:cs="Times New Roman"/>
          <w:kern w:val="0"/>
          <w:sz w:val="24"/>
          <w:szCs w:val="24"/>
        </w:rPr>
      </w:pPr>
    </w:p>
    <w:p w14:paraId="79A29172">
      <w:pPr>
        <w:widowControl/>
        <w:autoSpaceDE w:val="0"/>
        <w:autoSpaceDN w:val="0"/>
        <w:adjustRightInd w:val="0"/>
        <w:spacing w:line="360" w:lineRule="auto"/>
        <w:rPr>
          <w:rFonts w:ascii="Calibri" w:hAnsi="Calibri" w:eastAsia="宋体" w:cs="Times New Roman"/>
          <w:kern w:val="0"/>
          <w:sz w:val="24"/>
          <w:szCs w:val="24"/>
        </w:rPr>
      </w:pPr>
      <w:r>
        <w:rPr>
          <w:rFonts w:hint="eastAsia" w:ascii="黑体" w:hAnsi="黑体" w:eastAsia="黑体" w:cs="黑体"/>
          <w:b/>
          <w:kern w:val="0"/>
          <w:sz w:val="28"/>
          <w:szCs w:val="28"/>
        </w:rPr>
        <w:t>十．停工证明</w:t>
      </w:r>
    </w:p>
    <w:p w14:paraId="062FF169">
      <w:pPr>
        <w:autoSpaceDE w:val="0"/>
        <w:autoSpaceDN w:val="0"/>
        <w:adjustRightInd w:val="0"/>
        <w:jc w:val="left"/>
        <w:rPr>
          <w:rFonts w:ascii="Calibri" w:hAnsi="Calibri" w:eastAsia="宋体" w:cs="Times New Roman"/>
          <w:kern w:val="0"/>
          <w:sz w:val="24"/>
          <w:szCs w:val="24"/>
        </w:rPr>
      </w:pPr>
    </w:p>
    <w:p w14:paraId="350432B0">
      <w:pPr>
        <w:autoSpaceDE w:val="0"/>
        <w:autoSpaceDN w:val="0"/>
        <w:adjustRightInd w:val="0"/>
        <w:snapToGrid w:val="0"/>
        <w:spacing w:line="360" w:lineRule="auto"/>
        <w:ind w:firstLine="3659" w:firstLineChars="1139"/>
        <w:jc w:val="left"/>
        <w:rPr>
          <w:rFonts w:ascii="宋体" w:hAnsi="宋体" w:eastAsia="宋体" w:cs="Times New Roman"/>
          <w:b/>
          <w:kern w:val="0"/>
          <w:sz w:val="32"/>
          <w:szCs w:val="32"/>
        </w:rPr>
      </w:pPr>
      <w:r>
        <w:rPr>
          <w:rFonts w:hint="eastAsia" w:ascii="宋体" w:hAnsi="宋体" w:eastAsia="宋体" w:cs="Times New Roman"/>
          <w:b/>
          <w:kern w:val="0"/>
          <w:sz w:val="32"/>
          <w:szCs w:val="32"/>
        </w:rPr>
        <w:t>停工证明</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100C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5" w:hRule="atLeast"/>
        </w:trPr>
        <w:tc>
          <w:tcPr>
            <w:tcW w:w="8802" w:type="dxa"/>
          </w:tcPr>
          <w:p w14:paraId="54CF8104">
            <w:pPr>
              <w:autoSpaceDE w:val="0"/>
              <w:autoSpaceDN w:val="0"/>
              <w:adjustRightInd w:val="0"/>
              <w:spacing w:line="360" w:lineRule="auto"/>
              <w:ind w:firstLine="560" w:firstLineChars="200"/>
              <w:jc w:val="right"/>
              <w:rPr>
                <w:rFonts w:ascii="Calibri" w:hAnsi="Calibri" w:eastAsia="宋体" w:cs="Times New Roman"/>
                <w:kern w:val="0"/>
                <w:sz w:val="28"/>
                <w:szCs w:val="28"/>
              </w:rPr>
            </w:pPr>
            <w:r>
              <w:rPr>
                <w:rFonts w:hint="eastAsia" w:ascii="Calibri" w:hAnsi="Calibri" w:eastAsia="宋体" w:cs="Times New Roman"/>
                <w:kern w:val="0"/>
                <w:sz w:val="28"/>
                <w:szCs w:val="28"/>
              </w:rPr>
              <w:t>____________(原建设单位）：</w:t>
            </w:r>
          </w:p>
          <w:p w14:paraId="4A23FE8F">
            <w:pPr>
              <w:autoSpaceDE w:val="0"/>
              <w:autoSpaceDN w:val="0"/>
              <w:adjustRightInd w:val="0"/>
              <w:spacing w:line="360" w:lineRule="auto"/>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38DA16E9">
            <w:pPr>
              <w:autoSpaceDE w:val="0"/>
              <w:autoSpaceDN w:val="0"/>
              <w:adjustRightInd w:val="0"/>
              <w:spacing w:line="360" w:lineRule="auto"/>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特此报告。</w:t>
            </w:r>
          </w:p>
          <w:p w14:paraId="68E78ACF">
            <w:pPr>
              <w:autoSpaceDE w:val="0"/>
              <w:autoSpaceDN w:val="0"/>
              <w:adjustRightInd w:val="0"/>
              <w:spacing w:line="360" w:lineRule="auto"/>
              <w:ind w:firstLine="560" w:firstLineChars="200"/>
              <w:jc w:val="right"/>
              <w:rPr>
                <w:rFonts w:ascii="Calibri" w:hAnsi="Calibri" w:eastAsia="宋体" w:cs="Times New Roman"/>
                <w:kern w:val="0"/>
                <w:sz w:val="28"/>
                <w:szCs w:val="28"/>
              </w:rPr>
            </w:pPr>
            <w:r>
              <w:rPr>
                <w:rFonts w:hint="eastAsia" w:ascii="Calibri" w:hAnsi="Calibri" w:eastAsia="宋体" w:cs="Times New Roman"/>
                <w:kern w:val="0"/>
                <w:sz w:val="28"/>
                <w:szCs w:val="28"/>
              </w:rPr>
              <w:t>承包人（盖章）</w:t>
            </w:r>
          </w:p>
          <w:p w14:paraId="5505A433">
            <w:pPr>
              <w:autoSpaceDE w:val="0"/>
              <w:autoSpaceDN w:val="0"/>
              <w:adjustRightInd w:val="0"/>
              <w:spacing w:line="360" w:lineRule="auto"/>
              <w:ind w:firstLine="560" w:firstLineChars="200"/>
              <w:jc w:val="right"/>
              <w:rPr>
                <w:rFonts w:ascii="Calibri" w:hAnsi="Calibri" w:eastAsia="宋体" w:cs="Times New Roman"/>
                <w:kern w:val="0"/>
                <w:sz w:val="24"/>
                <w:szCs w:val="24"/>
              </w:rPr>
            </w:pPr>
            <w:r>
              <w:rPr>
                <w:rFonts w:hint="eastAsia" w:ascii="Calibri" w:hAnsi="Calibri" w:eastAsia="宋体" w:cs="Times New Roman"/>
                <w:kern w:val="0"/>
                <w:sz w:val="28"/>
                <w:szCs w:val="28"/>
              </w:rPr>
              <w:t>___年___月___日</w:t>
            </w:r>
          </w:p>
        </w:tc>
      </w:tr>
      <w:tr w14:paraId="061D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1CD01FFA">
            <w:pPr>
              <w:autoSpaceDE w:val="0"/>
              <w:autoSpaceDN w:val="0"/>
              <w:adjustRightInd w:val="0"/>
              <w:spacing w:line="360" w:lineRule="auto"/>
              <w:jc w:val="left"/>
              <w:rPr>
                <w:rFonts w:ascii="Calibri" w:hAnsi="Calibri" w:eastAsia="宋体" w:cs="Times New Roman"/>
                <w:kern w:val="0"/>
                <w:sz w:val="28"/>
                <w:szCs w:val="28"/>
              </w:rPr>
            </w:pPr>
            <w:r>
              <w:rPr>
                <w:rFonts w:hint="eastAsia" w:ascii="Calibri" w:hAnsi="Calibri" w:eastAsia="宋体" w:cs="Times New Roman"/>
                <w:kern w:val="0"/>
                <w:sz w:val="28"/>
                <w:szCs w:val="28"/>
              </w:rPr>
              <w:t>原建设单位意见：</w:t>
            </w:r>
          </w:p>
          <w:p w14:paraId="587048C3">
            <w:pPr>
              <w:autoSpaceDE w:val="0"/>
              <w:autoSpaceDN w:val="0"/>
              <w:adjustRightInd w:val="0"/>
              <w:spacing w:line="360" w:lineRule="auto"/>
              <w:jc w:val="left"/>
              <w:rPr>
                <w:rFonts w:ascii="Calibri" w:hAnsi="Calibri" w:eastAsia="宋体" w:cs="Times New Roman"/>
                <w:kern w:val="0"/>
                <w:sz w:val="28"/>
                <w:szCs w:val="28"/>
              </w:rPr>
            </w:pPr>
          </w:p>
          <w:p w14:paraId="07E31528">
            <w:pPr>
              <w:autoSpaceDE w:val="0"/>
              <w:autoSpaceDN w:val="0"/>
              <w:adjustRightInd w:val="0"/>
              <w:spacing w:line="360" w:lineRule="auto"/>
              <w:jc w:val="right"/>
              <w:rPr>
                <w:rFonts w:ascii="Calibri" w:hAnsi="Calibri" w:eastAsia="宋体" w:cs="Times New Roman"/>
                <w:kern w:val="0"/>
                <w:sz w:val="28"/>
                <w:szCs w:val="28"/>
              </w:rPr>
            </w:pPr>
            <w:r>
              <w:rPr>
                <w:rFonts w:hint="eastAsia" w:ascii="Calibri" w:hAnsi="Calibri" w:eastAsia="宋体" w:cs="Times New Roman"/>
                <w:kern w:val="0"/>
                <w:sz w:val="28"/>
                <w:szCs w:val="28"/>
              </w:rPr>
              <w:t>原建设单位（盖章）</w:t>
            </w:r>
          </w:p>
          <w:p w14:paraId="55B00C97">
            <w:pPr>
              <w:autoSpaceDE w:val="0"/>
              <w:autoSpaceDN w:val="0"/>
              <w:adjustRightInd w:val="0"/>
              <w:spacing w:line="360" w:lineRule="auto"/>
              <w:jc w:val="right"/>
              <w:rPr>
                <w:rFonts w:ascii="Calibri" w:hAnsi="Calibri" w:eastAsia="宋体" w:cs="Times New Roman"/>
                <w:kern w:val="0"/>
                <w:sz w:val="28"/>
                <w:szCs w:val="28"/>
              </w:rPr>
            </w:pPr>
            <w:r>
              <w:rPr>
                <w:rFonts w:hint="eastAsia" w:ascii="Calibri" w:hAnsi="Calibri" w:eastAsia="宋体" w:cs="Times New Roman"/>
                <w:kern w:val="0"/>
                <w:sz w:val="28"/>
                <w:szCs w:val="28"/>
              </w:rPr>
              <w:t>___年___月___日</w:t>
            </w:r>
          </w:p>
          <w:p w14:paraId="77665018">
            <w:pPr>
              <w:autoSpaceDE w:val="0"/>
              <w:autoSpaceDN w:val="0"/>
              <w:adjustRightInd w:val="0"/>
              <w:spacing w:line="360" w:lineRule="auto"/>
              <w:jc w:val="left"/>
              <w:rPr>
                <w:rFonts w:ascii="Calibri" w:hAnsi="Calibri" w:eastAsia="宋体" w:cs="Times New Roman"/>
                <w:kern w:val="0"/>
                <w:sz w:val="24"/>
                <w:szCs w:val="24"/>
              </w:rPr>
            </w:pPr>
          </w:p>
        </w:tc>
      </w:tr>
      <w:tr w14:paraId="100D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C39DE90">
            <w:pPr>
              <w:autoSpaceDE w:val="0"/>
              <w:autoSpaceDN w:val="0"/>
              <w:adjustRightInd w:val="0"/>
              <w:spacing w:line="360" w:lineRule="auto"/>
              <w:jc w:val="left"/>
              <w:rPr>
                <w:rFonts w:ascii="Calibri" w:hAnsi="Calibri" w:eastAsia="宋体" w:cs="Times New Roman"/>
                <w:kern w:val="0"/>
                <w:sz w:val="28"/>
                <w:szCs w:val="28"/>
              </w:rPr>
            </w:pPr>
            <w:r>
              <w:rPr>
                <w:rFonts w:hint="eastAsia" w:ascii="Calibri" w:hAnsi="Calibri" w:eastAsia="宋体" w:cs="Times New Roman"/>
                <w:kern w:val="0"/>
                <w:sz w:val="28"/>
                <w:szCs w:val="28"/>
              </w:rPr>
              <w:t>行政主管部门证明：</w:t>
            </w:r>
          </w:p>
          <w:p w14:paraId="443857DD">
            <w:pPr>
              <w:autoSpaceDE w:val="0"/>
              <w:autoSpaceDN w:val="0"/>
              <w:adjustRightInd w:val="0"/>
              <w:spacing w:line="360" w:lineRule="auto"/>
              <w:jc w:val="right"/>
              <w:rPr>
                <w:rFonts w:ascii="Calibri" w:hAnsi="Calibri" w:eastAsia="宋体" w:cs="Times New Roman"/>
                <w:kern w:val="0"/>
                <w:sz w:val="28"/>
                <w:szCs w:val="28"/>
              </w:rPr>
            </w:pPr>
            <w:r>
              <w:rPr>
                <w:rFonts w:hint="eastAsia" w:ascii="Calibri" w:hAnsi="Calibri" w:eastAsia="宋体" w:cs="Times New Roman"/>
                <w:kern w:val="0"/>
                <w:sz w:val="28"/>
                <w:szCs w:val="28"/>
              </w:rPr>
              <w:t>自___年___月___日开始停工，至今已超过120天。情况属实。</w:t>
            </w:r>
          </w:p>
          <w:p w14:paraId="5C4E53FA">
            <w:pPr>
              <w:autoSpaceDE w:val="0"/>
              <w:autoSpaceDN w:val="0"/>
              <w:adjustRightInd w:val="0"/>
              <w:spacing w:line="360" w:lineRule="auto"/>
              <w:jc w:val="right"/>
              <w:rPr>
                <w:rFonts w:ascii="Calibri" w:hAnsi="Calibri" w:eastAsia="宋体" w:cs="Times New Roman"/>
                <w:kern w:val="0"/>
                <w:sz w:val="28"/>
                <w:szCs w:val="28"/>
              </w:rPr>
            </w:pPr>
          </w:p>
          <w:p w14:paraId="1FAAB960">
            <w:pPr>
              <w:autoSpaceDE w:val="0"/>
              <w:autoSpaceDN w:val="0"/>
              <w:adjustRightInd w:val="0"/>
              <w:spacing w:line="360" w:lineRule="auto"/>
              <w:jc w:val="right"/>
              <w:rPr>
                <w:rFonts w:ascii="Calibri" w:hAnsi="Calibri" w:eastAsia="宋体" w:cs="Times New Roman"/>
                <w:kern w:val="0"/>
                <w:sz w:val="28"/>
                <w:szCs w:val="28"/>
              </w:rPr>
            </w:pPr>
            <w:r>
              <w:rPr>
                <w:rFonts w:hint="eastAsia" w:ascii="Calibri" w:hAnsi="Calibri" w:eastAsia="宋体" w:cs="Times New Roman"/>
                <w:kern w:val="0"/>
                <w:sz w:val="28"/>
                <w:szCs w:val="28"/>
              </w:rPr>
              <w:t>行政主管部门（盖章）</w:t>
            </w:r>
          </w:p>
          <w:p w14:paraId="6D2D0D58">
            <w:pPr>
              <w:autoSpaceDE w:val="0"/>
              <w:autoSpaceDN w:val="0"/>
              <w:adjustRightInd w:val="0"/>
              <w:spacing w:line="360" w:lineRule="auto"/>
              <w:jc w:val="right"/>
              <w:rPr>
                <w:rFonts w:ascii="Calibri" w:hAnsi="Calibri" w:eastAsia="宋体" w:cs="Times New Roman"/>
                <w:kern w:val="0"/>
                <w:sz w:val="24"/>
                <w:szCs w:val="24"/>
              </w:rPr>
            </w:pPr>
            <w:r>
              <w:rPr>
                <w:rFonts w:hint="eastAsia" w:ascii="Calibri" w:hAnsi="Calibri" w:eastAsia="宋体" w:cs="Times New Roman"/>
                <w:kern w:val="0"/>
                <w:sz w:val="28"/>
                <w:szCs w:val="28"/>
              </w:rPr>
              <w:t>___年___月___日</w:t>
            </w:r>
          </w:p>
        </w:tc>
      </w:tr>
    </w:tbl>
    <w:p w14:paraId="4C79260A">
      <w:pPr>
        <w:autoSpaceDE w:val="0"/>
        <w:autoSpaceDN w:val="0"/>
        <w:adjustRightInd w:val="0"/>
        <w:spacing w:line="360" w:lineRule="auto"/>
        <w:jc w:val="left"/>
        <w:rPr>
          <w:rFonts w:ascii="Calibri" w:hAnsi="Calibri" w:eastAsia="宋体" w:cs="Times New Roman"/>
          <w:kern w:val="0"/>
          <w:sz w:val="24"/>
          <w:szCs w:val="24"/>
        </w:rPr>
      </w:pPr>
      <w:r>
        <w:rPr>
          <w:rFonts w:hint="eastAsia" w:ascii="Calibri" w:hAnsi="Calibri" w:eastAsia="宋体" w:cs="Times New Roman"/>
          <w:kern w:val="0"/>
          <w:sz w:val="24"/>
          <w:szCs w:val="21"/>
        </w:rPr>
        <w:t>注：在承接新项目时原承接的项目仍处于连续停工状态。若原承接项目已复工的本《证明》不得使用。</w:t>
      </w:r>
    </w:p>
    <w:p w14:paraId="4B9DF7CB">
      <w:pPr>
        <w:autoSpaceDE w:val="0"/>
        <w:autoSpaceDN w:val="0"/>
        <w:adjustRightInd w:val="0"/>
        <w:jc w:val="left"/>
        <w:rPr>
          <w:rFonts w:ascii="黑体" w:hAnsi="黑体" w:eastAsia="黑体" w:cs="黑体"/>
          <w:kern w:val="0"/>
          <w:sz w:val="24"/>
          <w:szCs w:val="24"/>
        </w:rPr>
      </w:pPr>
      <w:r>
        <w:rPr>
          <w:rFonts w:hint="eastAsia" w:ascii="黑体" w:hAnsi="黑体" w:eastAsia="黑体" w:cs="黑体"/>
          <w:b/>
          <w:kern w:val="0"/>
          <w:sz w:val="28"/>
          <w:szCs w:val="28"/>
        </w:rPr>
        <w:t>十一．未验收证明</w:t>
      </w:r>
    </w:p>
    <w:p w14:paraId="3498996E">
      <w:pPr>
        <w:keepNext/>
        <w:keepLines/>
        <w:autoSpaceDE w:val="0"/>
        <w:autoSpaceDN w:val="0"/>
        <w:adjustRightInd w:val="0"/>
        <w:spacing w:line="360" w:lineRule="auto"/>
        <w:ind w:firstLine="3534" w:firstLineChars="1100"/>
        <w:jc w:val="left"/>
        <w:rPr>
          <w:rFonts w:ascii="Calibri" w:hAnsi="Calibri" w:eastAsia="宋体" w:cs="Times New Roman"/>
          <w:b/>
          <w:bCs/>
          <w:kern w:val="0"/>
          <w:sz w:val="32"/>
          <w:szCs w:val="32"/>
        </w:rPr>
      </w:pPr>
      <w:r>
        <w:rPr>
          <w:rFonts w:hint="eastAsia" w:ascii="Calibri" w:hAnsi="Calibri" w:eastAsia="宋体" w:cs="Times New Roman"/>
          <w:b/>
          <w:bCs/>
          <w:kern w:val="0"/>
          <w:sz w:val="32"/>
          <w:szCs w:val="32"/>
        </w:rPr>
        <w:t>未验收证明</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06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522" w:type="dxa"/>
          </w:tcPr>
          <w:p w14:paraId="0BBD3FAD">
            <w:pPr>
              <w:autoSpaceDE w:val="0"/>
              <w:autoSpaceDN w:val="0"/>
              <w:adjustRightInd w:val="0"/>
              <w:spacing w:line="360" w:lineRule="auto"/>
              <w:jc w:val="left"/>
              <w:rPr>
                <w:rFonts w:ascii="Calibri" w:hAnsi="Calibri" w:eastAsia="宋体" w:cs="Times New Roman"/>
                <w:kern w:val="0"/>
                <w:sz w:val="28"/>
                <w:szCs w:val="28"/>
              </w:rPr>
            </w:pPr>
            <w:r>
              <w:rPr>
                <w:rFonts w:hint="eastAsia" w:ascii="Calibri" w:hAnsi="Calibri" w:eastAsia="宋体" w:cs="Times New Roman"/>
                <w:kern w:val="0"/>
                <w:sz w:val="28"/>
                <w:szCs w:val="28"/>
              </w:rPr>
              <w:t>____________(原建设单位）：</w:t>
            </w:r>
          </w:p>
          <w:p w14:paraId="42F67C77">
            <w:pPr>
              <w:autoSpaceDE w:val="0"/>
              <w:autoSpaceDN w:val="0"/>
              <w:adjustRightInd w:val="0"/>
              <w:spacing w:line="360" w:lineRule="auto"/>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DD72705">
            <w:pPr>
              <w:autoSpaceDE w:val="0"/>
              <w:autoSpaceDN w:val="0"/>
              <w:adjustRightInd w:val="0"/>
              <w:spacing w:line="360" w:lineRule="auto"/>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特此报告。</w:t>
            </w:r>
          </w:p>
          <w:p w14:paraId="38E67E0D">
            <w:pPr>
              <w:autoSpaceDE w:val="0"/>
              <w:autoSpaceDN w:val="0"/>
              <w:adjustRightInd w:val="0"/>
              <w:spacing w:line="360" w:lineRule="auto"/>
              <w:ind w:firstLine="560" w:firstLineChars="200"/>
              <w:jc w:val="right"/>
              <w:rPr>
                <w:rFonts w:ascii="Calibri" w:hAnsi="Calibri" w:eastAsia="宋体" w:cs="Times New Roman"/>
                <w:kern w:val="0"/>
                <w:sz w:val="28"/>
                <w:szCs w:val="28"/>
              </w:rPr>
            </w:pPr>
            <w:r>
              <w:rPr>
                <w:rFonts w:hint="eastAsia" w:ascii="Calibri" w:hAnsi="Calibri" w:eastAsia="宋体" w:cs="Times New Roman"/>
                <w:kern w:val="0"/>
                <w:sz w:val="28"/>
                <w:szCs w:val="28"/>
              </w:rPr>
              <w:t>承包人（盖章）</w:t>
            </w:r>
          </w:p>
          <w:p w14:paraId="2CA964FC">
            <w:pPr>
              <w:autoSpaceDE w:val="0"/>
              <w:autoSpaceDN w:val="0"/>
              <w:adjustRightInd w:val="0"/>
              <w:spacing w:line="360" w:lineRule="auto"/>
              <w:ind w:firstLine="560" w:firstLineChars="200"/>
              <w:jc w:val="right"/>
              <w:rPr>
                <w:rFonts w:ascii="Calibri" w:hAnsi="Calibri" w:eastAsia="宋体" w:cs="Times New Roman"/>
                <w:kern w:val="0"/>
                <w:sz w:val="24"/>
                <w:szCs w:val="24"/>
              </w:rPr>
            </w:pPr>
            <w:r>
              <w:rPr>
                <w:rFonts w:hint="eastAsia" w:ascii="Calibri" w:hAnsi="Calibri" w:eastAsia="宋体" w:cs="Times New Roman"/>
                <w:kern w:val="0"/>
                <w:sz w:val="28"/>
                <w:szCs w:val="28"/>
              </w:rPr>
              <w:t>___年___月___日</w:t>
            </w:r>
          </w:p>
        </w:tc>
      </w:tr>
      <w:tr w14:paraId="4CA1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522" w:type="dxa"/>
          </w:tcPr>
          <w:p w14:paraId="465E0143">
            <w:pPr>
              <w:autoSpaceDE w:val="0"/>
              <w:autoSpaceDN w:val="0"/>
              <w:adjustRightInd w:val="0"/>
              <w:spacing w:line="360" w:lineRule="auto"/>
              <w:jc w:val="left"/>
              <w:rPr>
                <w:rFonts w:ascii="Calibri" w:hAnsi="Calibri" w:eastAsia="宋体" w:cs="Times New Roman"/>
                <w:kern w:val="0"/>
                <w:sz w:val="28"/>
                <w:szCs w:val="28"/>
              </w:rPr>
            </w:pPr>
            <w:r>
              <w:rPr>
                <w:rFonts w:hint="eastAsia" w:ascii="Calibri" w:hAnsi="Calibri" w:eastAsia="宋体" w:cs="Times New Roman"/>
                <w:kern w:val="0"/>
                <w:sz w:val="28"/>
                <w:szCs w:val="28"/>
              </w:rPr>
              <w:t>原建设单位意见：</w:t>
            </w:r>
          </w:p>
          <w:p w14:paraId="01ACE0A0">
            <w:pPr>
              <w:autoSpaceDE w:val="0"/>
              <w:autoSpaceDN w:val="0"/>
              <w:adjustRightInd w:val="0"/>
              <w:spacing w:line="360" w:lineRule="auto"/>
              <w:jc w:val="left"/>
              <w:rPr>
                <w:rFonts w:ascii="Calibri" w:hAnsi="Calibri" w:eastAsia="宋体" w:cs="Times New Roman"/>
                <w:kern w:val="0"/>
                <w:sz w:val="28"/>
                <w:szCs w:val="28"/>
              </w:rPr>
            </w:pPr>
          </w:p>
          <w:p w14:paraId="24193D90">
            <w:pPr>
              <w:autoSpaceDE w:val="0"/>
              <w:autoSpaceDN w:val="0"/>
              <w:adjustRightInd w:val="0"/>
              <w:spacing w:line="360" w:lineRule="auto"/>
              <w:jc w:val="right"/>
              <w:rPr>
                <w:rFonts w:ascii="Calibri" w:hAnsi="Calibri" w:eastAsia="宋体" w:cs="Times New Roman"/>
                <w:kern w:val="0"/>
                <w:sz w:val="28"/>
                <w:szCs w:val="28"/>
              </w:rPr>
            </w:pPr>
            <w:r>
              <w:rPr>
                <w:rFonts w:hint="eastAsia" w:ascii="Calibri" w:hAnsi="Calibri" w:eastAsia="宋体" w:cs="Times New Roman"/>
                <w:kern w:val="0"/>
                <w:sz w:val="28"/>
                <w:szCs w:val="28"/>
              </w:rPr>
              <w:t>原建设单位（盖章）</w:t>
            </w:r>
          </w:p>
          <w:p w14:paraId="0F1CF5DD">
            <w:pPr>
              <w:autoSpaceDE w:val="0"/>
              <w:autoSpaceDN w:val="0"/>
              <w:adjustRightInd w:val="0"/>
              <w:spacing w:line="360" w:lineRule="auto"/>
              <w:jc w:val="right"/>
              <w:rPr>
                <w:rFonts w:ascii="Calibri" w:hAnsi="Calibri" w:eastAsia="宋体" w:cs="Times New Roman"/>
                <w:kern w:val="0"/>
                <w:sz w:val="24"/>
                <w:szCs w:val="24"/>
              </w:rPr>
            </w:pPr>
            <w:r>
              <w:rPr>
                <w:rFonts w:hint="eastAsia" w:ascii="Calibri" w:hAnsi="Calibri" w:eastAsia="宋体" w:cs="Times New Roman"/>
                <w:kern w:val="0"/>
                <w:sz w:val="28"/>
                <w:szCs w:val="28"/>
              </w:rPr>
              <w:t>___年___月___日</w:t>
            </w:r>
          </w:p>
        </w:tc>
      </w:tr>
      <w:tr w14:paraId="4ACA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B4C5EE4">
            <w:pPr>
              <w:autoSpaceDE w:val="0"/>
              <w:autoSpaceDN w:val="0"/>
              <w:adjustRightInd w:val="0"/>
              <w:spacing w:line="360" w:lineRule="auto"/>
              <w:jc w:val="left"/>
              <w:rPr>
                <w:rFonts w:ascii="Calibri" w:hAnsi="Calibri" w:eastAsia="宋体" w:cs="Times New Roman"/>
                <w:kern w:val="0"/>
                <w:sz w:val="28"/>
                <w:szCs w:val="28"/>
              </w:rPr>
            </w:pPr>
            <w:r>
              <w:rPr>
                <w:rFonts w:hint="eastAsia" w:ascii="Calibri" w:hAnsi="Calibri" w:eastAsia="宋体" w:cs="Times New Roman"/>
                <w:kern w:val="0"/>
                <w:sz w:val="28"/>
                <w:szCs w:val="28"/>
              </w:rPr>
              <w:t>行政主管部门证明：</w:t>
            </w:r>
          </w:p>
          <w:p w14:paraId="28650DEA">
            <w:pPr>
              <w:autoSpaceDE w:val="0"/>
              <w:autoSpaceDN w:val="0"/>
              <w:adjustRightInd w:val="0"/>
              <w:spacing w:line="360" w:lineRule="auto"/>
              <w:ind w:firstLine="560" w:firstLineChars="200"/>
              <w:rPr>
                <w:rFonts w:ascii="Calibri" w:hAnsi="Calibri" w:eastAsia="宋体" w:cs="Times New Roman"/>
                <w:kern w:val="0"/>
                <w:sz w:val="28"/>
                <w:szCs w:val="28"/>
              </w:rPr>
            </w:pPr>
            <w:r>
              <w:rPr>
                <w:rFonts w:hint="eastAsia" w:ascii="Calibri" w:hAnsi="Calibri" w:eastAsia="宋体" w:cs="Times New Roman"/>
                <w:kern w:val="0"/>
                <w:sz w:val="28"/>
                <w:szCs w:val="28"/>
              </w:rPr>
              <w:t>承包人向原建设单位提交了竣工报告至今已超过120天。情况属实。</w:t>
            </w:r>
          </w:p>
          <w:p w14:paraId="2C3B7EF9">
            <w:pPr>
              <w:autoSpaceDE w:val="0"/>
              <w:autoSpaceDN w:val="0"/>
              <w:adjustRightInd w:val="0"/>
              <w:spacing w:line="360" w:lineRule="auto"/>
              <w:jc w:val="right"/>
              <w:rPr>
                <w:rFonts w:ascii="Calibri" w:hAnsi="Calibri" w:eastAsia="宋体" w:cs="Times New Roman"/>
                <w:kern w:val="0"/>
                <w:sz w:val="28"/>
                <w:szCs w:val="28"/>
              </w:rPr>
            </w:pPr>
            <w:r>
              <w:rPr>
                <w:rFonts w:hint="eastAsia" w:ascii="Calibri" w:hAnsi="Calibri" w:eastAsia="宋体" w:cs="Times New Roman"/>
                <w:kern w:val="0"/>
                <w:sz w:val="28"/>
                <w:szCs w:val="28"/>
              </w:rPr>
              <w:t>行政主管部门（盖章）</w:t>
            </w:r>
          </w:p>
          <w:p w14:paraId="70CA7CE4">
            <w:pPr>
              <w:autoSpaceDE w:val="0"/>
              <w:autoSpaceDN w:val="0"/>
              <w:adjustRightInd w:val="0"/>
              <w:spacing w:line="360" w:lineRule="auto"/>
              <w:jc w:val="right"/>
              <w:rPr>
                <w:rFonts w:ascii="Calibri" w:hAnsi="Calibri" w:eastAsia="宋体" w:cs="Times New Roman"/>
                <w:kern w:val="0"/>
                <w:sz w:val="24"/>
                <w:szCs w:val="24"/>
              </w:rPr>
            </w:pPr>
            <w:r>
              <w:rPr>
                <w:rFonts w:hint="eastAsia" w:ascii="Calibri" w:hAnsi="Calibri" w:eastAsia="宋体" w:cs="Times New Roman"/>
                <w:kern w:val="0"/>
                <w:sz w:val="28"/>
                <w:szCs w:val="28"/>
                <w:u w:val="single"/>
              </w:rPr>
              <w:t>_</w:t>
            </w:r>
            <w:r>
              <w:rPr>
                <w:rFonts w:ascii="Calibri" w:hAnsi="Calibri" w:eastAsia="宋体" w:cs="Times New Roman"/>
                <w:kern w:val="0"/>
                <w:sz w:val="28"/>
                <w:szCs w:val="28"/>
                <w:u w:val="single"/>
              </w:rPr>
              <w:t xml:space="preserve">  </w:t>
            </w:r>
            <w:r>
              <w:rPr>
                <w:rFonts w:hint="eastAsia" w:ascii="Calibri" w:hAnsi="Calibri" w:eastAsia="宋体" w:cs="Times New Roman"/>
                <w:kern w:val="0"/>
                <w:sz w:val="28"/>
                <w:szCs w:val="28"/>
                <w:u w:val="single"/>
              </w:rPr>
              <w:t>__</w:t>
            </w:r>
            <w:r>
              <w:rPr>
                <w:rFonts w:hint="eastAsia" w:ascii="Calibri" w:hAnsi="Calibri" w:eastAsia="宋体" w:cs="Times New Roman"/>
                <w:kern w:val="0"/>
                <w:sz w:val="28"/>
                <w:szCs w:val="28"/>
              </w:rPr>
              <w:t>年___月___日</w:t>
            </w:r>
          </w:p>
        </w:tc>
      </w:tr>
    </w:tbl>
    <w:p w14:paraId="59C7D67C">
      <w:pPr>
        <w:autoSpaceDE w:val="0"/>
        <w:autoSpaceDN w:val="0"/>
        <w:adjustRightInd w:val="0"/>
        <w:spacing w:line="360" w:lineRule="auto"/>
        <w:jc w:val="left"/>
        <w:rPr>
          <w:rFonts w:ascii="Calibri" w:hAnsi="Calibri" w:eastAsia="宋体" w:cs="Times New Roman"/>
          <w:kern w:val="0"/>
          <w:sz w:val="24"/>
          <w:szCs w:val="24"/>
        </w:rPr>
        <w:sectPr>
          <w:pgSz w:w="11906" w:h="16838"/>
          <w:pgMar w:top="1418" w:right="1588" w:bottom="1418" w:left="1588" w:header="851" w:footer="992" w:gutter="0"/>
          <w:cols w:space="720" w:num="1"/>
          <w:docGrid w:type="lines" w:linePitch="312" w:charSpace="0"/>
        </w:sectPr>
      </w:pPr>
      <w:r>
        <w:rPr>
          <w:rFonts w:hint="eastAsia" w:ascii="Calibri" w:hAnsi="Calibri" w:eastAsia="宋体" w:cs="Times New Roman"/>
          <w:kern w:val="0"/>
          <w:sz w:val="24"/>
          <w:szCs w:val="24"/>
        </w:rPr>
        <w:t>注：在承接新项目时原承接的项目已经竣工验收的，本《证明》不得使用。</w:t>
      </w:r>
    </w:p>
    <w:p w14:paraId="14818181">
      <w:pPr>
        <w:autoSpaceDE w:val="0"/>
        <w:autoSpaceDN w:val="0"/>
        <w:adjustRightInd w:val="0"/>
        <w:jc w:val="left"/>
        <w:rPr>
          <w:rFonts w:ascii="黑体" w:hAnsi="黑体" w:eastAsia="黑体" w:cs="黑体"/>
          <w:kern w:val="0"/>
          <w:sz w:val="24"/>
          <w:szCs w:val="24"/>
        </w:rPr>
      </w:pPr>
      <w:r>
        <w:rPr>
          <w:rFonts w:hint="eastAsia" w:ascii="黑体" w:hAnsi="黑体" w:eastAsia="黑体" w:cs="黑体"/>
          <w:b/>
          <w:kern w:val="0"/>
          <w:sz w:val="28"/>
          <w:szCs w:val="28"/>
        </w:rPr>
        <w:t>十二．</w:t>
      </w:r>
      <w:r>
        <w:rPr>
          <w:rFonts w:hint="eastAsia" w:ascii="黑体" w:hAnsi="黑体" w:eastAsia="黑体" w:cs="黑体"/>
          <w:b/>
          <w:bCs/>
          <w:kern w:val="0"/>
          <w:sz w:val="28"/>
          <w:szCs w:val="28"/>
        </w:rPr>
        <w:t>法定代表人身份证明</w:t>
      </w:r>
    </w:p>
    <w:p w14:paraId="6A9E2C76">
      <w:pPr>
        <w:widowControl/>
        <w:autoSpaceDE w:val="0"/>
        <w:autoSpaceDN w:val="0"/>
        <w:adjustRightInd w:val="0"/>
        <w:spacing w:line="360" w:lineRule="auto"/>
        <w:rPr>
          <w:rFonts w:ascii="Calibri" w:hAnsi="Calibri" w:eastAsia="宋体" w:cs="Times New Roman"/>
          <w:kern w:val="0"/>
          <w:sz w:val="24"/>
          <w:szCs w:val="24"/>
        </w:rPr>
      </w:pPr>
    </w:p>
    <w:p w14:paraId="52B86C3B">
      <w:pPr>
        <w:widowControl/>
        <w:autoSpaceDE w:val="0"/>
        <w:autoSpaceDN w:val="0"/>
        <w:adjustRightInd w:val="0"/>
        <w:spacing w:line="360" w:lineRule="auto"/>
        <w:jc w:val="center"/>
        <w:rPr>
          <w:rFonts w:ascii="黑体" w:hAnsi="黑体" w:eastAsia="黑体" w:cs="黑体"/>
          <w:b/>
          <w:bCs/>
          <w:kern w:val="0"/>
          <w:sz w:val="32"/>
          <w:szCs w:val="32"/>
        </w:rPr>
      </w:pPr>
      <w:bookmarkStart w:id="668" w:name="_Toc20791_WPSOffice_Level1"/>
      <w:r>
        <w:rPr>
          <w:rFonts w:hint="eastAsia" w:ascii="黑体" w:hAnsi="黑体" w:eastAsia="黑体" w:cs="黑体"/>
          <w:b/>
          <w:bCs/>
          <w:kern w:val="0"/>
          <w:sz w:val="32"/>
          <w:szCs w:val="32"/>
        </w:rPr>
        <w:t>法定代表人身份证明</w:t>
      </w:r>
    </w:p>
    <w:p w14:paraId="5BA45DB6">
      <w:pPr>
        <w:autoSpaceDE w:val="0"/>
        <w:autoSpaceDN w:val="0"/>
        <w:adjustRightInd w:val="0"/>
        <w:spacing w:line="480" w:lineRule="auto"/>
        <w:ind w:firstLine="480" w:firstLineChars="200"/>
        <w:jc w:val="left"/>
        <w:rPr>
          <w:rFonts w:ascii="Calibri" w:hAnsi="Calibri" w:eastAsia="宋体" w:cs="Times New Roman"/>
          <w:kern w:val="0"/>
          <w:sz w:val="24"/>
          <w:szCs w:val="24"/>
          <w:u w:val="single"/>
        </w:rPr>
      </w:pPr>
      <w:r>
        <w:rPr>
          <w:rFonts w:hint="eastAsia" w:ascii="Calibri" w:hAnsi="Calibri" w:eastAsia="宋体" w:cs="Times New Roman"/>
          <w:kern w:val="0"/>
          <w:sz w:val="24"/>
          <w:szCs w:val="24"/>
        </w:rPr>
        <w:t>单位名称：</w:t>
      </w:r>
      <w:r>
        <w:rPr>
          <w:rFonts w:ascii="Calibri" w:hAnsi="Calibri" w:eastAsia="宋体" w:cs="Times New Roman"/>
          <w:kern w:val="0"/>
          <w:sz w:val="24"/>
          <w:szCs w:val="24"/>
          <w:u w:val="single"/>
        </w:rPr>
        <w:t xml:space="preserve">                                      </w:t>
      </w:r>
    </w:p>
    <w:p w14:paraId="2C8F9533">
      <w:pPr>
        <w:autoSpaceDE w:val="0"/>
        <w:autoSpaceDN w:val="0"/>
        <w:adjustRightInd w:val="0"/>
        <w:spacing w:line="480" w:lineRule="auto"/>
        <w:ind w:firstLine="480" w:firstLineChars="200"/>
        <w:jc w:val="left"/>
        <w:rPr>
          <w:rFonts w:ascii="Calibri" w:hAnsi="Calibri" w:eastAsia="宋体" w:cs="Times New Roman"/>
          <w:kern w:val="0"/>
          <w:sz w:val="24"/>
          <w:szCs w:val="24"/>
          <w:u w:val="single"/>
        </w:rPr>
      </w:pPr>
      <w:r>
        <w:rPr>
          <w:rFonts w:hint="eastAsia" w:ascii="Calibri" w:hAnsi="Calibri" w:eastAsia="宋体" w:cs="Times New Roman"/>
          <w:kern w:val="0"/>
          <w:sz w:val="24"/>
          <w:szCs w:val="24"/>
        </w:rPr>
        <w:t>地</w:t>
      </w:r>
      <w:r>
        <w:rPr>
          <w:rFonts w:ascii="Calibri" w:hAnsi="Calibri" w:eastAsia="宋体" w:cs="Times New Roman"/>
          <w:kern w:val="0"/>
          <w:sz w:val="24"/>
          <w:szCs w:val="24"/>
        </w:rPr>
        <w:t xml:space="preserve">      </w:t>
      </w:r>
      <w:r>
        <w:rPr>
          <w:rFonts w:hint="eastAsia" w:ascii="Calibri" w:hAnsi="Calibri" w:eastAsia="宋体" w:cs="Times New Roman"/>
          <w:kern w:val="0"/>
          <w:sz w:val="24"/>
          <w:szCs w:val="24"/>
        </w:rPr>
        <w:t>址：</w:t>
      </w:r>
      <w:r>
        <w:rPr>
          <w:rFonts w:ascii="Calibri" w:hAnsi="Calibri" w:eastAsia="宋体" w:cs="Times New Roman"/>
          <w:kern w:val="0"/>
          <w:sz w:val="24"/>
          <w:szCs w:val="24"/>
          <w:u w:val="single"/>
        </w:rPr>
        <w:t xml:space="preserve">                                     </w:t>
      </w:r>
    </w:p>
    <w:p w14:paraId="368AF5E1">
      <w:pPr>
        <w:autoSpaceDE w:val="0"/>
        <w:autoSpaceDN w:val="0"/>
        <w:adjustRightInd w:val="0"/>
        <w:spacing w:line="480" w:lineRule="auto"/>
        <w:ind w:firstLine="480" w:firstLineChars="200"/>
        <w:jc w:val="left"/>
        <w:rPr>
          <w:rFonts w:ascii="Calibri" w:hAnsi="Calibri" w:eastAsia="宋体" w:cs="Times New Roman"/>
          <w:kern w:val="0"/>
          <w:sz w:val="24"/>
          <w:szCs w:val="24"/>
        </w:rPr>
      </w:pPr>
      <w:r>
        <w:rPr>
          <w:rFonts w:hint="eastAsia" w:ascii="Calibri" w:hAnsi="Calibri" w:eastAsia="宋体" w:cs="Times New Roman"/>
          <w:kern w:val="0"/>
          <w:sz w:val="24"/>
          <w:szCs w:val="24"/>
        </w:rPr>
        <w:t>姓名：</w:t>
      </w: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性别：</w:t>
      </w: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年龄：</w:t>
      </w: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职务：</w:t>
      </w: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系</w:t>
      </w: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的法定代表人。</w:t>
      </w:r>
    </w:p>
    <w:p w14:paraId="3D2DFED6">
      <w:pPr>
        <w:tabs>
          <w:tab w:val="left" w:pos="482"/>
          <w:tab w:val="left" w:pos="2183"/>
          <w:tab w:val="left" w:pos="3884"/>
          <w:tab w:val="left" w:pos="5585"/>
        </w:tabs>
        <w:autoSpaceDE w:val="0"/>
        <w:autoSpaceDN w:val="0"/>
        <w:adjustRightInd w:val="0"/>
        <w:spacing w:line="500" w:lineRule="exact"/>
        <w:ind w:firstLine="240" w:firstLineChars="100"/>
        <w:jc w:val="left"/>
        <w:rPr>
          <w:rFonts w:ascii="宋体" w:hAnsi="宋体" w:eastAsia="宋体" w:cs="宋体"/>
          <w:kern w:val="0"/>
          <w:sz w:val="24"/>
          <w:szCs w:val="24"/>
        </w:rPr>
      </w:pPr>
    </w:p>
    <w:p w14:paraId="4C2DC6D9">
      <w:pPr>
        <w:tabs>
          <w:tab w:val="left" w:pos="482"/>
          <w:tab w:val="left" w:pos="2183"/>
          <w:tab w:val="left" w:pos="3884"/>
          <w:tab w:val="left" w:pos="5585"/>
        </w:tabs>
        <w:autoSpaceDE w:val="0"/>
        <w:autoSpaceDN w:val="0"/>
        <w:adjustRightInd w:val="0"/>
        <w:spacing w:line="50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附</w:t>
      </w:r>
    </w:p>
    <w:tbl>
      <w:tblPr>
        <w:tblStyle w:val="43"/>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669B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2" w:hRule="atLeast"/>
        </w:trPr>
        <w:tc>
          <w:tcPr>
            <w:tcW w:w="6662" w:type="dxa"/>
            <w:vAlign w:val="center"/>
          </w:tcPr>
          <w:p w14:paraId="6FFCCE13">
            <w:pPr>
              <w:tabs>
                <w:tab w:val="left" w:leader="middleDot" w:pos="8400"/>
              </w:tabs>
              <w:autoSpaceDE w:val="0"/>
              <w:autoSpaceDN w:val="0"/>
              <w:adjustRightIn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法定代表人身份证正面、背面粘贴处</w:t>
            </w:r>
          </w:p>
        </w:tc>
      </w:tr>
    </w:tbl>
    <w:p w14:paraId="2F5166EF">
      <w:pPr>
        <w:autoSpaceDE w:val="0"/>
        <w:autoSpaceDN w:val="0"/>
        <w:adjustRightInd w:val="0"/>
        <w:spacing w:line="480" w:lineRule="auto"/>
        <w:jc w:val="left"/>
        <w:rPr>
          <w:rFonts w:ascii="Calibri" w:hAnsi="Calibri" w:eastAsia="宋体" w:cs="Times New Roman"/>
          <w:kern w:val="0"/>
          <w:sz w:val="24"/>
          <w:szCs w:val="24"/>
        </w:rPr>
      </w:pPr>
      <w:r>
        <w:rPr>
          <w:rFonts w:hint="eastAsia" w:ascii="Calibri" w:hAnsi="Calibri" w:eastAsia="宋体" w:cs="Times New Roman"/>
          <w:kern w:val="0"/>
          <w:sz w:val="24"/>
          <w:szCs w:val="24"/>
        </w:rPr>
        <w:t>特此证明。</w:t>
      </w:r>
    </w:p>
    <w:p w14:paraId="020BB2A1">
      <w:pPr>
        <w:autoSpaceDE w:val="0"/>
        <w:autoSpaceDN w:val="0"/>
        <w:adjustRightInd w:val="0"/>
        <w:spacing w:line="480" w:lineRule="auto"/>
        <w:ind w:firstLine="4560" w:firstLineChars="1900"/>
        <w:jc w:val="left"/>
        <w:rPr>
          <w:rFonts w:ascii="Calibri" w:hAnsi="Calibri" w:eastAsia="宋体" w:cs="Times New Roman"/>
          <w:kern w:val="0"/>
          <w:sz w:val="24"/>
          <w:szCs w:val="24"/>
          <w:u w:val="single"/>
        </w:rPr>
      </w:pPr>
      <w:r>
        <w:rPr>
          <w:rFonts w:hint="eastAsia" w:ascii="Calibri" w:hAnsi="Calibri" w:eastAsia="宋体" w:cs="Times New Roman"/>
          <w:kern w:val="0"/>
          <w:sz w:val="24"/>
          <w:szCs w:val="24"/>
        </w:rPr>
        <w:t>投标人：</w:t>
      </w: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u w:val="single"/>
        </w:rPr>
        <w:t>（单位盖章）</w:t>
      </w:r>
      <w:r>
        <w:rPr>
          <w:rFonts w:ascii="Calibri" w:hAnsi="Calibri" w:eastAsia="宋体" w:cs="Times New Roman"/>
          <w:kern w:val="0"/>
          <w:sz w:val="24"/>
          <w:szCs w:val="24"/>
          <w:u w:val="single"/>
        </w:rPr>
        <w:t xml:space="preserve">         </w:t>
      </w:r>
    </w:p>
    <w:p w14:paraId="640762F2">
      <w:pPr>
        <w:autoSpaceDE w:val="0"/>
        <w:autoSpaceDN w:val="0"/>
        <w:adjustRightInd w:val="0"/>
        <w:spacing w:line="480" w:lineRule="auto"/>
        <w:ind w:firstLine="3600" w:firstLineChars="1500"/>
        <w:jc w:val="left"/>
        <w:rPr>
          <w:rFonts w:ascii="Calibri" w:hAnsi="Calibri" w:eastAsia="宋体" w:cs="Times New Roman"/>
          <w:kern w:val="0"/>
          <w:sz w:val="24"/>
          <w:szCs w:val="24"/>
        </w:rPr>
      </w:pPr>
      <w:r>
        <w:rPr>
          <w:rFonts w:hint="eastAsia" w:ascii="Calibri" w:hAnsi="Calibri" w:eastAsia="宋体" w:cs="Times New Roman"/>
          <w:kern w:val="0"/>
          <w:sz w:val="24"/>
          <w:szCs w:val="24"/>
        </w:rPr>
        <w:t>日</w:t>
      </w:r>
      <w:r>
        <w:rPr>
          <w:rFonts w:ascii="Calibri" w:hAnsi="Calibri" w:eastAsia="宋体" w:cs="Times New Roman"/>
          <w:kern w:val="0"/>
          <w:sz w:val="24"/>
          <w:szCs w:val="24"/>
        </w:rPr>
        <w:t xml:space="preserve">    </w:t>
      </w:r>
      <w:r>
        <w:rPr>
          <w:rFonts w:hint="eastAsia" w:ascii="Calibri" w:hAnsi="Calibri" w:eastAsia="宋体" w:cs="Times New Roman"/>
          <w:kern w:val="0"/>
          <w:sz w:val="24"/>
          <w:szCs w:val="24"/>
        </w:rPr>
        <w:t>期：</w:t>
      </w: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年</w:t>
      </w: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月</w:t>
      </w:r>
      <w:r>
        <w:rPr>
          <w:rFonts w:ascii="Calibri" w:hAnsi="Calibri" w:eastAsia="宋体" w:cs="Times New Roman"/>
          <w:kern w:val="0"/>
          <w:sz w:val="24"/>
          <w:szCs w:val="24"/>
          <w:u w:val="single"/>
        </w:rPr>
        <w:t xml:space="preserve">        </w:t>
      </w:r>
      <w:r>
        <w:rPr>
          <w:rFonts w:hint="eastAsia" w:ascii="Calibri" w:hAnsi="Calibri" w:eastAsia="宋体" w:cs="Times New Roman"/>
          <w:kern w:val="0"/>
          <w:sz w:val="24"/>
          <w:szCs w:val="24"/>
        </w:rPr>
        <w:t>日</w:t>
      </w:r>
    </w:p>
    <w:p w14:paraId="3E293D94">
      <w:pPr>
        <w:autoSpaceDE w:val="0"/>
        <w:autoSpaceDN w:val="0"/>
        <w:adjustRightInd w:val="0"/>
        <w:jc w:val="left"/>
        <w:rPr>
          <w:rFonts w:ascii="宋体" w:hAnsi="宋体" w:eastAsia="宋体" w:cs="宋体"/>
          <w:kern w:val="0"/>
          <w:sz w:val="24"/>
          <w:szCs w:val="21"/>
        </w:rPr>
      </w:pPr>
    </w:p>
    <w:p w14:paraId="56E69373">
      <w:pPr>
        <w:autoSpaceDE w:val="0"/>
        <w:autoSpaceDN w:val="0"/>
        <w:adjustRightInd w:val="0"/>
        <w:spacing w:line="480" w:lineRule="auto"/>
        <w:jc w:val="left"/>
        <w:rPr>
          <w:rFonts w:ascii="Calibri" w:hAnsi="Calibri" w:eastAsia="宋体" w:cs="Times New Roman"/>
          <w:kern w:val="0"/>
          <w:sz w:val="28"/>
          <w:szCs w:val="28"/>
        </w:rPr>
      </w:pPr>
      <w:r>
        <w:rPr>
          <w:rFonts w:hint="eastAsia" w:ascii="宋体" w:hAnsi="宋体" w:eastAsia="宋体" w:cs="Times New Roman"/>
          <w:kern w:val="0"/>
          <w:sz w:val="24"/>
          <w:szCs w:val="24"/>
        </w:rPr>
        <w:t>（注：此证明书格式供参考，各地可根据实际需求更改</w:t>
      </w:r>
      <w:r>
        <w:rPr>
          <w:rFonts w:hint="eastAsia" w:ascii="Calibri" w:hAnsi="Calibri" w:eastAsia="宋体" w:cs="Times New Roman"/>
          <w:kern w:val="0"/>
          <w:sz w:val="28"/>
          <w:szCs w:val="28"/>
        </w:rPr>
        <w:t>）</w:t>
      </w:r>
    </w:p>
    <w:bookmarkEnd w:id="668"/>
    <w:p w14:paraId="27ECEDD2">
      <w:pPr>
        <w:autoSpaceDE w:val="0"/>
        <w:autoSpaceDN w:val="0"/>
        <w:adjustRightInd w:val="0"/>
        <w:spacing w:line="480" w:lineRule="auto"/>
        <w:jc w:val="left"/>
        <w:rPr>
          <w:rFonts w:ascii="Calibri" w:hAnsi="Calibri" w:eastAsia="宋体" w:cs="Times New Roman"/>
          <w:kern w:val="0"/>
          <w:sz w:val="24"/>
          <w:szCs w:val="24"/>
        </w:rPr>
      </w:pPr>
    </w:p>
    <w:sectPr>
      <w:pgSz w:w="11906" w:h="16838"/>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S?o｡ﾀ?">
    <w:altName w:val="微软雅黑 Light"/>
    <w:panose1 w:val="00000000000000000000"/>
    <w:charset w:val="00"/>
    <w:family w:val="modern"/>
    <w:pitch w:val="default"/>
    <w:sig w:usb0="00000000" w:usb1="00000000" w:usb2="00000010" w:usb3="00000000" w:csb0="0002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45D9">
    <w:pPr>
      <w:pStyle w:val="28"/>
      <w:jc w:val="center"/>
    </w:pPr>
    <w:r>
      <w:fldChar w:fldCharType="begin"/>
    </w:r>
    <w:r>
      <w:instrText xml:space="preserve">PAGE   \* MERGEFORMAT</w:instrText>
    </w:r>
    <w:r>
      <w:fldChar w:fldCharType="separate"/>
    </w:r>
    <w:r>
      <w:rPr>
        <w:lang w:val="zh-CN"/>
      </w:rPr>
      <w:t>1</w:t>
    </w:r>
    <w:r>
      <w:rPr>
        <w:lang w:val="zh-CN"/>
      </w:rPr>
      <w:fldChar w:fldCharType="end"/>
    </w:r>
  </w:p>
  <w:p w14:paraId="4D61B744">
    <w:pPr>
      <w:pStyle w:val="17"/>
      <w:kinsoku w:val="0"/>
      <w:overflowPunct w:val="0"/>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B1FD">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7145" b="1270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3FE236EB">
                          <w:pPr>
                            <w:pStyle w:val="28"/>
                            <w:jc w:val="center"/>
                          </w:pPr>
                          <w:r>
                            <w:fldChar w:fldCharType="begin"/>
                          </w:r>
                          <w:r>
                            <w:instrText xml:space="preserve">PAGE   \* MERGEFORMAT</w:instrText>
                          </w:r>
                          <w:r>
                            <w:fldChar w:fldCharType="separate"/>
                          </w:r>
                          <w:r>
                            <w:rPr>
                              <w:lang w:val="zh-CN"/>
                            </w:rPr>
                            <w:t>16</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14:paraId="3FE236EB">
                    <w:pPr>
                      <w:pStyle w:val="28"/>
                      <w:jc w:val="center"/>
                    </w:pPr>
                    <w:r>
                      <w:fldChar w:fldCharType="begin"/>
                    </w:r>
                    <w:r>
                      <w:instrText xml:space="preserve">PAGE   \* MERGEFORMAT</w:instrText>
                    </w:r>
                    <w:r>
                      <w:fldChar w:fldCharType="separate"/>
                    </w:r>
                    <w:r>
                      <w:rPr>
                        <w:lang w:val="zh-CN"/>
                      </w:rPr>
                      <w:t>16</w:t>
                    </w:r>
                    <w:r>
                      <w:rPr>
                        <w:lang w:val="zh-CN"/>
                      </w:rPr>
                      <w:fldChar w:fldCharType="end"/>
                    </w:r>
                  </w:p>
                </w:txbxContent>
              </v:textbox>
            </v:shape>
          </w:pict>
        </mc:Fallback>
      </mc:AlternateContent>
    </w:r>
  </w:p>
  <w:p w14:paraId="63479827">
    <w:pPr>
      <w:pStyle w:val="17"/>
      <w:kinsoku w:val="0"/>
      <w:overflowPunct w:val="0"/>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515A">
    <w:pPr>
      <w:pStyle w:val="28"/>
      <w:jc w:val="center"/>
    </w:pPr>
    <w:r>
      <w:fldChar w:fldCharType="begin"/>
    </w:r>
    <w:r>
      <w:instrText xml:space="preserve">PAGE   \* MERGEFORMAT</w:instrText>
    </w:r>
    <w:r>
      <w:fldChar w:fldCharType="separate"/>
    </w:r>
    <w:r>
      <w:rPr>
        <w:lang w:val="zh-CN"/>
      </w:rPr>
      <w:t>65</w:t>
    </w:r>
    <w:r>
      <w:rPr>
        <w:lang w:val="zh-CN"/>
      </w:rPr>
      <w:fldChar w:fldCharType="end"/>
    </w:r>
  </w:p>
  <w:p w14:paraId="546E46E1">
    <w:pPr>
      <w:pStyle w:val="17"/>
      <w:kinsoku w:val="0"/>
      <w:overflowPunct w:val="0"/>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E336C">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C658">
    <w:pPr>
      <w:tabs>
        <w:tab w:val="left" w:pos="5530"/>
      </w:tabs>
      <w:spacing w:before="16" w:line="174" w:lineRule="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344D4"/>
    <w:multiLevelType w:val="singleLevel"/>
    <w:tmpl w:val="9BE344D4"/>
    <w:lvl w:ilvl="0" w:tentative="0">
      <w:start w:val="7"/>
      <w:numFmt w:val="chineseCounting"/>
      <w:suff w:val="nothing"/>
      <w:lvlText w:val="%1、"/>
      <w:lvlJc w:val="left"/>
      <w:rPr>
        <w:rFonts w:hint="eastAsia"/>
      </w:rPr>
    </w:lvl>
  </w:abstractNum>
  <w:abstractNum w:abstractNumId="1">
    <w:nsid w:val="DD3E622C"/>
    <w:multiLevelType w:val="singleLevel"/>
    <w:tmpl w:val="DD3E622C"/>
    <w:lvl w:ilvl="0" w:tentative="0">
      <w:start w:val="1"/>
      <w:numFmt w:val="decimal"/>
      <w:suff w:val="nothing"/>
      <w:lvlText w:val="%1、"/>
      <w:lvlJc w:val="left"/>
    </w:lvl>
  </w:abstractNum>
  <w:abstractNum w:abstractNumId="2">
    <w:nsid w:val="F4BF37BB"/>
    <w:multiLevelType w:val="singleLevel"/>
    <w:tmpl w:val="F4BF37BB"/>
    <w:lvl w:ilvl="0" w:tentative="0">
      <w:start w:val="6"/>
      <w:numFmt w:val="chineseCounting"/>
      <w:suff w:val="nothing"/>
      <w:lvlText w:val="%1、"/>
      <w:lvlJc w:val="left"/>
      <w:rPr>
        <w:rFonts w:hint="eastAsia"/>
      </w:rPr>
    </w:lvl>
  </w:abstractNum>
  <w:abstractNum w:abstractNumId="3">
    <w:nsid w:val="FD16DA90"/>
    <w:multiLevelType w:val="singleLevel"/>
    <w:tmpl w:val="FD16DA90"/>
    <w:lvl w:ilvl="0" w:tentative="0">
      <w:start w:val="1"/>
      <w:numFmt w:val="chineseCounting"/>
      <w:suff w:val="nothing"/>
      <w:lvlText w:val="（%1）"/>
      <w:lvlJc w:val="left"/>
      <w:rPr>
        <w:rFonts w:hint="eastAsia"/>
      </w:rPr>
    </w:lvl>
  </w:abstractNum>
  <w:abstractNum w:abstractNumId="4">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1A"/>
    <w:rsid w:val="00045204"/>
    <w:rsid w:val="000614DA"/>
    <w:rsid w:val="000816EF"/>
    <w:rsid w:val="000F2789"/>
    <w:rsid w:val="00105E12"/>
    <w:rsid w:val="001108CA"/>
    <w:rsid w:val="001117F2"/>
    <w:rsid w:val="00114964"/>
    <w:rsid w:val="00147D53"/>
    <w:rsid w:val="00160691"/>
    <w:rsid w:val="0016155A"/>
    <w:rsid w:val="00180CA9"/>
    <w:rsid w:val="00190DBE"/>
    <w:rsid w:val="00196F63"/>
    <w:rsid w:val="001977EF"/>
    <w:rsid w:val="001E266C"/>
    <w:rsid w:val="00260661"/>
    <w:rsid w:val="00263748"/>
    <w:rsid w:val="00265D62"/>
    <w:rsid w:val="0029381C"/>
    <w:rsid w:val="002C6C03"/>
    <w:rsid w:val="002F53C6"/>
    <w:rsid w:val="00303B1D"/>
    <w:rsid w:val="00340D6A"/>
    <w:rsid w:val="003449E5"/>
    <w:rsid w:val="0036584E"/>
    <w:rsid w:val="00375E80"/>
    <w:rsid w:val="0038005C"/>
    <w:rsid w:val="003974FC"/>
    <w:rsid w:val="003A44D8"/>
    <w:rsid w:val="003E6F92"/>
    <w:rsid w:val="003F1424"/>
    <w:rsid w:val="003F4CFF"/>
    <w:rsid w:val="004133D0"/>
    <w:rsid w:val="00422F49"/>
    <w:rsid w:val="0047015E"/>
    <w:rsid w:val="00485F9B"/>
    <w:rsid w:val="004866F7"/>
    <w:rsid w:val="00493084"/>
    <w:rsid w:val="0049445B"/>
    <w:rsid w:val="00496BD2"/>
    <w:rsid w:val="004B3BD3"/>
    <w:rsid w:val="004E7B76"/>
    <w:rsid w:val="004F636C"/>
    <w:rsid w:val="005332B5"/>
    <w:rsid w:val="00536B9B"/>
    <w:rsid w:val="00543ACA"/>
    <w:rsid w:val="00555E61"/>
    <w:rsid w:val="005835D2"/>
    <w:rsid w:val="00587E05"/>
    <w:rsid w:val="005A7DF8"/>
    <w:rsid w:val="005B6A2C"/>
    <w:rsid w:val="005C5537"/>
    <w:rsid w:val="005C631A"/>
    <w:rsid w:val="005E3B26"/>
    <w:rsid w:val="005E4519"/>
    <w:rsid w:val="006056B2"/>
    <w:rsid w:val="006142DA"/>
    <w:rsid w:val="00646627"/>
    <w:rsid w:val="0065746B"/>
    <w:rsid w:val="00660C0D"/>
    <w:rsid w:val="00674969"/>
    <w:rsid w:val="00694320"/>
    <w:rsid w:val="00697593"/>
    <w:rsid w:val="006A5EFE"/>
    <w:rsid w:val="006B3E34"/>
    <w:rsid w:val="006B7A59"/>
    <w:rsid w:val="006D7545"/>
    <w:rsid w:val="006E6319"/>
    <w:rsid w:val="00703CE6"/>
    <w:rsid w:val="0071391F"/>
    <w:rsid w:val="007316DA"/>
    <w:rsid w:val="00746192"/>
    <w:rsid w:val="007510D7"/>
    <w:rsid w:val="007560AC"/>
    <w:rsid w:val="007804B5"/>
    <w:rsid w:val="007A21A6"/>
    <w:rsid w:val="007A4CE6"/>
    <w:rsid w:val="007A4D79"/>
    <w:rsid w:val="007E2918"/>
    <w:rsid w:val="008129D5"/>
    <w:rsid w:val="0081790E"/>
    <w:rsid w:val="00822BBC"/>
    <w:rsid w:val="008236CE"/>
    <w:rsid w:val="008279C8"/>
    <w:rsid w:val="00836809"/>
    <w:rsid w:val="00844D34"/>
    <w:rsid w:val="00854ADC"/>
    <w:rsid w:val="008807D2"/>
    <w:rsid w:val="00886C9F"/>
    <w:rsid w:val="00892F06"/>
    <w:rsid w:val="008B1D15"/>
    <w:rsid w:val="008B38AB"/>
    <w:rsid w:val="008C0AB8"/>
    <w:rsid w:val="008C68A1"/>
    <w:rsid w:val="008E06C2"/>
    <w:rsid w:val="008F4D4C"/>
    <w:rsid w:val="008F5E8A"/>
    <w:rsid w:val="00912336"/>
    <w:rsid w:val="009247E3"/>
    <w:rsid w:val="00932AC4"/>
    <w:rsid w:val="00941603"/>
    <w:rsid w:val="00961C8F"/>
    <w:rsid w:val="009643B0"/>
    <w:rsid w:val="00977C4B"/>
    <w:rsid w:val="00990845"/>
    <w:rsid w:val="009A3F86"/>
    <w:rsid w:val="00A4664F"/>
    <w:rsid w:val="00A47424"/>
    <w:rsid w:val="00A62AC9"/>
    <w:rsid w:val="00A90A09"/>
    <w:rsid w:val="00AC2CFE"/>
    <w:rsid w:val="00AC5B12"/>
    <w:rsid w:val="00AE25D0"/>
    <w:rsid w:val="00AE40E3"/>
    <w:rsid w:val="00AF3A2D"/>
    <w:rsid w:val="00AF5D6A"/>
    <w:rsid w:val="00B06CC0"/>
    <w:rsid w:val="00B23568"/>
    <w:rsid w:val="00B47E26"/>
    <w:rsid w:val="00B53E93"/>
    <w:rsid w:val="00B62A7C"/>
    <w:rsid w:val="00B62CE4"/>
    <w:rsid w:val="00B75853"/>
    <w:rsid w:val="00B80AE2"/>
    <w:rsid w:val="00B90079"/>
    <w:rsid w:val="00BA4403"/>
    <w:rsid w:val="00BB587E"/>
    <w:rsid w:val="00BC149B"/>
    <w:rsid w:val="00BD1FFE"/>
    <w:rsid w:val="00BD27C0"/>
    <w:rsid w:val="00BF6199"/>
    <w:rsid w:val="00BF7B40"/>
    <w:rsid w:val="00C10428"/>
    <w:rsid w:val="00C63AE1"/>
    <w:rsid w:val="00C825D8"/>
    <w:rsid w:val="00C848F0"/>
    <w:rsid w:val="00CB2A3B"/>
    <w:rsid w:val="00CC5F7B"/>
    <w:rsid w:val="00CD6089"/>
    <w:rsid w:val="00D01EED"/>
    <w:rsid w:val="00D0263B"/>
    <w:rsid w:val="00D24D85"/>
    <w:rsid w:val="00D376E2"/>
    <w:rsid w:val="00D450E5"/>
    <w:rsid w:val="00D46F19"/>
    <w:rsid w:val="00D57DE1"/>
    <w:rsid w:val="00D8725F"/>
    <w:rsid w:val="00D87345"/>
    <w:rsid w:val="00DD3EA5"/>
    <w:rsid w:val="00E17256"/>
    <w:rsid w:val="00E24816"/>
    <w:rsid w:val="00E331CB"/>
    <w:rsid w:val="00E52018"/>
    <w:rsid w:val="00E53ADF"/>
    <w:rsid w:val="00E96527"/>
    <w:rsid w:val="00EB48CE"/>
    <w:rsid w:val="00EC0C5B"/>
    <w:rsid w:val="00ED2928"/>
    <w:rsid w:val="00EF2A32"/>
    <w:rsid w:val="00F0754A"/>
    <w:rsid w:val="00F111CC"/>
    <w:rsid w:val="00F21B0D"/>
    <w:rsid w:val="00F76CDA"/>
    <w:rsid w:val="00F91ED8"/>
    <w:rsid w:val="00FD707B"/>
    <w:rsid w:val="1DC6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56"/>
    <w:qFormat/>
    <w:uiPriority w:val="0"/>
    <w:pPr>
      <w:autoSpaceDE w:val="0"/>
      <w:autoSpaceDN w:val="0"/>
      <w:adjustRightInd w:val="0"/>
      <w:spacing w:line="360" w:lineRule="auto"/>
      <w:ind w:left="3"/>
      <w:jc w:val="center"/>
      <w:outlineLvl w:val="0"/>
    </w:pPr>
    <w:rPr>
      <w:rFonts w:ascii="Times New Roman" w:hAnsi="Times New Roman" w:eastAsia="黑体" w:cs="Times New Roman"/>
      <w:bCs/>
      <w:kern w:val="44"/>
      <w:sz w:val="44"/>
      <w:szCs w:val="44"/>
    </w:rPr>
  </w:style>
  <w:style w:type="paragraph" w:styleId="3">
    <w:name w:val="heading 2"/>
    <w:basedOn w:val="1"/>
    <w:next w:val="1"/>
    <w:link w:val="57"/>
    <w:qFormat/>
    <w:uiPriority w:val="0"/>
    <w:pPr>
      <w:autoSpaceDE w:val="0"/>
      <w:autoSpaceDN w:val="0"/>
      <w:adjustRightInd w:val="0"/>
      <w:ind w:left="3"/>
      <w:jc w:val="left"/>
      <w:outlineLvl w:val="1"/>
    </w:pPr>
    <w:rPr>
      <w:rFonts w:ascii="Cambria" w:hAnsi="Cambria" w:eastAsia="宋体" w:cs="Times New Roman"/>
      <w:b/>
      <w:bCs/>
      <w:kern w:val="0"/>
      <w:sz w:val="32"/>
      <w:szCs w:val="32"/>
    </w:rPr>
  </w:style>
  <w:style w:type="paragraph" w:styleId="4">
    <w:name w:val="heading 3"/>
    <w:basedOn w:val="1"/>
    <w:next w:val="1"/>
    <w:link w:val="58"/>
    <w:qFormat/>
    <w:uiPriority w:val="0"/>
    <w:pPr>
      <w:autoSpaceDE w:val="0"/>
      <w:autoSpaceDN w:val="0"/>
      <w:adjustRightInd w:val="0"/>
      <w:ind w:left="100"/>
      <w:jc w:val="left"/>
      <w:outlineLvl w:val="2"/>
    </w:pPr>
    <w:rPr>
      <w:rFonts w:ascii="Times New Roman" w:hAnsi="Times New Roman" w:eastAsia="宋体" w:cs="Times New Roman"/>
      <w:b/>
      <w:bCs/>
      <w:kern w:val="0"/>
      <w:sz w:val="32"/>
      <w:szCs w:val="32"/>
    </w:rPr>
  </w:style>
  <w:style w:type="paragraph" w:styleId="5">
    <w:name w:val="heading 4"/>
    <w:basedOn w:val="1"/>
    <w:next w:val="1"/>
    <w:link w:val="59"/>
    <w:qFormat/>
    <w:uiPriority w:val="0"/>
    <w:pPr>
      <w:autoSpaceDE w:val="0"/>
      <w:autoSpaceDN w:val="0"/>
      <w:adjustRightInd w:val="0"/>
      <w:ind w:left="237"/>
      <w:jc w:val="left"/>
      <w:outlineLvl w:val="3"/>
    </w:pPr>
    <w:rPr>
      <w:rFonts w:ascii="Cambria" w:hAnsi="Cambria" w:eastAsia="宋体" w:cs="Times New Roman"/>
      <w:b/>
      <w:bCs/>
      <w:kern w:val="0"/>
      <w:sz w:val="28"/>
      <w:szCs w:val="28"/>
    </w:rPr>
  </w:style>
  <w:style w:type="paragraph" w:styleId="6">
    <w:name w:val="heading 5"/>
    <w:basedOn w:val="1"/>
    <w:next w:val="1"/>
    <w:link w:val="60"/>
    <w:qFormat/>
    <w:uiPriority w:val="0"/>
    <w:pPr>
      <w:autoSpaceDE w:val="0"/>
      <w:autoSpaceDN w:val="0"/>
      <w:adjustRightInd w:val="0"/>
      <w:ind w:left="513"/>
      <w:jc w:val="left"/>
      <w:outlineLvl w:val="4"/>
    </w:pPr>
    <w:rPr>
      <w:rFonts w:ascii="Times New Roman" w:hAnsi="Times New Roman" w:eastAsia="宋体" w:cs="Times New Roman"/>
      <w:b/>
      <w:bCs/>
      <w:kern w:val="0"/>
      <w:sz w:val="28"/>
      <w:szCs w:val="28"/>
    </w:rPr>
  </w:style>
  <w:style w:type="paragraph" w:styleId="7">
    <w:name w:val="heading 6"/>
    <w:basedOn w:val="1"/>
    <w:next w:val="1"/>
    <w:link w:val="61"/>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62"/>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63"/>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67"/>
    <w:qFormat/>
    <w:uiPriority w:val="0"/>
    <w:pPr>
      <w:keepNext/>
      <w:keepLines/>
      <w:autoSpaceDE w:val="0"/>
      <w:autoSpaceDN w:val="0"/>
      <w:adjustRightInd w:val="0"/>
      <w:spacing w:before="240" w:after="64" w:line="320" w:lineRule="auto"/>
      <w:jc w:val="left"/>
      <w:outlineLvl w:val="8"/>
    </w:pPr>
    <w:rPr>
      <w:rFonts w:ascii="Cambria" w:hAnsi="Cambria" w:eastAsia="宋体" w:cs="Times New Roman"/>
      <w:kern w:val="0"/>
      <w:sz w:val="20"/>
      <w:szCs w:val="20"/>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rPr>
  </w:style>
  <w:style w:type="paragraph" w:styleId="12">
    <w:name w:val="Normal Indent"/>
    <w:basedOn w:val="1"/>
    <w:next w:val="1"/>
    <w:link w:val="68"/>
    <w:qFormat/>
    <w:uiPriority w:val="0"/>
    <w:pPr>
      <w:autoSpaceDE w:val="0"/>
      <w:autoSpaceDN w:val="0"/>
      <w:adjustRightInd w:val="0"/>
      <w:ind w:firstLine="420" w:firstLineChars="200"/>
      <w:jc w:val="left"/>
    </w:pPr>
    <w:rPr>
      <w:rFonts w:ascii="Times New Roman" w:hAnsi="Times New Roman" w:eastAsia="宋体" w:cs="Times New Roman"/>
      <w:kern w:val="0"/>
      <w:sz w:val="24"/>
      <w:szCs w:val="24"/>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69"/>
    <w:qFormat/>
    <w:uiPriority w:val="0"/>
    <w:pPr>
      <w:shd w:val="clear" w:color="auto" w:fill="000080"/>
    </w:pPr>
    <w:rPr>
      <w:rFonts w:ascii="Times New Roman" w:hAnsi="Times New Roman" w:eastAsia="宋体" w:cs="Times New Roman"/>
      <w:kern w:val="0"/>
      <w:sz w:val="20"/>
      <w:szCs w:val="24"/>
      <w:shd w:val="clear" w:color="auto" w:fill="000080"/>
    </w:rPr>
  </w:style>
  <w:style w:type="paragraph" w:styleId="15">
    <w:name w:val="annotation text"/>
    <w:basedOn w:val="1"/>
    <w:link w:val="71"/>
    <w:qFormat/>
    <w:uiPriority w:val="0"/>
    <w:pPr>
      <w:autoSpaceDE w:val="0"/>
      <w:autoSpaceDN w:val="0"/>
      <w:adjustRightInd w:val="0"/>
      <w:jc w:val="left"/>
    </w:pPr>
    <w:rPr>
      <w:rFonts w:ascii="Times New Roman" w:hAnsi="Times New Roman" w:eastAsia="宋体" w:cs="Times New Roman"/>
      <w:kern w:val="0"/>
      <w:sz w:val="24"/>
      <w:szCs w:val="24"/>
    </w:rPr>
  </w:style>
  <w:style w:type="paragraph" w:styleId="16">
    <w:name w:val="Body Text 3"/>
    <w:basedOn w:val="1"/>
    <w:link w:val="72"/>
    <w:qFormat/>
    <w:uiPriority w:val="0"/>
    <w:pPr>
      <w:autoSpaceDE w:val="0"/>
      <w:autoSpaceDN w:val="0"/>
      <w:adjustRightInd w:val="0"/>
      <w:spacing w:after="120"/>
      <w:jc w:val="left"/>
    </w:pPr>
    <w:rPr>
      <w:rFonts w:ascii="Times New Roman" w:hAnsi="Times New Roman" w:eastAsia="宋体" w:cs="Times New Roman"/>
      <w:kern w:val="0"/>
      <w:sz w:val="16"/>
      <w:szCs w:val="16"/>
    </w:rPr>
  </w:style>
  <w:style w:type="paragraph" w:styleId="17">
    <w:name w:val="Body Text"/>
    <w:basedOn w:val="1"/>
    <w:link w:val="65"/>
    <w:unhideWhenUsed/>
    <w:qFormat/>
    <w:uiPriority w:val="0"/>
    <w:pPr>
      <w:spacing w:after="120"/>
    </w:pPr>
  </w:style>
  <w:style w:type="paragraph" w:styleId="18">
    <w:name w:val="Body Text Indent"/>
    <w:basedOn w:val="1"/>
    <w:link w:val="73"/>
    <w:qFormat/>
    <w:uiPriority w:val="0"/>
    <w:pPr>
      <w:ind w:firstLine="560" w:firstLineChars="200"/>
    </w:pPr>
    <w:rPr>
      <w:rFonts w:ascii="宋体" w:hAnsi="宋体" w:eastAsia="宋体" w:cs="Times New Roman"/>
      <w:kern w:val="0"/>
      <w:sz w:val="28"/>
      <w:szCs w:val="28"/>
    </w:rPr>
  </w:style>
  <w:style w:type="paragraph" w:styleId="19">
    <w:name w:val="Block Text"/>
    <w:basedOn w:val="1"/>
    <w:unhideWhenUsed/>
    <w:qFormat/>
    <w:uiPriority w:val="99"/>
    <w:pPr>
      <w:spacing w:after="120"/>
      <w:ind w:left="1440" w:leftChars="700" w:right="1440" w:rightChars="700"/>
    </w:pPr>
    <w:rPr>
      <w:rFonts w:ascii="Times New Roman" w:hAnsi="Times New Roman" w:eastAsia="宋体" w:cs="Times New Roman"/>
      <w:szCs w:val="24"/>
    </w:rPr>
  </w:style>
  <w:style w:type="paragraph" w:styleId="20">
    <w:name w:val="index 4"/>
    <w:basedOn w:val="1"/>
    <w:next w:val="1"/>
    <w:qFormat/>
    <w:uiPriority w:val="0"/>
    <w:pPr>
      <w:ind w:left="600" w:leftChars="600"/>
    </w:pPr>
    <w:rPr>
      <w:rFonts w:ascii="Calibri" w:hAnsi="Calibri" w:eastAsia="宋体" w:cs="Times New Roman"/>
      <w:szCs w:val="24"/>
    </w:rPr>
  </w:style>
  <w:style w:type="paragraph" w:styleId="21">
    <w:name w:val="toc 5"/>
    <w:basedOn w:val="1"/>
    <w:next w:val="1"/>
    <w:qFormat/>
    <w:uiPriority w:val="39"/>
    <w:pPr>
      <w:tabs>
        <w:tab w:val="right" w:leader="dot" w:pos="8296"/>
      </w:tabs>
      <w:ind w:left="1050" w:leftChars="500"/>
    </w:pPr>
    <w:rPr>
      <w:rFonts w:ascii="宋体" w:hAnsi="Calibri" w:eastAsia="宋体" w:cs="Times New Roman"/>
      <w:sz w:val="28"/>
      <w:szCs w:val="20"/>
    </w:rPr>
  </w:style>
  <w:style w:type="paragraph" w:styleId="22">
    <w:name w:val="toc 3"/>
    <w:basedOn w:val="1"/>
    <w:next w:val="1"/>
    <w:unhideWhenUsed/>
    <w:qFormat/>
    <w:uiPriority w:val="39"/>
    <w:pPr>
      <w:widowControl/>
      <w:spacing w:after="100" w:line="259" w:lineRule="auto"/>
      <w:ind w:left="440"/>
      <w:jc w:val="left"/>
    </w:pPr>
    <w:rPr>
      <w:rFonts w:ascii="等线" w:hAnsi="等线" w:eastAsia="等线" w:cs="Times New Roman"/>
      <w:kern w:val="0"/>
      <w:sz w:val="22"/>
    </w:rPr>
  </w:style>
  <w:style w:type="paragraph" w:styleId="23">
    <w:name w:val="Plain Text"/>
    <w:basedOn w:val="1"/>
    <w:link w:val="74"/>
    <w:qFormat/>
    <w:uiPriority w:val="0"/>
    <w:rPr>
      <w:rFonts w:ascii="宋体" w:hAnsi="Courier New" w:eastAsia="宋体" w:cs="Times New Roman"/>
      <w:kern w:val="0"/>
      <w:sz w:val="20"/>
      <w:szCs w:val="20"/>
    </w:rPr>
  </w:style>
  <w:style w:type="paragraph" w:styleId="24">
    <w:name w:val="toc 8"/>
    <w:basedOn w:val="1"/>
    <w:next w:val="1"/>
    <w:qFormat/>
    <w:uiPriority w:val="0"/>
    <w:pPr>
      <w:ind w:left="2940" w:leftChars="1400"/>
    </w:pPr>
    <w:rPr>
      <w:rFonts w:ascii="Calibri" w:hAnsi="Calibri" w:eastAsia="宋体" w:cs="Times New Roman"/>
    </w:rPr>
  </w:style>
  <w:style w:type="paragraph" w:styleId="25">
    <w:name w:val="Date"/>
    <w:basedOn w:val="1"/>
    <w:next w:val="1"/>
    <w:link w:val="75"/>
    <w:qFormat/>
    <w:uiPriority w:val="0"/>
    <w:pPr>
      <w:ind w:left="100" w:leftChars="2500"/>
    </w:pPr>
    <w:rPr>
      <w:rFonts w:ascii="Times New Roman" w:hAnsi="Times New Roman" w:eastAsia="宋体" w:cs="Times New Roman"/>
      <w:kern w:val="0"/>
      <w:sz w:val="20"/>
      <w:szCs w:val="24"/>
    </w:rPr>
  </w:style>
  <w:style w:type="paragraph" w:styleId="26">
    <w:name w:val="Body Text Indent 2"/>
    <w:basedOn w:val="1"/>
    <w:link w:val="76"/>
    <w:qFormat/>
    <w:uiPriority w:val="0"/>
    <w:pPr>
      <w:spacing w:line="600" w:lineRule="exact"/>
      <w:ind w:firstLine="480" w:firstLineChars="200"/>
    </w:pPr>
    <w:rPr>
      <w:rFonts w:ascii="宋体" w:hAnsi="宋体" w:eastAsia="宋体" w:cs="Times New Roman"/>
      <w:kern w:val="0"/>
      <w:sz w:val="24"/>
      <w:szCs w:val="28"/>
    </w:rPr>
  </w:style>
  <w:style w:type="paragraph" w:styleId="27">
    <w:name w:val="Balloon Text"/>
    <w:basedOn w:val="1"/>
    <w:link w:val="77"/>
    <w:unhideWhenUsed/>
    <w:qFormat/>
    <w:uiPriority w:val="0"/>
    <w:pPr>
      <w:autoSpaceDE w:val="0"/>
      <w:autoSpaceDN w:val="0"/>
      <w:adjustRightInd w:val="0"/>
      <w:jc w:val="left"/>
    </w:pPr>
    <w:rPr>
      <w:rFonts w:ascii="Times New Roman" w:hAnsi="Times New Roman" w:eastAsia="宋体" w:cs="Times New Roman"/>
      <w:kern w:val="0"/>
      <w:sz w:val="18"/>
      <w:szCs w:val="18"/>
    </w:rPr>
  </w:style>
  <w:style w:type="paragraph" w:styleId="28">
    <w:name w:val="footer"/>
    <w:basedOn w:val="1"/>
    <w:link w:val="55"/>
    <w:unhideWhenUsed/>
    <w:qFormat/>
    <w:uiPriority w:val="0"/>
    <w:pPr>
      <w:tabs>
        <w:tab w:val="center" w:pos="4153"/>
        <w:tab w:val="right" w:pos="8306"/>
      </w:tabs>
      <w:snapToGrid w:val="0"/>
      <w:jc w:val="left"/>
    </w:pPr>
    <w:rPr>
      <w:sz w:val="18"/>
      <w:szCs w:val="18"/>
    </w:rPr>
  </w:style>
  <w:style w:type="paragraph" w:styleId="29">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widowControl/>
      <w:spacing w:after="100" w:line="259" w:lineRule="auto"/>
      <w:jc w:val="left"/>
    </w:pPr>
    <w:rPr>
      <w:rFonts w:ascii="等线" w:hAnsi="等线" w:eastAsia="等线" w:cs="Times New Roman"/>
      <w:kern w:val="0"/>
      <w:sz w:val="22"/>
    </w:rPr>
  </w:style>
  <w:style w:type="paragraph" w:styleId="31">
    <w:name w:val="toc 4"/>
    <w:basedOn w:val="1"/>
    <w:next w:val="1"/>
    <w:qFormat/>
    <w:uiPriority w:val="39"/>
    <w:pPr>
      <w:tabs>
        <w:tab w:val="left" w:pos="1890"/>
        <w:tab w:val="right" w:leader="dot" w:pos="8296"/>
      </w:tabs>
      <w:ind w:left="630" w:leftChars="300"/>
    </w:pPr>
    <w:rPr>
      <w:rFonts w:ascii="宋体" w:hAnsi="Calibri" w:eastAsia="宋体" w:cs="Times New Roman"/>
      <w:sz w:val="28"/>
      <w:szCs w:val="20"/>
    </w:rPr>
  </w:style>
  <w:style w:type="paragraph" w:styleId="32">
    <w:name w:val="Subtitle"/>
    <w:basedOn w:val="1"/>
    <w:next w:val="1"/>
    <w:link w:val="79"/>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footnote text"/>
    <w:basedOn w:val="1"/>
    <w:link w:val="80"/>
    <w:qFormat/>
    <w:uiPriority w:val="0"/>
    <w:pPr>
      <w:autoSpaceDE w:val="0"/>
      <w:autoSpaceDN w:val="0"/>
      <w:adjustRightInd w:val="0"/>
      <w:snapToGrid w:val="0"/>
      <w:jc w:val="left"/>
    </w:pPr>
    <w:rPr>
      <w:rFonts w:ascii="Calibri" w:hAnsi="Calibri" w:eastAsia="仿宋_GB2312" w:cs="Times New Roman"/>
      <w:kern w:val="0"/>
      <w:sz w:val="18"/>
      <w:szCs w:val="20"/>
    </w:rPr>
  </w:style>
  <w:style w:type="paragraph" w:styleId="34">
    <w:name w:val="toc 6"/>
    <w:basedOn w:val="1"/>
    <w:next w:val="1"/>
    <w:qFormat/>
    <w:uiPriority w:val="0"/>
    <w:pPr>
      <w:ind w:left="2100" w:leftChars="1000"/>
    </w:pPr>
    <w:rPr>
      <w:rFonts w:ascii="Calibri" w:hAnsi="Calibri" w:eastAsia="宋体" w:cs="Times New Roman"/>
    </w:rPr>
  </w:style>
  <w:style w:type="paragraph" w:styleId="35">
    <w:name w:val="Body Text Indent 3"/>
    <w:basedOn w:val="1"/>
    <w:link w:val="81"/>
    <w:qFormat/>
    <w:uiPriority w:val="0"/>
    <w:pPr>
      <w:spacing w:after="120"/>
      <w:ind w:left="420" w:leftChars="200"/>
    </w:pPr>
    <w:rPr>
      <w:rFonts w:ascii="宋体" w:hAnsi="Times New Roman" w:eastAsia="宋体" w:cs="Times New Roman"/>
      <w:kern w:val="0"/>
      <w:sz w:val="16"/>
      <w:szCs w:val="16"/>
    </w:rPr>
  </w:style>
  <w:style w:type="paragraph" w:styleId="36">
    <w:name w:val="toc 2"/>
    <w:basedOn w:val="1"/>
    <w:next w:val="1"/>
    <w:unhideWhenUsed/>
    <w:qFormat/>
    <w:uiPriority w:val="39"/>
    <w:pPr>
      <w:widowControl/>
      <w:spacing w:after="100" w:line="259" w:lineRule="auto"/>
      <w:ind w:left="220"/>
      <w:jc w:val="left"/>
    </w:pPr>
    <w:rPr>
      <w:rFonts w:ascii="等线" w:hAnsi="等线" w:eastAsia="等线" w:cs="Times New Roman"/>
      <w:kern w:val="0"/>
      <w:sz w:val="22"/>
    </w:rPr>
  </w:style>
  <w:style w:type="paragraph" w:styleId="37">
    <w:name w:val="toc 9"/>
    <w:basedOn w:val="1"/>
    <w:next w:val="1"/>
    <w:qFormat/>
    <w:uiPriority w:val="0"/>
    <w:pPr>
      <w:ind w:left="3360" w:leftChars="1600"/>
    </w:pPr>
    <w:rPr>
      <w:rFonts w:ascii="Calibri" w:hAnsi="Calibri" w:eastAsia="宋体" w:cs="Times New Roman"/>
    </w:rPr>
  </w:style>
  <w:style w:type="paragraph" w:styleId="38">
    <w:name w:val="Body Text 2"/>
    <w:basedOn w:val="1"/>
    <w:link w:val="82"/>
    <w:unhideWhenUsed/>
    <w:uiPriority w:val="0"/>
    <w:pPr>
      <w:autoSpaceDE w:val="0"/>
      <w:autoSpaceDN w:val="0"/>
      <w:adjustRightInd w:val="0"/>
      <w:spacing w:after="120" w:line="480" w:lineRule="auto"/>
      <w:jc w:val="left"/>
    </w:pPr>
    <w:rPr>
      <w:rFonts w:ascii="Calibri" w:hAnsi="Calibri" w:eastAsia="宋体" w:cs="Times New Roman"/>
      <w:kern w:val="0"/>
      <w:sz w:val="24"/>
      <w:szCs w:val="24"/>
    </w:rPr>
  </w:style>
  <w:style w:type="paragraph" w:styleId="39">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40">
    <w:name w:val="Title"/>
    <w:basedOn w:val="1"/>
    <w:next w:val="1"/>
    <w:link w:val="84"/>
    <w:qFormat/>
    <w:uiPriority w:val="0"/>
    <w:pPr>
      <w:spacing w:before="240" w:after="60"/>
      <w:jc w:val="center"/>
      <w:outlineLvl w:val="0"/>
    </w:pPr>
    <w:rPr>
      <w:rFonts w:ascii="Cambria" w:hAnsi="Cambria" w:eastAsia="宋体" w:cs="Times New Roman"/>
      <w:b/>
      <w:bCs/>
      <w:kern w:val="0"/>
      <w:sz w:val="32"/>
      <w:szCs w:val="32"/>
    </w:rPr>
  </w:style>
  <w:style w:type="paragraph" w:styleId="41">
    <w:name w:val="annotation subject"/>
    <w:basedOn w:val="15"/>
    <w:next w:val="15"/>
    <w:link w:val="85"/>
    <w:qFormat/>
    <w:uiPriority w:val="0"/>
    <w:rPr>
      <w:b/>
      <w:bCs/>
    </w:rPr>
  </w:style>
  <w:style w:type="paragraph" w:styleId="42">
    <w:name w:val="Body Text First Indent"/>
    <w:basedOn w:val="17"/>
    <w:next w:val="34"/>
    <w:link w:val="66"/>
    <w:qFormat/>
    <w:uiPriority w:val="0"/>
    <w:pPr>
      <w:tabs>
        <w:tab w:val="left" w:pos="9360"/>
      </w:tabs>
      <w:autoSpaceDE w:val="0"/>
      <w:autoSpaceDN w:val="0"/>
      <w:spacing w:after="0"/>
      <w:ind w:left="520" w:firstLine="420" w:firstLineChars="100"/>
      <w:jc w:val="left"/>
    </w:pPr>
    <w:rPr>
      <w:rFonts w:ascii="Times New Roman" w:hAnsi="Times New Roman" w:eastAsia="宋体" w:cs="Times New Roman"/>
      <w:kern w:val="0"/>
      <w:szCs w:val="24"/>
    </w:rPr>
  </w:style>
  <w:style w:type="table" w:styleId="44">
    <w:name w:val="Table Grid"/>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rPr>
  </w:style>
  <w:style w:type="character" w:styleId="47">
    <w:name w:val="page number"/>
    <w:qFormat/>
    <w:uiPriority w:val="0"/>
  </w:style>
  <w:style w:type="character" w:styleId="48">
    <w:name w:val="FollowedHyperlink"/>
    <w:qFormat/>
    <w:uiPriority w:val="0"/>
    <w:rPr>
      <w:color w:val="954F72"/>
      <w:u w:val="single"/>
    </w:rPr>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styleId="52">
    <w:name w:val="HTML Cite"/>
    <w:basedOn w:val="45"/>
    <w:unhideWhenUsed/>
    <w:qFormat/>
    <w:uiPriority w:val="99"/>
    <w:rPr>
      <w:color w:val="008000"/>
    </w:rPr>
  </w:style>
  <w:style w:type="character" w:styleId="53">
    <w:name w:val="footnote reference"/>
    <w:qFormat/>
    <w:uiPriority w:val="0"/>
    <w:rPr>
      <w:vertAlign w:val="superscript"/>
    </w:rPr>
  </w:style>
  <w:style w:type="character" w:customStyle="1" w:styleId="54">
    <w:name w:val="页眉 Char"/>
    <w:basedOn w:val="45"/>
    <w:link w:val="29"/>
    <w:qFormat/>
    <w:uiPriority w:val="0"/>
    <w:rPr>
      <w:sz w:val="18"/>
      <w:szCs w:val="18"/>
    </w:rPr>
  </w:style>
  <w:style w:type="character" w:customStyle="1" w:styleId="55">
    <w:name w:val="页脚 Char"/>
    <w:basedOn w:val="45"/>
    <w:link w:val="28"/>
    <w:qFormat/>
    <w:uiPriority w:val="0"/>
    <w:rPr>
      <w:sz w:val="18"/>
      <w:szCs w:val="18"/>
    </w:rPr>
  </w:style>
  <w:style w:type="character" w:customStyle="1" w:styleId="56">
    <w:name w:val="标题 1 Char"/>
    <w:basedOn w:val="45"/>
    <w:link w:val="2"/>
    <w:qFormat/>
    <w:uiPriority w:val="0"/>
    <w:rPr>
      <w:rFonts w:ascii="Times New Roman" w:hAnsi="Times New Roman" w:eastAsia="黑体" w:cs="Times New Roman"/>
      <w:bCs/>
      <w:kern w:val="44"/>
      <w:sz w:val="44"/>
      <w:szCs w:val="44"/>
    </w:rPr>
  </w:style>
  <w:style w:type="character" w:customStyle="1" w:styleId="57">
    <w:name w:val="标题 2 Char"/>
    <w:basedOn w:val="45"/>
    <w:link w:val="3"/>
    <w:qFormat/>
    <w:uiPriority w:val="0"/>
    <w:rPr>
      <w:rFonts w:ascii="Cambria" w:hAnsi="Cambria" w:eastAsia="宋体" w:cs="Times New Roman"/>
      <w:b/>
      <w:bCs/>
      <w:kern w:val="0"/>
      <w:sz w:val="32"/>
      <w:szCs w:val="32"/>
    </w:rPr>
  </w:style>
  <w:style w:type="character" w:customStyle="1" w:styleId="58">
    <w:name w:val="标题 3 Char"/>
    <w:basedOn w:val="45"/>
    <w:link w:val="4"/>
    <w:qFormat/>
    <w:uiPriority w:val="0"/>
    <w:rPr>
      <w:rFonts w:ascii="Times New Roman" w:hAnsi="Times New Roman" w:eastAsia="宋体" w:cs="Times New Roman"/>
      <w:b/>
      <w:bCs/>
      <w:kern w:val="0"/>
      <w:sz w:val="32"/>
      <w:szCs w:val="32"/>
    </w:rPr>
  </w:style>
  <w:style w:type="character" w:customStyle="1" w:styleId="59">
    <w:name w:val="标题 4 Char"/>
    <w:basedOn w:val="45"/>
    <w:link w:val="5"/>
    <w:qFormat/>
    <w:uiPriority w:val="0"/>
    <w:rPr>
      <w:rFonts w:ascii="Cambria" w:hAnsi="Cambria" w:eastAsia="宋体" w:cs="Times New Roman"/>
      <w:b/>
      <w:bCs/>
      <w:kern w:val="0"/>
      <w:sz w:val="28"/>
      <w:szCs w:val="28"/>
    </w:rPr>
  </w:style>
  <w:style w:type="character" w:customStyle="1" w:styleId="60">
    <w:name w:val="标题 5 Char"/>
    <w:basedOn w:val="45"/>
    <w:link w:val="6"/>
    <w:qFormat/>
    <w:uiPriority w:val="0"/>
    <w:rPr>
      <w:rFonts w:ascii="Times New Roman" w:hAnsi="Times New Roman" w:eastAsia="宋体" w:cs="Times New Roman"/>
      <w:b/>
      <w:bCs/>
      <w:kern w:val="0"/>
      <w:sz w:val="28"/>
      <w:szCs w:val="28"/>
    </w:rPr>
  </w:style>
  <w:style w:type="character" w:customStyle="1" w:styleId="61">
    <w:name w:val="标题 6 Char"/>
    <w:basedOn w:val="45"/>
    <w:link w:val="7"/>
    <w:qFormat/>
    <w:uiPriority w:val="0"/>
    <w:rPr>
      <w:rFonts w:ascii="Cambria" w:hAnsi="Cambria" w:eastAsia="宋体" w:cs="Times New Roman"/>
      <w:b/>
      <w:bCs/>
      <w:sz w:val="24"/>
      <w:szCs w:val="24"/>
    </w:rPr>
  </w:style>
  <w:style w:type="character" w:customStyle="1" w:styleId="62">
    <w:name w:val="标题 7 Char"/>
    <w:basedOn w:val="45"/>
    <w:link w:val="8"/>
    <w:qFormat/>
    <w:uiPriority w:val="0"/>
    <w:rPr>
      <w:rFonts w:ascii="Calibri" w:hAnsi="Calibri" w:eastAsia="宋体" w:cs="Times New Roman"/>
      <w:b/>
      <w:bCs/>
      <w:sz w:val="24"/>
      <w:szCs w:val="24"/>
    </w:rPr>
  </w:style>
  <w:style w:type="character" w:customStyle="1" w:styleId="63">
    <w:name w:val="标题 8 Char"/>
    <w:basedOn w:val="45"/>
    <w:link w:val="9"/>
    <w:qFormat/>
    <w:uiPriority w:val="0"/>
    <w:rPr>
      <w:rFonts w:ascii="Cambria" w:hAnsi="Cambria" w:eastAsia="宋体" w:cs="Times New Roman"/>
      <w:sz w:val="24"/>
      <w:szCs w:val="24"/>
    </w:rPr>
  </w:style>
  <w:style w:type="character" w:customStyle="1" w:styleId="64">
    <w:name w:val="标题 9 Char"/>
    <w:basedOn w:val="45"/>
    <w:qFormat/>
    <w:uiPriority w:val="0"/>
    <w:rPr>
      <w:rFonts w:asciiTheme="majorHAnsi" w:hAnsiTheme="majorHAnsi" w:eastAsiaTheme="majorEastAsia" w:cstheme="majorBidi"/>
      <w:szCs w:val="21"/>
    </w:rPr>
  </w:style>
  <w:style w:type="character" w:customStyle="1" w:styleId="65">
    <w:name w:val="正文文本 Char"/>
    <w:basedOn w:val="45"/>
    <w:link w:val="17"/>
    <w:qFormat/>
    <w:uiPriority w:val="0"/>
  </w:style>
  <w:style w:type="character" w:customStyle="1" w:styleId="66">
    <w:name w:val="正文首行缩进 Char"/>
    <w:basedOn w:val="65"/>
    <w:link w:val="42"/>
    <w:uiPriority w:val="0"/>
    <w:rPr>
      <w:rFonts w:ascii="Times New Roman" w:hAnsi="Times New Roman" w:eastAsia="宋体" w:cs="Times New Roman"/>
      <w:kern w:val="0"/>
      <w:szCs w:val="24"/>
    </w:rPr>
  </w:style>
  <w:style w:type="character" w:customStyle="1" w:styleId="67">
    <w:name w:val="标题 9 Char1"/>
    <w:link w:val="10"/>
    <w:qFormat/>
    <w:locked/>
    <w:uiPriority w:val="0"/>
    <w:rPr>
      <w:rFonts w:ascii="Cambria" w:hAnsi="Cambria" w:eastAsia="宋体" w:cs="Times New Roman"/>
      <w:kern w:val="0"/>
      <w:sz w:val="20"/>
      <w:szCs w:val="20"/>
    </w:rPr>
  </w:style>
  <w:style w:type="character" w:customStyle="1" w:styleId="68">
    <w:name w:val="正文缩进 Char"/>
    <w:link w:val="12"/>
    <w:qFormat/>
    <w:uiPriority w:val="0"/>
    <w:rPr>
      <w:rFonts w:ascii="Times New Roman" w:hAnsi="Times New Roman" w:eastAsia="宋体" w:cs="Times New Roman"/>
      <w:kern w:val="0"/>
      <w:sz w:val="24"/>
      <w:szCs w:val="24"/>
    </w:rPr>
  </w:style>
  <w:style w:type="character" w:customStyle="1" w:styleId="69">
    <w:name w:val="文档结构图 Char"/>
    <w:basedOn w:val="45"/>
    <w:link w:val="14"/>
    <w:qFormat/>
    <w:uiPriority w:val="0"/>
    <w:rPr>
      <w:rFonts w:ascii="Times New Roman" w:hAnsi="Times New Roman" w:eastAsia="宋体" w:cs="Times New Roman"/>
      <w:kern w:val="0"/>
      <w:sz w:val="20"/>
      <w:szCs w:val="24"/>
      <w:shd w:val="clear" w:color="auto" w:fill="000080"/>
    </w:rPr>
  </w:style>
  <w:style w:type="character" w:customStyle="1" w:styleId="70">
    <w:name w:val="批注文字 Char"/>
    <w:basedOn w:val="45"/>
    <w:qFormat/>
    <w:uiPriority w:val="0"/>
  </w:style>
  <w:style w:type="character" w:customStyle="1" w:styleId="71">
    <w:name w:val="批注文字 Char1"/>
    <w:link w:val="15"/>
    <w:qFormat/>
    <w:uiPriority w:val="0"/>
    <w:rPr>
      <w:rFonts w:ascii="Times New Roman" w:hAnsi="Times New Roman" w:eastAsia="宋体" w:cs="Times New Roman"/>
      <w:kern w:val="0"/>
      <w:sz w:val="24"/>
      <w:szCs w:val="24"/>
    </w:rPr>
  </w:style>
  <w:style w:type="character" w:customStyle="1" w:styleId="72">
    <w:name w:val="正文文本 3 Char"/>
    <w:basedOn w:val="45"/>
    <w:link w:val="16"/>
    <w:qFormat/>
    <w:uiPriority w:val="99"/>
    <w:rPr>
      <w:rFonts w:ascii="Times New Roman" w:hAnsi="Times New Roman" w:eastAsia="宋体" w:cs="Times New Roman"/>
      <w:kern w:val="0"/>
      <w:sz w:val="16"/>
      <w:szCs w:val="16"/>
    </w:rPr>
  </w:style>
  <w:style w:type="character" w:customStyle="1" w:styleId="73">
    <w:name w:val="正文文本缩进 Char"/>
    <w:basedOn w:val="45"/>
    <w:link w:val="18"/>
    <w:qFormat/>
    <w:uiPriority w:val="0"/>
    <w:rPr>
      <w:rFonts w:ascii="宋体" w:hAnsi="宋体" w:eastAsia="宋体" w:cs="Times New Roman"/>
      <w:kern w:val="0"/>
      <w:sz w:val="28"/>
      <w:szCs w:val="28"/>
    </w:rPr>
  </w:style>
  <w:style w:type="character" w:customStyle="1" w:styleId="74">
    <w:name w:val="纯文本 Char"/>
    <w:basedOn w:val="45"/>
    <w:link w:val="23"/>
    <w:qFormat/>
    <w:uiPriority w:val="0"/>
    <w:rPr>
      <w:rFonts w:ascii="宋体" w:hAnsi="Courier New" w:eastAsia="宋体" w:cs="Times New Roman"/>
      <w:kern w:val="0"/>
      <w:sz w:val="20"/>
      <w:szCs w:val="20"/>
    </w:rPr>
  </w:style>
  <w:style w:type="character" w:customStyle="1" w:styleId="75">
    <w:name w:val="日期 Char"/>
    <w:basedOn w:val="45"/>
    <w:link w:val="25"/>
    <w:qFormat/>
    <w:uiPriority w:val="0"/>
    <w:rPr>
      <w:rFonts w:ascii="Times New Roman" w:hAnsi="Times New Roman" w:eastAsia="宋体" w:cs="Times New Roman"/>
      <w:kern w:val="0"/>
      <w:sz w:val="20"/>
      <w:szCs w:val="24"/>
    </w:rPr>
  </w:style>
  <w:style w:type="character" w:customStyle="1" w:styleId="76">
    <w:name w:val="正文文本缩进 2 Char"/>
    <w:basedOn w:val="45"/>
    <w:link w:val="26"/>
    <w:qFormat/>
    <w:uiPriority w:val="0"/>
    <w:rPr>
      <w:rFonts w:ascii="宋体" w:hAnsi="宋体" w:eastAsia="宋体" w:cs="Times New Roman"/>
      <w:kern w:val="0"/>
      <w:sz w:val="24"/>
      <w:szCs w:val="28"/>
    </w:rPr>
  </w:style>
  <w:style w:type="character" w:customStyle="1" w:styleId="77">
    <w:name w:val="批注框文本 Char"/>
    <w:basedOn w:val="45"/>
    <w:link w:val="27"/>
    <w:qFormat/>
    <w:uiPriority w:val="0"/>
    <w:rPr>
      <w:rFonts w:ascii="Times New Roman" w:hAnsi="Times New Roman" w:eastAsia="宋体" w:cs="Times New Roman"/>
      <w:kern w:val="0"/>
      <w:sz w:val="18"/>
      <w:szCs w:val="18"/>
    </w:rPr>
  </w:style>
  <w:style w:type="character" w:customStyle="1" w:styleId="78">
    <w:name w:val="副标题 Char"/>
    <w:basedOn w:val="45"/>
    <w:qFormat/>
    <w:uiPriority w:val="0"/>
    <w:rPr>
      <w:rFonts w:eastAsia="宋体" w:asciiTheme="majorHAnsi" w:hAnsiTheme="majorHAnsi" w:cstheme="majorBidi"/>
      <w:b/>
      <w:bCs/>
      <w:kern w:val="28"/>
      <w:sz w:val="32"/>
      <w:szCs w:val="32"/>
    </w:rPr>
  </w:style>
  <w:style w:type="character" w:customStyle="1" w:styleId="79">
    <w:name w:val="副标题 Char1"/>
    <w:link w:val="32"/>
    <w:qFormat/>
    <w:uiPriority w:val="11"/>
    <w:rPr>
      <w:rFonts w:ascii="Cambria" w:hAnsi="Cambria" w:eastAsia="宋体" w:cs="Times New Roman"/>
      <w:b/>
      <w:bCs/>
      <w:kern w:val="28"/>
      <w:sz w:val="32"/>
      <w:szCs w:val="32"/>
    </w:rPr>
  </w:style>
  <w:style w:type="character" w:customStyle="1" w:styleId="80">
    <w:name w:val="脚注文本 Char"/>
    <w:basedOn w:val="45"/>
    <w:link w:val="33"/>
    <w:uiPriority w:val="0"/>
    <w:rPr>
      <w:rFonts w:ascii="Calibri" w:hAnsi="Calibri" w:eastAsia="仿宋_GB2312" w:cs="Times New Roman"/>
      <w:kern w:val="0"/>
      <w:sz w:val="18"/>
      <w:szCs w:val="20"/>
    </w:rPr>
  </w:style>
  <w:style w:type="character" w:customStyle="1" w:styleId="81">
    <w:name w:val="正文文本缩进 3 Char"/>
    <w:basedOn w:val="45"/>
    <w:link w:val="35"/>
    <w:qFormat/>
    <w:uiPriority w:val="0"/>
    <w:rPr>
      <w:rFonts w:ascii="宋体" w:hAnsi="Times New Roman" w:eastAsia="宋体" w:cs="Times New Roman"/>
      <w:kern w:val="0"/>
      <w:sz w:val="16"/>
      <w:szCs w:val="16"/>
    </w:rPr>
  </w:style>
  <w:style w:type="character" w:customStyle="1" w:styleId="82">
    <w:name w:val="正文文本 2 Char"/>
    <w:basedOn w:val="45"/>
    <w:link w:val="38"/>
    <w:uiPriority w:val="99"/>
    <w:rPr>
      <w:rFonts w:ascii="Calibri" w:hAnsi="Calibri" w:eastAsia="宋体" w:cs="Times New Roman"/>
      <w:kern w:val="0"/>
      <w:sz w:val="24"/>
      <w:szCs w:val="24"/>
    </w:rPr>
  </w:style>
  <w:style w:type="character" w:customStyle="1" w:styleId="83">
    <w:name w:val="标题 Char"/>
    <w:basedOn w:val="45"/>
    <w:qFormat/>
    <w:uiPriority w:val="0"/>
    <w:rPr>
      <w:rFonts w:eastAsia="宋体" w:asciiTheme="majorHAnsi" w:hAnsiTheme="majorHAnsi" w:cstheme="majorBidi"/>
      <w:b/>
      <w:bCs/>
      <w:sz w:val="32"/>
      <w:szCs w:val="32"/>
    </w:rPr>
  </w:style>
  <w:style w:type="character" w:customStyle="1" w:styleId="84">
    <w:name w:val="标题 Char1"/>
    <w:link w:val="40"/>
    <w:qFormat/>
    <w:uiPriority w:val="10"/>
    <w:rPr>
      <w:rFonts w:ascii="Cambria" w:hAnsi="Cambria" w:eastAsia="宋体" w:cs="Times New Roman"/>
      <w:b/>
      <w:bCs/>
      <w:kern w:val="0"/>
      <w:sz w:val="32"/>
      <w:szCs w:val="32"/>
    </w:rPr>
  </w:style>
  <w:style w:type="character" w:customStyle="1" w:styleId="85">
    <w:name w:val="批注主题 Char"/>
    <w:basedOn w:val="70"/>
    <w:link w:val="41"/>
    <w:qFormat/>
    <w:uiPriority w:val="0"/>
    <w:rPr>
      <w:rFonts w:ascii="Times New Roman" w:hAnsi="Times New Roman" w:eastAsia="宋体" w:cs="Times New Roman"/>
      <w:b/>
      <w:bCs/>
      <w:kern w:val="0"/>
      <w:sz w:val="24"/>
      <w:szCs w:val="24"/>
    </w:rPr>
  </w:style>
  <w:style w:type="character" w:customStyle="1" w:styleId="86">
    <w:name w:val="个人撰写风格"/>
    <w:qFormat/>
    <w:uiPriority w:val="0"/>
    <w:rPr>
      <w:rFonts w:ascii="Arial" w:hAnsi="Arial" w:eastAsia="宋体" w:cs="Arial"/>
      <w:color w:val="auto"/>
      <w:sz w:val="20"/>
    </w:rPr>
  </w:style>
  <w:style w:type="character" w:customStyle="1" w:styleId="87">
    <w:name w:val="不明显强调1"/>
    <w:qFormat/>
    <w:uiPriority w:val="0"/>
    <w:rPr>
      <w:i/>
      <w:iCs/>
      <w:color w:val="808080"/>
    </w:rPr>
  </w:style>
  <w:style w:type="character" w:customStyle="1" w:styleId="88">
    <w:name w:val="正文文本缩进 3 字符1"/>
    <w:qFormat/>
    <w:uiPriority w:val="99"/>
    <w:rPr>
      <w:sz w:val="16"/>
      <w:szCs w:val="16"/>
    </w:rPr>
  </w:style>
  <w:style w:type="character" w:customStyle="1" w:styleId="89">
    <w:name w:val="标题 字符1"/>
    <w:qFormat/>
    <w:uiPriority w:val="10"/>
    <w:rPr>
      <w:rFonts w:ascii="等线 Light" w:hAnsi="等线 Light" w:cs="Times New Roman"/>
      <w:b/>
      <w:bCs/>
      <w:sz w:val="32"/>
      <w:szCs w:val="32"/>
    </w:rPr>
  </w:style>
  <w:style w:type="character" w:customStyle="1" w:styleId="90">
    <w:name w:val="htd01"/>
    <w:qFormat/>
    <w:uiPriority w:val="0"/>
  </w:style>
  <w:style w:type="character" w:customStyle="1" w:styleId="91">
    <w:name w:val="s3"/>
    <w:qFormat/>
    <w:uiPriority w:val="0"/>
  </w:style>
  <w:style w:type="character" w:customStyle="1" w:styleId="92">
    <w:name w:val="明显引用 Char1"/>
    <w:qFormat/>
    <w:uiPriority w:val="30"/>
    <w:rPr>
      <w:rFonts w:ascii="宋体"/>
      <w:b/>
      <w:bCs/>
      <w:i/>
      <w:iCs/>
      <w:color w:val="4F81BD"/>
      <w:kern w:val="2"/>
      <w:sz w:val="28"/>
    </w:rPr>
  </w:style>
  <w:style w:type="character" w:customStyle="1" w:styleId="93">
    <w:name w:val="明显引用 字符1"/>
    <w:qFormat/>
    <w:uiPriority w:val="30"/>
    <w:rPr>
      <w:i/>
      <w:iCs/>
      <w:color w:val="4472C4"/>
      <w:sz w:val="24"/>
      <w:szCs w:val="24"/>
    </w:rPr>
  </w:style>
  <w:style w:type="character" w:customStyle="1" w:styleId="94">
    <w:name w:val="批注文字 字符1"/>
    <w:semiHidden/>
    <w:qFormat/>
    <w:uiPriority w:val="99"/>
    <w:rPr>
      <w:rFonts w:ascii="宋体" w:hAnsi="Times New Roman" w:eastAsia="宋体" w:cs="Times New Roman"/>
      <w:sz w:val="28"/>
      <w:szCs w:val="20"/>
    </w:rPr>
  </w:style>
  <w:style w:type="character" w:customStyle="1" w:styleId="95">
    <w:name w:val="正文文本缩进 字符1"/>
    <w:qFormat/>
    <w:uiPriority w:val="99"/>
    <w:rPr>
      <w:sz w:val="24"/>
      <w:szCs w:val="24"/>
    </w:rPr>
  </w:style>
  <w:style w:type="character" w:customStyle="1" w:styleId="96">
    <w:name w:val="文档结构图 Char2"/>
    <w:qFormat/>
    <w:uiPriority w:val="99"/>
    <w:rPr>
      <w:rFonts w:ascii="宋体"/>
      <w:kern w:val="2"/>
      <w:sz w:val="18"/>
      <w:szCs w:val="18"/>
    </w:rPr>
  </w:style>
  <w:style w:type="character" w:customStyle="1" w:styleId="97">
    <w:name w:val="ca-111"/>
    <w:qFormat/>
    <w:uiPriority w:val="0"/>
    <w:rPr>
      <w:rFonts w:hint="default" w:ascii="Times New Roman" w:hAnsi="Times New Roman" w:cs="Times New Roman"/>
      <w:color w:val="000000"/>
      <w:sz w:val="30"/>
      <w:szCs w:val="30"/>
    </w:rPr>
  </w:style>
  <w:style w:type="character" w:customStyle="1" w:styleId="98">
    <w:name w:val="标题4 Char Char"/>
    <w:link w:val="99"/>
    <w:qFormat/>
    <w:uiPriority w:val="0"/>
    <w:rPr>
      <w:rFonts w:ascii="Arial" w:hAnsi="Arial"/>
      <w:b/>
      <w:bCs/>
      <w:sz w:val="24"/>
      <w:szCs w:val="32"/>
    </w:rPr>
  </w:style>
  <w:style w:type="paragraph" w:customStyle="1" w:styleId="99">
    <w:name w:val="标题4"/>
    <w:basedOn w:val="3"/>
    <w:next w:val="20"/>
    <w:link w:val="98"/>
    <w:qFormat/>
    <w:uiPriority w:val="0"/>
    <w:pPr>
      <w:keepNext/>
      <w:keepLines/>
      <w:autoSpaceDE/>
      <w:autoSpaceDN/>
      <w:adjustRightInd/>
      <w:spacing w:before="260" w:after="260" w:line="413" w:lineRule="auto"/>
      <w:ind w:left="0"/>
      <w:jc w:val="both"/>
    </w:pPr>
    <w:rPr>
      <w:rFonts w:ascii="Arial" w:hAnsi="Arial" w:eastAsiaTheme="minorEastAsia" w:cstheme="minorBidi"/>
      <w:kern w:val="2"/>
      <w:sz w:val="24"/>
    </w:rPr>
  </w:style>
  <w:style w:type="character" w:customStyle="1" w:styleId="100">
    <w:name w:val="日期 字符1"/>
    <w:qFormat/>
    <w:uiPriority w:val="99"/>
    <w:rPr>
      <w:sz w:val="24"/>
      <w:szCs w:val="24"/>
    </w:rPr>
  </w:style>
  <w:style w:type="character" w:customStyle="1" w:styleId="101">
    <w:name w:val="未处理的提及1"/>
    <w:unhideWhenUsed/>
    <w:qFormat/>
    <w:uiPriority w:val="99"/>
    <w:rPr>
      <w:color w:val="605E5C"/>
      <w:shd w:val="clear" w:color="auto" w:fill="E1DFDD"/>
    </w:rPr>
  </w:style>
  <w:style w:type="character" w:customStyle="1" w:styleId="102">
    <w:name w:val="批注框文本 Char1"/>
    <w:qFormat/>
    <w:uiPriority w:val="0"/>
    <w:rPr>
      <w:kern w:val="2"/>
      <w:sz w:val="18"/>
      <w:szCs w:val="18"/>
    </w:rPr>
  </w:style>
  <w:style w:type="character" w:customStyle="1" w:styleId="103">
    <w:name w:val="书籍标题1"/>
    <w:qFormat/>
    <w:uiPriority w:val="0"/>
    <w:rPr>
      <w:b/>
      <w:bCs/>
      <w:smallCaps/>
      <w:spacing w:val="5"/>
    </w:rPr>
  </w:style>
  <w:style w:type="character" w:customStyle="1" w:styleId="104">
    <w:name w:val="引用 Char1"/>
    <w:qFormat/>
    <w:uiPriority w:val="29"/>
    <w:rPr>
      <w:rFonts w:ascii="宋体"/>
      <w:i/>
      <w:iCs/>
      <w:color w:val="000000"/>
      <w:kern w:val="2"/>
      <w:sz w:val="28"/>
    </w:rPr>
  </w:style>
  <w:style w:type="character" w:customStyle="1" w:styleId="105">
    <w:name w:val="ca-521"/>
    <w:qFormat/>
    <w:uiPriority w:val="0"/>
    <w:rPr>
      <w:rFonts w:ascii="宋体" w:hAnsi="宋体" w:eastAsia="宋体"/>
      <w:b/>
      <w:spacing w:val="-20"/>
      <w:sz w:val="36"/>
    </w:rPr>
  </w:style>
  <w:style w:type="character" w:customStyle="1" w:styleId="106">
    <w:name w:val="招标公告 字符"/>
    <w:basedOn w:val="58"/>
    <w:link w:val="107"/>
    <w:qFormat/>
    <w:uiPriority w:val="1"/>
    <w:rPr>
      <w:rFonts w:ascii="宋体" w:hAnsi="宋体" w:eastAsia="宋体" w:cs="Times New Roman"/>
      <w:kern w:val="0"/>
      <w:sz w:val="32"/>
      <w:szCs w:val="32"/>
    </w:rPr>
  </w:style>
  <w:style w:type="paragraph" w:customStyle="1" w:styleId="107">
    <w:name w:val="招标公告"/>
    <w:basedOn w:val="4"/>
    <w:link w:val="106"/>
    <w:qFormat/>
    <w:uiPriority w:val="1"/>
    <w:pPr>
      <w:kinsoku w:val="0"/>
      <w:spacing w:line="360" w:lineRule="auto"/>
      <w:ind w:left="1780" w:hanging="420"/>
    </w:pPr>
    <w:rPr>
      <w:rFonts w:ascii="宋体" w:hAnsi="宋体"/>
    </w:rPr>
  </w:style>
  <w:style w:type="character" w:customStyle="1" w:styleId="108">
    <w:name w:val="不明显参考1"/>
    <w:qFormat/>
    <w:uiPriority w:val="0"/>
    <w:rPr>
      <w:smallCaps/>
      <w:color w:val="C0504D"/>
      <w:u w:val="single"/>
    </w:rPr>
  </w:style>
  <w:style w:type="character" w:customStyle="1" w:styleId="109">
    <w:name w:val="正文文本 Char1"/>
    <w:qFormat/>
    <w:uiPriority w:val="0"/>
    <w:rPr>
      <w:kern w:val="2"/>
      <w:sz w:val="21"/>
      <w:szCs w:val="22"/>
    </w:rPr>
  </w:style>
  <w:style w:type="character" w:customStyle="1" w:styleId="110">
    <w:name w:val="正文文本缩进 2 字符1"/>
    <w:qFormat/>
    <w:uiPriority w:val="99"/>
    <w:rPr>
      <w:sz w:val="24"/>
      <w:szCs w:val="24"/>
    </w:rPr>
  </w:style>
  <w:style w:type="character" w:customStyle="1" w:styleId="111">
    <w:name w:val="纯文本 Char1"/>
    <w:semiHidden/>
    <w:qFormat/>
    <w:locked/>
    <w:uiPriority w:val="0"/>
    <w:rPr>
      <w:rFonts w:ascii="宋体" w:hAnsi="Courier New" w:cs="Courier New"/>
      <w:kern w:val="2"/>
      <w:sz w:val="21"/>
      <w:szCs w:val="21"/>
    </w:rPr>
  </w:style>
  <w:style w:type="character" w:customStyle="1" w:styleId="112">
    <w:name w:val="font21"/>
    <w:basedOn w:val="45"/>
    <w:qFormat/>
    <w:uiPriority w:val="0"/>
    <w:rPr>
      <w:rFonts w:hint="eastAsia" w:ascii="宋体" w:hAnsi="宋体" w:eastAsia="宋体" w:cs="宋体"/>
      <w:color w:val="FF0000"/>
      <w:sz w:val="22"/>
      <w:szCs w:val="22"/>
      <w:u w:val="none"/>
    </w:rPr>
  </w:style>
  <w:style w:type="character" w:customStyle="1" w:styleId="113">
    <w:name w:val="日期 Char1"/>
    <w:qFormat/>
    <w:uiPriority w:val="0"/>
    <w:rPr>
      <w:kern w:val="2"/>
      <w:sz w:val="21"/>
      <w:szCs w:val="22"/>
    </w:rPr>
  </w:style>
  <w:style w:type="character" w:customStyle="1" w:styleId="114">
    <w:name w:val="样式 正文文本 Char"/>
    <w:link w:val="115"/>
    <w:qFormat/>
    <w:uiPriority w:val="0"/>
    <w:rPr>
      <w:rFonts w:ascii="Arial" w:hAnsi="Arial"/>
      <w:color w:val="000000"/>
    </w:rPr>
  </w:style>
  <w:style w:type="paragraph" w:customStyle="1" w:styleId="115">
    <w:name w:val="样式 正文文本"/>
    <w:basedOn w:val="1"/>
    <w:link w:val="114"/>
    <w:qFormat/>
    <w:uiPriority w:val="0"/>
    <w:pPr>
      <w:adjustRightInd w:val="0"/>
      <w:snapToGrid w:val="0"/>
      <w:spacing w:line="400" w:lineRule="exact"/>
    </w:pPr>
    <w:rPr>
      <w:rFonts w:ascii="Arial" w:hAnsi="Arial"/>
      <w:color w:val="000000"/>
    </w:rPr>
  </w:style>
  <w:style w:type="character" w:customStyle="1" w:styleId="116">
    <w:name w:val="hover27"/>
    <w:basedOn w:val="45"/>
    <w:qFormat/>
    <w:uiPriority w:val="0"/>
    <w:rPr>
      <w:color w:val="315EFB"/>
    </w:rPr>
  </w:style>
  <w:style w:type="character" w:customStyle="1" w:styleId="117">
    <w:name w:val="font11"/>
    <w:basedOn w:val="45"/>
    <w:qFormat/>
    <w:uiPriority w:val="0"/>
    <w:rPr>
      <w:rFonts w:hint="eastAsia" w:ascii="宋体" w:hAnsi="宋体" w:eastAsia="宋体" w:cs="宋体"/>
      <w:color w:val="000000"/>
      <w:sz w:val="22"/>
      <w:szCs w:val="22"/>
      <w:u w:val="none"/>
    </w:rPr>
  </w:style>
  <w:style w:type="character" w:customStyle="1" w:styleId="118">
    <w:name w:val="标题5 Char Char"/>
    <w:link w:val="119"/>
    <w:qFormat/>
    <w:uiPriority w:val="0"/>
    <w:rPr>
      <w:rFonts w:ascii="Arial" w:hAnsi="Arial"/>
      <w:b/>
      <w:bCs/>
      <w:sz w:val="24"/>
      <w:szCs w:val="32"/>
    </w:rPr>
  </w:style>
  <w:style w:type="paragraph" w:customStyle="1" w:styleId="119">
    <w:name w:val="标题5"/>
    <w:basedOn w:val="4"/>
    <w:link w:val="118"/>
    <w:qFormat/>
    <w:uiPriority w:val="0"/>
    <w:pPr>
      <w:keepNext/>
      <w:keepLines/>
      <w:autoSpaceDE/>
      <w:autoSpaceDN/>
      <w:adjustRightInd/>
      <w:spacing w:before="260" w:after="260" w:line="413" w:lineRule="auto"/>
      <w:ind w:left="0"/>
      <w:jc w:val="both"/>
    </w:pPr>
    <w:rPr>
      <w:rFonts w:ascii="Arial" w:hAnsi="Arial" w:eastAsiaTheme="minorEastAsia" w:cstheme="minorBidi"/>
      <w:kern w:val="2"/>
      <w:sz w:val="24"/>
    </w:rPr>
  </w:style>
  <w:style w:type="character" w:customStyle="1" w:styleId="120">
    <w:name w:val="批注文字 Char Char"/>
    <w:qFormat/>
    <w:uiPriority w:val="0"/>
    <w:rPr>
      <w:rFonts w:ascii="宋体" w:hAnsi="Times New Roman" w:eastAsia="宋体" w:cs="Times New Roman"/>
      <w:sz w:val="28"/>
      <w:szCs w:val="20"/>
    </w:rPr>
  </w:style>
  <w:style w:type="character" w:customStyle="1" w:styleId="121">
    <w:name w:val="Char2 Char"/>
    <w:qFormat/>
    <w:uiPriority w:val="0"/>
    <w:rPr>
      <w:rFonts w:ascii="宋体" w:hAnsi="Courier New" w:eastAsia="宋体" w:cs="Courier New"/>
      <w:kern w:val="2"/>
      <w:sz w:val="21"/>
      <w:szCs w:val="21"/>
      <w:lang w:val="en-US" w:eastAsia="zh-CN" w:bidi="ar-SA"/>
    </w:rPr>
  </w:style>
  <w:style w:type="character" w:customStyle="1" w:styleId="122">
    <w:name w:val="znkcfl3"/>
    <w:basedOn w:val="45"/>
    <w:qFormat/>
    <w:uiPriority w:val="0"/>
  </w:style>
  <w:style w:type="character" w:customStyle="1" w:styleId="123">
    <w:name w:val="副标题 字符1"/>
    <w:qFormat/>
    <w:uiPriority w:val="11"/>
    <w:rPr>
      <w:rFonts w:ascii="等线 Light" w:hAnsi="等线 Light" w:cs="Times New Roman"/>
      <w:b/>
      <w:bCs/>
      <w:kern w:val="28"/>
      <w:sz w:val="32"/>
      <w:szCs w:val="32"/>
    </w:rPr>
  </w:style>
  <w:style w:type="character" w:customStyle="1" w:styleId="124">
    <w:name w:val="引用 字符1"/>
    <w:qFormat/>
    <w:uiPriority w:val="29"/>
    <w:rPr>
      <w:i/>
      <w:iCs/>
      <w:color w:val="404040"/>
      <w:sz w:val="24"/>
      <w:szCs w:val="24"/>
    </w:rPr>
  </w:style>
  <w:style w:type="character" w:customStyle="1" w:styleId="125">
    <w:name w:val="明显参考1"/>
    <w:qFormat/>
    <w:uiPriority w:val="0"/>
    <w:rPr>
      <w:b/>
      <w:bCs/>
      <w:smallCaps/>
      <w:color w:val="C0504D"/>
      <w:spacing w:val="5"/>
      <w:u w:val="single"/>
    </w:rPr>
  </w:style>
  <w:style w:type="character" w:customStyle="1" w:styleId="126">
    <w:name w:val="文档结构图 Char1"/>
    <w:qFormat/>
    <w:uiPriority w:val="0"/>
    <w:rPr>
      <w:rFonts w:ascii="宋体"/>
      <w:kern w:val="2"/>
      <w:sz w:val="18"/>
      <w:szCs w:val="18"/>
    </w:rPr>
  </w:style>
  <w:style w:type="character" w:customStyle="1" w:styleId="127">
    <w:name w:val="ca-341"/>
    <w:qFormat/>
    <w:uiPriority w:val="0"/>
    <w:rPr>
      <w:rFonts w:hint="eastAsia" w:ascii="宋体" w:hAnsi="宋体" w:eastAsia="宋体"/>
      <w:color w:val="000000"/>
      <w:sz w:val="20"/>
      <w:szCs w:val="20"/>
    </w:rPr>
  </w:style>
  <w:style w:type="character" w:customStyle="1" w:styleId="128">
    <w:name w:val="hover26"/>
    <w:basedOn w:val="45"/>
    <w:qFormat/>
    <w:uiPriority w:val="0"/>
  </w:style>
  <w:style w:type="character" w:customStyle="1" w:styleId="129">
    <w:name w:val="个人答复风格"/>
    <w:qFormat/>
    <w:uiPriority w:val="0"/>
    <w:rPr>
      <w:rFonts w:ascii="Arial" w:hAnsi="Arial" w:eastAsia="宋体" w:cs="Arial"/>
      <w:color w:val="auto"/>
      <w:sz w:val="20"/>
    </w:rPr>
  </w:style>
  <w:style w:type="character" w:customStyle="1" w:styleId="130">
    <w:name w:val="文档结构图 字符1"/>
    <w:qFormat/>
    <w:uiPriority w:val="99"/>
    <w:rPr>
      <w:rFonts w:ascii="Microsoft YaHei UI" w:eastAsia="Microsoft YaHei UI"/>
      <w:sz w:val="18"/>
      <w:szCs w:val="18"/>
    </w:rPr>
  </w:style>
  <w:style w:type="character" w:customStyle="1" w:styleId="131">
    <w:name w:val="标题 3 字符1"/>
    <w:qFormat/>
    <w:locked/>
    <w:uiPriority w:val="0"/>
    <w:rPr>
      <w:rFonts w:ascii="Times New Roman" w:hAnsi="Times New Roman" w:cs="Times New Roman"/>
      <w:b/>
      <w:bCs/>
      <w:kern w:val="0"/>
      <w:sz w:val="32"/>
      <w:szCs w:val="32"/>
    </w:rPr>
  </w:style>
  <w:style w:type="character" w:customStyle="1" w:styleId="132">
    <w:name w:val="c-icon"/>
    <w:basedOn w:val="45"/>
    <w:qFormat/>
    <w:uiPriority w:val="0"/>
  </w:style>
  <w:style w:type="character" w:customStyle="1" w:styleId="133">
    <w:name w:val="font01"/>
    <w:basedOn w:val="45"/>
    <w:qFormat/>
    <w:uiPriority w:val="0"/>
    <w:rPr>
      <w:rFonts w:hint="eastAsia" w:ascii="宋体" w:hAnsi="宋体" w:eastAsia="宋体" w:cs="宋体"/>
      <w:color w:val="000000"/>
      <w:sz w:val="22"/>
      <w:szCs w:val="22"/>
      <w:u w:val="none"/>
    </w:rPr>
  </w:style>
  <w:style w:type="character" w:customStyle="1" w:styleId="134">
    <w:name w:val="纯文本 字符"/>
    <w:qFormat/>
    <w:uiPriority w:val="0"/>
    <w:rPr>
      <w:rFonts w:ascii="宋体" w:hAnsi="Courier New" w:eastAsia="宋体" w:cs="Courier New"/>
      <w:kern w:val="0"/>
    </w:rPr>
  </w:style>
  <w:style w:type="character" w:customStyle="1" w:styleId="135">
    <w:name w:val="jsaker"/>
    <w:basedOn w:val="45"/>
    <w:qFormat/>
    <w:uiPriority w:val="0"/>
  </w:style>
  <w:style w:type="character" w:customStyle="1" w:styleId="136">
    <w:name w:val="textcontents"/>
    <w:qFormat/>
    <w:uiPriority w:val="0"/>
    <w:rPr>
      <w:rFonts w:cs="Times New Roman"/>
    </w:rPr>
  </w:style>
  <w:style w:type="character" w:customStyle="1" w:styleId="13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38">
    <w:name w:val="明显强调1"/>
    <w:qFormat/>
    <w:uiPriority w:val="0"/>
    <w:rPr>
      <w:b/>
      <w:bCs/>
      <w:i/>
      <w:iCs/>
      <w:color w:val="4F81BD"/>
    </w:rPr>
  </w:style>
  <w:style w:type="character" w:customStyle="1" w:styleId="139">
    <w:name w:val="明显引用 Char"/>
    <w:link w:val="140"/>
    <w:qFormat/>
    <w:uiPriority w:val="0"/>
    <w:rPr>
      <w:b/>
      <w:bCs/>
      <w:i/>
      <w:iCs/>
      <w:color w:val="4F81BD"/>
    </w:rPr>
  </w:style>
  <w:style w:type="paragraph" w:styleId="140">
    <w:name w:val="Intense Quote"/>
    <w:basedOn w:val="1"/>
    <w:next w:val="1"/>
    <w:link w:val="139"/>
    <w:qFormat/>
    <w:uiPriority w:val="0"/>
    <w:pPr>
      <w:pBdr>
        <w:bottom w:val="single" w:color="4F81BD" w:sz="4" w:space="4"/>
      </w:pBdr>
      <w:spacing w:before="200" w:after="280"/>
      <w:ind w:left="936" w:right="936"/>
    </w:pPr>
    <w:rPr>
      <w:b/>
      <w:bCs/>
      <w:i/>
      <w:iCs/>
      <w:color w:val="4F81BD"/>
    </w:rPr>
  </w:style>
  <w:style w:type="character" w:customStyle="1" w:styleId="141">
    <w:name w:val="明显引用 Char2"/>
    <w:basedOn w:val="45"/>
    <w:uiPriority w:val="30"/>
    <w:rPr>
      <w:i/>
      <w:iCs/>
      <w:color w:val="5B9BD5" w:themeColor="accent1"/>
      <w14:textFill>
        <w14:solidFill>
          <w14:schemeClr w14:val="accent1"/>
        </w14:solidFill>
      </w14:textFill>
    </w:rPr>
  </w:style>
  <w:style w:type="character" w:customStyle="1" w:styleId="142">
    <w:name w:val="引用 Char"/>
    <w:link w:val="143"/>
    <w:qFormat/>
    <w:uiPriority w:val="0"/>
    <w:rPr>
      <w:i/>
      <w:iCs/>
      <w:color w:val="000000"/>
    </w:rPr>
  </w:style>
  <w:style w:type="paragraph" w:styleId="143">
    <w:name w:val="Quote"/>
    <w:basedOn w:val="1"/>
    <w:next w:val="1"/>
    <w:link w:val="142"/>
    <w:qFormat/>
    <w:uiPriority w:val="0"/>
    <w:rPr>
      <w:i/>
      <w:iCs/>
      <w:color w:val="000000"/>
    </w:rPr>
  </w:style>
  <w:style w:type="character" w:customStyle="1" w:styleId="144">
    <w:name w:val="引用 Char2"/>
    <w:basedOn w:val="45"/>
    <w:uiPriority w:val="29"/>
    <w:rPr>
      <w:i/>
      <w:iCs/>
      <w:color w:val="404040" w:themeColor="text1" w:themeTint="BF"/>
      <w14:textFill>
        <w14:solidFill>
          <w14:schemeClr w14:val="tx1">
            <w14:lumMod w14:val="75000"/>
            <w14:lumOff w14:val="25000"/>
          </w14:schemeClr>
        </w14:solidFill>
      </w14:textFill>
    </w:rPr>
  </w:style>
  <w:style w:type="character" w:customStyle="1" w:styleId="145">
    <w:name w:val="批注主题 Char1"/>
    <w:qFormat/>
    <w:uiPriority w:val="0"/>
    <w:rPr>
      <w:b/>
      <w:bCs/>
      <w:kern w:val="2"/>
      <w:sz w:val="21"/>
      <w:szCs w:val="22"/>
    </w:rPr>
  </w:style>
  <w:style w:type="character" w:customStyle="1" w:styleId="146">
    <w:name w:val="纯文本 字符1"/>
    <w:qFormat/>
    <w:uiPriority w:val="99"/>
    <w:rPr>
      <w:rFonts w:ascii="宋体" w:hAnsi="Courier New" w:eastAsia="宋体" w:cs="Courier New"/>
      <w:kern w:val="0"/>
    </w:rPr>
  </w:style>
  <w:style w:type="paragraph" w:customStyle="1" w:styleId="147">
    <w:name w:val="CM44"/>
    <w:basedOn w:val="148"/>
    <w:next w:val="148"/>
    <w:qFormat/>
    <w:uiPriority w:val="0"/>
    <w:pPr>
      <w:spacing w:line="440" w:lineRule="atLeast"/>
    </w:pPr>
    <w:rPr>
      <w:color w:val="auto"/>
    </w:rPr>
  </w:style>
  <w:style w:type="paragraph" w:customStyle="1" w:styleId="14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49">
    <w:name w:val="列出段落1"/>
    <w:basedOn w:val="1"/>
    <w:qFormat/>
    <w:uiPriority w:val="0"/>
    <w:pPr>
      <w:ind w:firstLine="420" w:firstLineChars="200"/>
    </w:pPr>
    <w:rPr>
      <w:rFonts w:ascii="Calibri" w:hAnsi="Calibri" w:eastAsia="宋体" w:cs="Times New Roman"/>
    </w:rPr>
  </w:style>
  <w:style w:type="paragraph" w:customStyle="1" w:styleId="150">
    <w:name w:val="TOC 标题2"/>
    <w:basedOn w:val="2"/>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styleId="151">
    <w:name w:val="List Paragraph"/>
    <w:basedOn w:val="1"/>
    <w:qFormat/>
    <w:uiPriority w:val="34"/>
    <w:pPr>
      <w:autoSpaceDE w:val="0"/>
      <w:autoSpaceDN w:val="0"/>
      <w:adjustRightInd w:val="0"/>
      <w:jc w:val="left"/>
    </w:pPr>
    <w:rPr>
      <w:rFonts w:ascii="Calibri" w:hAnsi="Calibri" w:eastAsia="宋体" w:cs="Times New Roman"/>
      <w:kern w:val="0"/>
      <w:sz w:val="24"/>
      <w:szCs w:val="24"/>
    </w:rPr>
  </w:style>
  <w:style w:type="paragraph" w:customStyle="1" w:styleId="152">
    <w:name w:val="修订1"/>
    <w:unhideWhenUsed/>
    <w:qFormat/>
    <w:uiPriority w:val="0"/>
    <w:rPr>
      <w:rFonts w:ascii="Calibri" w:hAnsi="Calibri" w:eastAsia="宋体" w:cs="Times New Roman"/>
      <w:kern w:val="0"/>
      <w:sz w:val="24"/>
      <w:szCs w:val="24"/>
      <w:lang w:val="en-US" w:eastAsia="zh-CN" w:bidi="ar-SA"/>
    </w:rPr>
  </w:style>
  <w:style w:type="paragraph" w:customStyle="1" w:styleId="153">
    <w:name w:val="Char"/>
    <w:basedOn w:val="1"/>
    <w:qFormat/>
    <w:uiPriority w:val="0"/>
    <w:rPr>
      <w:rFonts w:ascii="宋体" w:hAnsi="Calibri" w:eastAsia="宋体" w:cs="Times New Roman"/>
      <w:sz w:val="28"/>
      <w:szCs w:val="20"/>
    </w:rPr>
  </w:style>
  <w:style w:type="paragraph" w:customStyle="1" w:styleId="154">
    <w:name w:val="pa-4"/>
    <w:basedOn w:val="1"/>
    <w:qFormat/>
    <w:uiPriority w:val="0"/>
    <w:pPr>
      <w:widowControl/>
      <w:spacing w:line="360" w:lineRule="atLeast"/>
      <w:jc w:val="center"/>
    </w:pPr>
    <w:rPr>
      <w:rFonts w:ascii="宋体" w:hAnsi="宋体" w:eastAsia="宋体" w:cs="宋体"/>
      <w:kern w:val="0"/>
      <w:sz w:val="24"/>
      <w:szCs w:val="24"/>
    </w:rPr>
  </w:style>
  <w:style w:type="paragraph" w:customStyle="1" w:styleId="15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6">
    <w:name w:val="正文，首行缩进:"/>
    <w:basedOn w:val="1"/>
    <w:qFormat/>
    <w:uiPriority w:val="0"/>
    <w:pPr>
      <w:tabs>
        <w:tab w:val="left" w:pos="3376"/>
      </w:tabs>
      <w:autoSpaceDE w:val="0"/>
      <w:autoSpaceDN w:val="0"/>
      <w:adjustRightInd w:val="0"/>
      <w:spacing w:line="460" w:lineRule="exact"/>
      <w:ind w:firstLine="480" w:firstLineChars="200"/>
      <w:jc w:val="left"/>
    </w:pPr>
    <w:rPr>
      <w:rFonts w:ascii="宋体" w:hAnsi="宋体" w:eastAsia="宋体" w:cs="宋体"/>
      <w:kern w:val="0"/>
      <w:sz w:val="24"/>
      <w:szCs w:val="20"/>
    </w:rPr>
  </w:style>
  <w:style w:type="paragraph" w:customStyle="1" w:styleId="157">
    <w:name w:val="CM24"/>
    <w:basedOn w:val="148"/>
    <w:next w:val="148"/>
    <w:qFormat/>
    <w:uiPriority w:val="0"/>
    <w:pPr>
      <w:spacing w:line="440" w:lineRule="atLeast"/>
    </w:pPr>
    <w:rPr>
      <w:color w:val="auto"/>
    </w:rPr>
  </w:style>
  <w:style w:type="paragraph" w:customStyle="1" w:styleId="158">
    <w:name w:val="Table Paragraph"/>
    <w:basedOn w:val="1"/>
    <w:qFormat/>
    <w:uiPriority w:val="1"/>
    <w:pPr>
      <w:autoSpaceDE w:val="0"/>
      <w:autoSpaceDN w:val="0"/>
      <w:adjustRightInd w:val="0"/>
      <w:jc w:val="left"/>
    </w:pPr>
    <w:rPr>
      <w:rFonts w:ascii="Calibri" w:hAnsi="Calibri" w:eastAsia="宋体" w:cs="Times New Roman"/>
      <w:kern w:val="0"/>
      <w:sz w:val="24"/>
      <w:szCs w:val="24"/>
    </w:rPr>
  </w:style>
  <w:style w:type="paragraph" w:customStyle="1" w:styleId="159">
    <w:name w:val="样式 标题 3 + 段前: 7.8 磅"/>
    <w:basedOn w:val="4"/>
    <w:qFormat/>
    <w:uiPriority w:val="0"/>
    <w:pPr>
      <w:tabs>
        <w:tab w:val="left" w:pos="1280"/>
      </w:tabs>
      <w:autoSpaceDE/>
      <w:autoSpaceDN/>
      <w:adjustRightInd/>
      <w:spacing w:before="156" w:line="360" w:lineRule="auto"/>
      <w:ind w:left="1280" w:hanging="720"/>
      <w:jc w:val="both"/>
    </w:pPr>
    <w:rPr>
      <w:rFonts w:cs="宋体"/>
      <w:b w:val="0"/>
      <w:bCs w:val="0"/>
      <w:kern w:val="2"/>
      <w:sz w:val="24"/>
      <w:szCs w:val="20"/>
    </w:rPr>
  </w:style>
  <w:style w:type="paragraph" w:customStyle="1" w:styleId="160">
    <w:name w:val="TOC 标题1"/>
    <w:basedOn w:val="2"/>
    <w:next w:val="1"/>
    <w:qFormat/>
    <w:uiPriority w:val="0"/>
    <w:pPr>
      <w:keepNext/>
      <w:keepLines/>
      <w:widowControl/>
      <w:autoSpaceDE/>
      <w:autoSpaceDN/>
      <w:adjustRightInd/>
      <w:spacing w:before="240" w:line="259" w:lineRule="auto"/>
      <w:ind w:left="0"/>
      <w:outlineLvl w:val="9"/>
    </w:pPr>
    <w:rPr>
      <w:rFonts w:ascii="等线 Light" w:hAnsi="等线 Light" w:eastAsia="等线 Light"/>
      <w:b/>
      <w:bCs w:val="0"/>
      <w:color w:val="2F5496"/>
      <w:sz w:val="32"/>
      <w:szCs w:val="32"/>
    </w:rPr>
  </w:style>
  <w:style w:type="paragraph" w:customStyle="1" w:styleId="161">
    <w:name w:val="CM25"/>
    <w:basedOn w:val="148"/>
    <w:next w:val="148"/>
    <w:qFormat/>
    <w:uiPriority w:val="0"/>
    <w:pPr>
      <w:spacing w:line="440" w:lineRule="atLeast"/>
    </w:pPr>
    <w:rPr>
      <w:color w:val="auto"/>
    </w:rPr>
  </w:style>
  <w:style w:type="paragraph" w:customStyle="1" w:styleId="162">
    <w:name w:val="正文2"/>
    <w:basedOn w:val="1"/>
    <w:qFormat/>
    <w:uiPriority w:val="0"/>
    <w:pPr>
      <w:autoSpaceDE w:val="0"/>
      <w:autoSpaceDN w:val="0"/>
      <w:adjustRightInd w:val="0"/>
      <w:spacing w:before="156" w:line="360" w:lineRule="auto"/>
      <w:ind w:firstLine="510" w:firstLineChars="200"/>
      <w:jc w:val="left"/>
    </w:pPr>
    <w:rPr>
      <w:rFonts w:ascii="仿宋_GB2312" w:hAnsi="Calibri" w:eastAsia="宋体" w:cs="Times New Roman"/>
      <w:b/>
      <w:kern w:val="0"/>
      <w:sz w:val="24"/>
      <w:szCs w:val="24"/>
    </w:rPr>
  </w:style>
  <w:style w:type="paragraph" w:customStyle="1" w:styleId="163">
    <w:name w:val="xl25"/>
    <w:basedOn w:val="1"/>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64">
    <w:name w:val="样式 标题 3 + (中文) 黑体 小四 非加粗 段前: 7.8 磅 段后: 0 磅 行距: 固定值 20 磅"/>
    <w:basedOn w:val="4"/>
    <w:qFormat/>
    <w:uiPriority w:val="0"/>
    <w:pPr>
      <w:keepNext/>
      <w:keepLines/>
      <w:autoSpaceDE/>
      <w:autoSpaceDN/>
      <w:adjustRightInd/>
      <w:spacing w:line="400" w:lineRule="exact"/>
      <w:ind w:left="0"/>
      <w:jc w:val="both"/>
    </w:pPr>
    <w:rPr>
      <w:rFonts w:eastAsia="黑体" w:cs="宋体"/>
      <w:b w:val="0"/>
      <w:bCs w:val="0"/>
      <w:kern w:val="2"/>
      <w:sz w:val="24"/>
      <w:szCs w:val="20"/>
    </w:rPr>
  </w:style>
  <w:style w:type="paragraph" w:customStyle="1" w:styleId="165">
    <w:name w:val="p15"/>
    <w:basedOn w:val="1"/>
    <w:qFormat/>
    <w:uiPriority w:val="0"/>
    <w:pPr>
      <w:widowControl/>
      <w:ind w:firstLine="420"/>
    </w:pPr>
    <w:rPr>
      <w:rFonts w:ascii="Calibri" w:hAnsi="Calibri" w:eastAsia="宋体" w:cs="宋体"/>
      <w:kern w:val="0"/>
      <w:sz w:val="28"/>
      <w:szCs w:val="21"/>
    </w:rPr>
  </w:style>
  <w:style w:type="paragraph" w:customStyle="1" w:styleId="166">
    <w:name w:val="空半行"/>
    <w:basedOn w:val="1"/>
    <w:qFormat/>
    <w:uiPriority w:val="0"/>
    <w:pPr>
      <w:adjustRightInd w:val="0"/>
      <w:spacing w:line="120" w:lineRule="exact"/>
      <w:textAlignment w:val="baseline"/>
    </w:pPr>
    <w:rPr>
      <w:rFonts w:ascii="Calibri" w:hAnsi="Calibri" w:eastAsia="仿宋_GB2312" w:cs="Times New Roman"/>
      <w:color w:val="FFFFFF"/>
      <w:kern w:val="0"/>
      <w:sz w:val="30"/>
      <w:szCs w:val="20"/>
    </w:rPr>
  </w:style>
  <w:style w:type="paragraph" w:customStyle="1" w:styleId="16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8">
    <w:name w:val="p0"/>
    <w:basedOn w:val="1"/>
    <w:qFormat/>
    <w:uiPriority w:val="0"/>
    <w:pPr>
      <w:widowControl/>
    </w:pPr>
    <w:rPr>
      <w:rFonts w:ascii="Calibri" w:hAnsi="Calibri" w:eastAsia="宋体" w:cs="Times New Roman"/>
      <w:kern w:val="0"/>
      <w:sz w:val="32"/>
      <w:szCs w:val="32"/>
    </w:rPr>
  </w:style>
  <w:style w:type="paragraph" w:customStyle="1" w:styleId="169">
    <w:name w:val="Blockquote"/>
    <w:basedOn w:val="1"/>
    <w:qFormat/>
    <w:uiPriority w:val="0"/>
    <w:pPr>
      <w:autoSpaceDE w:val="0"/>
      <w:autoSpaceDN w:val="0"/>
      <w:adjustRightInd w:val="0"/>
      <w:spacing w:before="100" w:after="100"/>
      <w:ind w:left="360" w:right="360"/>
      <w:jc w:val="left"/>
    </w:pPr>
    <w:rPr>
      <w:rFonts w:ascii="Calibri" w:hAnsi="Calibri" w:eastAsia="仿宋_GB2312" w:cs="Times New Roman"/>
      <w:kern w:val="0"/>
      <w:sz w:val="24"/>
      <w:szCs w:val="20"/>
    </w:rPr>
  </w:style>
  <w:style w:type="paragraph" w:customStyle="1" w:styleId="17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样式 标题 3 + Arial"/>
    <w:basedOn w:val="4"/>
    <w:qFormat/>
    <w:uiPriority w:val="0"/>
    <w:pPr>
      <w:spacing w:before="100" w:beforeLines="100" w:line="360" w:lineRule="auto"/>
    </w:pPr>
    <w:rPr>
      <w:rFonts w:ascii="Arial" w:hAnsi="Arial"/>
      <w:sz w:val="24"/>
    </w:rPr>
  </w:style>
  <w:style w:type="paragraph" w:customStyle="1" w:styleId="172">
    <w:name w:val="flNote"/>
    <w:basedOn w:val="1"/>
    <w:qFormat/>
    <w:uiPriority w:val="0"/>
    <w:pPr>
      <w:adjustRightInd w:val="0"/>
      <w:spacing w:before="320" w:after="160" w:line="360" w:lineRule="atLeast"/>
      <w:jc w:val="center"/>
      <w:textAlignment w:val="baseline"/>
    </w:pPr>
    <w:rPr>
      <w:rFonts w:ascii="Arial" w:hAnsi="Calibri" w:eastAsia="黑体" w:cs="Times New Roman"/>
      <w:kern w:val="0"/>
      <w:sz w:val="30"/>
      <w:szCs w:val="20"/>
    </w:rPr>
  </w:style>
  <w:style w:type="paragraph" w:customStyle="1" w:styleId="17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kern w:val="0"/>
      <w:sz w:val="21"/>
      <w:szCs w:val="28"/>
      <w:lang w:val="en-US" w:eastAsia="zh-CN" w:bidi="ar-SA"/>
    </w:rPr>
  </w:style>
  <w:style w:type="paragraph" w:customStyle="1" w:styleId="174">
    <w:name w:val="CM99"/>
    <w:basedOn w:val="148"/>
    <w:next w:val="148"/>
    <w:qFormat/>
    <w:uiPriority w:val="0"/>
    <w:rPr>
      <w:color w:val="auto"/>
    </w:rPr>
  </w:style>
  <w:style w:type="paragraph" w:customStyle="1" w:styleId="175">
    <w:name w:val="[Normal]"/>
    <w:qFormat/>
    <w:uiPriority w:val="0"/>
    <w:rPr>
      <w:rFonts w:ascii="宋体" w:hAnsi="宋体" w:eastAsia="宋体" w:cs="Times New Roman"/>
      <w:kern w:val="0"/>
      <w:sz w:val="24"/>
      <w:szCs w:val="22"/>
      <w:lang w:val="zh-CN" w:eastAsia="zh-CN" w:bidi="ar-SA"/>
    </w:rPr>
  </w:style>
  <w:style w:type="paragraph" w:styleId="17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1"/>
    <w:basedOn w:val="1"/>
    <w:qFormat/>
    <w:uiPriority w:val="0"/>
    <w:pPr>
      <w:spacing w:line="480" w:lineRule="exact"/>
      <w:ind w:firstLine="480"/>
    </w:pPr>
    <w:rPr>
      <w:rFonts w:ascii="宋体" w:hAnsi="Calibri" w:eastAsia="宋体" w:cs="Times New Roman"/>
      <w:sz w:val="24"/>
      <w:szCs w:val="20"/>
    </w:rPr>
  </w:style>
  <w:style w:type="paragraph" w:customStyle="1" w:styleId="178">
    <w:name w:val="样式 样式1 + 首行缩进:  2 字符"/>
    <w:basedOn w:val="1"/>
    <w:qFormat/>
    <w:uiPriority w:val="0"/>
    <w:pPr>
      <w:autoSpaceDE w:val="0"/>
      <w:autoSpaceDN w:val="0"/>
      <w:adjustRightInd w:val="0"/>
      <w:spacing w:line="360" w:lineRule="exact"/>
      <w:ind w:firstLine="420" w:firstLineChars="200"/>
      <w:jc w:val="left"/>
    </w:pPr>
    <w:rPr>
      <w:rFonts w:ascii="Arial" w:hAnsi="Arial" w:eastAsia="宋体" w:cs="宋体"/>
      <w:kern w:val="0"/>
      <w:sz w:val="24"/>
      <w:szCs w:val="20"/>
    </w:rPr>
  </w:style>
  <w:style w:type="paragraph" w:customStyle="1" w:styleId="179">
    <w:name w:val="226_Chinese Text"/>
    <w:qFormat/>
    <w:uiPriority w:val="0"/>
    <w:pPr>
      <w:spacing w:after="120" w:line="336" w:lineRule="auto"/>
      <w:jc w:val="both"/>
    </w:pPr>
    <w:rPr>
      <w:rFonts w:ascii="华文中宋" w:hAnsi="华文中宋" w:eastAsia="华文中宋" w:cs="Times New Roman"/>
      <w:kern w:val="0"/>
      <w:sz w:val="20"/>
      <w:szCs w:val="20"/>
      <w:lang w:val="en-GB" w:eastAsia="zh-CN" w:bidi="ar-SA"/>
    </w:rPr>
  </w:style>
  <w:style w:type="paragraph" w:customStyle="1" w:styleId="180">
    <w:name w:val="默认段落字体 Para Char"/>
    <w:basedOn w:val="1"/>
    <w:qFormat/>
    <w:uiPriority w:val="0"/>
    <w:pPr>
      <w:tabs>
        <w:tab w:val="left" w:pos="1080"/>
      </w:tabs>
      <w:ind w:left="1080" w:hanging="360"/>
    </w:pPr>
    <w:rPr>
      <w:rFonts w:ascii="Calibri" w:hAnsi="Calibri" w:eastAsia="宋体" w:cs="Times New Roman"/>
      <w:szCs w:val="24"/>
    </w:rPr>
  </w:style>
  <w:style w:type="paragraph" w:customStyle="1" w:styleId="181">
    <w:name w:val="Char Char Char"/>
    <w:basedOn w:val="1"/>
    <w:qFormat/>
    <w:uiPriority w:val="0"/>
    <w:pPr>
      <w:autoSpaceDE w:val="0"/>
      <w:autoSpaceDN w:val="0"/>
      <w:adjustRightInd w:val="0"/>
      <w:jc w:val="left"/>
    </w:pPr>
    <w:rPr>
      <w:rFonts w:ascii="Tahoma" w:hAnsi="Tahoma" w:eastAsia="宋体" w:cs="Times New Roman"/>
      <w:kern w:val="0"/>
      <w:sz w:val="24"/>
      <w:szCs w:val="20"/>
    </w:rPr>
  </w:style>
  <w:style w:type="paragraph" w:customStyle="1" w:styleId="182">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18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4">
    <w:name w:val="Table Text"/>
    <w:basedOn w:val="1"/>
    <w:semiHidden/>
    <w:qFormat/>
    <w:uiPriority w:val="0"/>
    <w:pPr>
      <w:autoSpaceDE w:val="0"/>
      <w:autoSpaceDN w:val="0"/>
      <w:adjustRightInd w:val="0"/>
      <w:jc w:val="left"/>
    </w:pPr>
    <w:rPr>
      <w:rFonts w:ascii="宋体" w:hAnsi="宋体" w:eastAsia="宋体" w:cs="宋体"/>
      <w:kern w:val="0"/>
      <w:sz w:val="24"/>
      <w:szCs w:val="24"/>
      <w:lang w:eastAsia="en-US"/>
    </w:rPr>
  </w:style>
  <w:style w:type="paragraph" w:customStyle="1" w:styleId="185">
    <w:name w:val="！正文Alt+Z"/>
    <w:basedOn w:val="1"/>
    <w:qFormat/>
    <w:uiPriority w:val="0"/>
    <w:pPr>
      <w:autoSpaceDE w:val="0"/>
      <w:autoSpaceDN w:val="0"/>
      <w:adjustRightInd w:val="0"/>
      <w:spacing w:line="360" w:lineRule="auto"/>
      <w:ind w:firstLine="200" w:firstLineChars="200"/>
      <w:jc w:val="left"/>
    </w:pPr>
    <w:rPr>
      <w:rFonts w:ascii="Calibri" w:hAnsi="Calibri" w:eastAsia="宋体" w:cs="黑体"/>
      <w:kern w:val="0"/>
      <w:sz w:val="24"/>
    </w:rPr>
  </w:style>
  <w:style w:type="table" w:customStyle="1" w:styleId="186">
    <w:name w:val="Table Normal"/>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87">
    <w:name w:val="签发人"/>
    <w:basedOn w:val="1"/>
    <w:qFormat/>
    <w:uiPriority w:val="0"/>
    <w:pPr>
      <w:autoSpaceDE w:val="0"/>
      <w:autoSpaceDN w:val="0"/>
      <w:adjustRightInd w:val="0"/>
      <w:jc w:val="left"/>
    </w:pPr>
    <w:rPr>
      <w:rFonts w:ascii="Calibri" w:hAnsi="Calibri" w:eastAsia="楷体" w:cs="Times New Roman"/>
      <w:kern w:val="0"/>
      <w:sz w:val="32"/>
      <w:szCs w:val="24"/>
    </w:rPr>
  </w:style>
  <w:style w:type="character" w:customStyle="1" w:styleId="188">
    <w:name w:val="标题 1 Char1"/>
    <w:uiPriority w:val="0"/>
    <w:rPr>
      <w:rFonts w:eastAsia="宋体"/>
      <w:b/>
      <w:bCs/>
      <w:kern w:val="44"/>
      <w:sz w:val="44"/>
      <w:szCs w:val="44"/>
      <w:lang w:val="en-US" w:eastAsia="zh-CN" w:bidi="ar-SA"/>
    </w:rPr>
  </w:style>
  <w:style w:type="character" w:customStyle="1" w:styleId="189">
    <w:name w:val="标题 2 Char1"/>
    <w:uiPriority w:val="0"/>
    <w:rPr>
      <w:rFonts w:ascii="Arial" w:hAnsi="Arial" w:eastAsia="黑体"/>
      <w:b/>
      <w:bCs/>
      <w:kern w:val="2"/>
      <w:sz w:val="32"/>
      <w:szCs w:val="32"/>
      <w:lang w:val="en-US" w:eastAsia="zh-CN" w:bidi="ar-SA"/>
    </w:rPr>
  </w:style>
  <w:style w:type="character" w:customStyle="1" w:styleId="190">
    <w:name w:val="Char Char20"/>
    <w:uiPriority w:val="0"/>
    <w:rPr>
      <w:rFonts w:ascii="Arial" w:hAnsi="Arial" w:eastAsia="黑体"/>
      <w:b/>
      <w:bCs/>
      <w:kern w:val="2"/>
      <w:sz w:val="32"/>
      <w:szCs w:val="32"/>
      <w:lang w:val="en-US" w:eastAsia="zh-CN" w:bidi="ar-SA"/>
    </w:rPr>
  </w:style>
  <w:style w:type="character" w:customStyle="1" w:styleId="191">
    <w:name w:val="二 Char1"/>
    <w:uiPriority w:val="0"/>
    <w:rPr>
      <w:rFonts w:eastAsia="宋体"/>
      <w:kern w:val="2"/>
      <w:sz w:val="21"/>
      <w:szCs w:val="24"/>
      <w:lang w:val="en-US" w:eastAsia="zh-CN" w:bidi="ar-SA"/>
    </w:rPr>
  </w:style>
  <w:style w:type="character" w:customStyle="1" w:styleId="192">
    <w:name w:val="正文文字4 Char Char"/>
    <w:uiPriority w:val="0"/>
    <w:rPr>
      <w:rFonts w:eastAsia="宋体"/>
      <w:kern w:val="2"/>
      <w:sz w:val="21"/>
      <w:szCs w:val="24"/>
      <w:lang w:val="en-US" w:eastAsia="zh-CN" w:bidi="ar-SA"/>
    </w:rPr>
  </w:style>
  <w:style w:type="character" w:customStyle="1" w:styleId="193">
    <w:name w:val="font161"/>
    <w:uiPriority w:val="0"/>
    <w:rPr>
      <w:b/>
      <w:bCs/>
      <w:sz w:val="32"/>
      <w:szCs w:val="32"/>
    </w:rPr>
  </w:style>
  <w:style w:type="character" w:customStyle="1" w:styleId="194">
    <w:name w:val="fx_label"/>
    <w:uiPriority w:val="0"/>
  </w:style>
  <w:style w:type="character" w:customStyle="1" w:styleId="195">
    <w:name w:val="Char Char1"/>
    <w:uiPriority w:val="0"/>
    <w:rPr>
      <w:rFonts w:ascii="Arial" w:hAnsi="Arial" w:eastAsia="黑体"/>
      <w:b/>
      <w:bCs/>
      <w:kern w:val="2"/>
      <w:sz w:val="32"/>
      <w:szCs w:val="32"/>
      <w:lang w:val="en-US" w:eastAsia="zh-CN" w:bidi="ar-SA"/>
    </w:rPr>
  </w:style>
  <w:style w:type="character" w:customStyle="1" w:styleId="196">
    <w:name w:val="正文缩进 Char1"/>
    <w:uiPriority w:val="0"/>
    <w:rPr>
      <w:rFonts w:eastAsia="宋体"/>
      <w:kern w:val="2"/>
      <w:sz w:val="21"/>
      <w:szCs w:val="24"/>
      <w:lang w:val="en-US" w:eastAsia="zh-CN" w:bidi="ar-SA"/>
    </w:rPr>
  </w:style>
  <w:style w:type="character" w:customStyle="1" w:styleId="197">
    <w:name w:val="普通文字 Char Char"/>
    <w:uiPriority w:val="0"/>
    <w:rPr>
      <w:rFonts w:ascii="宋体" w:hAnsi="Courier New" w:eastAsia="宋体"/>
      <w:kern w:val="2"/>
      <w:sz w:val="21"/>
      <w:lang w:val="en-US" w:eastAsia="zh-CN" w:bidi="ar-SA"/>
    </w:rPr>
  </w:style>
  <w:style w:type="paragraph" w:customStyle="1" w:styleId="198">
    <w:name w:val="列出段落2"/>
    <w:basedOn w:val="1"/>
    <w:uiPriority w:val="0"/>
    <w:pPr>
      <w:ind w:firstLine="420" w:firstLineChars="200"/>
    </w:pPr>
    <w:rPr>
      <w:rFonts w:ascii="Times New Roman" w:hAnsi="Times New Roman" w:eastAsia="宋体" w:cs="Times New Roman"/>
      <w:szCs w:val="24"/>
    </w:rPr>
  </w:style>
  <w:style w:type="paragraph" w:customStyle="1" w:styleId="199">
    <w:name w:val="Normal1"/>
    <w:uiPriority w:val="0"/>
    <w:pPr>
      <w:jc w:val="both"/>
    </w:pPr>
    <w:rPr>
      <w:rFonts w:ascii="Calibri" w:hAnsi="Calibri" w:eastAsia="宋体" w:cs="宋体"/>
      <w:kern w:val="2"/>
      <w:sz w:val="21"/>
      <w:szCs w:val="21"/>
      <w:lang w:val="en-US" w:eastAsia="zh-CN" w:bidi="ar-SA"/>
    </w:rPr>
  </w:style>
  <w:style w:type="paragraph" w:customStyle="1" w:styleId="200">
    <w:name w:val="样式 样式 样式1 + 首行缩进:  2 字符 + 左侧:  0.74 厘米"/>
    <w:basedOn w:val="178"/>
    <w:uiPriority w:val="0"/>
    <w:pPr>
      <w:autoSpaceDE/>
      <w:autoSpaceDN/>
      <w:adjustRightInd/>
      <w:ind w:firstLine="200"/>
      <w:jc w:val="both"/>
    </w:pPr>
    <w:rPr>
      <w:kern w:val="2"/>
      <w:sz w:val="21"/>
    </w:rPr>
  </w:style>
  <w:style w:type="paragraph" w:customStyle="1" w:styleId="201">
    <w:name w:val="Char1"/>
    <w:basedOn w:val="1"/>
    <w:uiPriority w:val="0"/>
    <w:pPr>
      <w:jc w:val="center"/>
    </w:pPr>
    <w:rPr>
      <w:rFonts w:ascii="仿宋_GB2312" w:hAnsi="Times New Roman" w:eastAsia="仿宋_GB2312" w:cs="Times New Roman"/>
      <w:b/>
      <w:kern w:val="0"/>
      <w:sz w:val="32"/>
      <w:szCs w:val="32"/>
      <w:lang w:val="en-GB"/>
    </w:rPr>
  </w:style>
  <w:style w:type="paragraph" w:customStyle="1" w:styleId="202">
    <w:name w:val="表格"/>
    <w:basedOn w:val="1"/>
    <w:uiPriority w:val="0"/>
    <w:pPr>
      <w:jc w:val="center"/>
      <w:textAlignment w:val="center"/>
    </w:pPr>
    <w:rPr>
      <w:rFonts w:ascii="华文细黑" w:hAnsi="华文细黑" w:eastAsia="宋体" w:cs="Times New Roman"/>
      <w:kern w:val="0"/>
      <w:szCs w:val="20"/>
    </w:rPr>
  </w:style>
  <w:style w:type="paragraph" w:customStyle="1" w:styleId="203">
    <w:name w:val="Revision"/>
    <w:semiHidden/>
    <w:uiPriority w:val="99"/>
    <w:rPr>
      <w:rFonts w:ascii="Times New Roman" w:hAnsi="Times New Roman" w:eastAsia="宋体" w:cs="Times New Roman"/>
      <w:kern w:val="2"/>
      <w:sz w:val="21"/>
      <w:szCs w:val="24"/>
      <w:lang w:val="en-US" w:eastAsia="zh-CN" w:bidi="ar-SA"/>
    </w:rPr>
  </w:style>
  <w:style w:type="paragraph" w:customStyle="1" w:styleId="204">
    <w:name w:val="Char2"/>
    <w:basedOn w:val="1"/>
    <w:uiPriority w:val="0"/>
    <w:rPr>
      <w:rFonts w:ascii="仿宋_GB2312" w:hAnsi="Times New Roman" w:eastAsia="仿宋_GB2312" w:cs="Times New Roman"/>
      <w:b/>
      <w:sz w:val="32"/>
      <w:szCs w:val="32"/>
    </w:rPr>
  </w:style>
  <w:style w:type="paragraph" w:customStyle="1" w:styleId="205">
    <w:name w:val="样式 标题 1 + 黑体 三号 非加粗 居中 段前: 6 磅 段后: 6 磅 行距: 固定值 20 磅"/>
    <w:basedOn w:val="2"/>
    <w:uiPriority w:val="0"/>
    <w:pPr>
      <w:keepNext/>
      <w:keepLines/>
      <w:autoSpaceDE/>
      <w:autoSpaceDN/>
      <w:adjustRightInd/>
      <w:spacing w:before="120" w:after="120" w:line="400" w:lineRule="exact"/>
      <w:ind w:left="0"/>
    </w:pPr>
    <w:rPr>
      <w:rFonts w:ascii="黑体" w:hAnsi="黑体" w:cs="宋体"/>
      <w:bCs w:val="0"/>
      <w:sz w:val="32"/>
      <w:szCs w:val="20"/>
    </w:rPr>
  </w:style>
  <w:style w:type="paragraph" w:customStyle="1" w:styleId="206">
    <w:name w:val="表格文字"/>
    <w:basedOn w:val="1"/>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207">
    <w:name w:val="6'"/>
    <w:basedOn w:val="1"/>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08">
    <w:name w:val="Char3"/>
    <w:basedOn w:val="1"/>
    <w:uiPriority w:val="0"/>
    <w:pPr>
      <w:tabs>
        <w:tab w:val="left" w:pos="432"/>
      </w:tabs>
      <w:spacing w:before="156" w:beforeLines="50" w:after="156" w:afterLines="50"/>
      <w:ind w:left="432" w:hanging="432"/>
    </w:pPr>
    <w:rPr>
      <w:rFonts w:ascii="仿宋_GB2312" w:hAnsi="Times New Roman" w:eastAsia="仿宋_GB2312" w:cs="Times New Roman"/>
      <w:sz w:val="24"/>
      <w:szCs w:val="24"/>
    </w:rPr>
  </w:style>
  <w:style w:type="character" w:customStyle="1" w:styleId="209">
    <w:name w:val="text"/>
    <w:uiPriority w:val="0"/>
  </w:style>
  <w:style w:type="paragraph" w:customStyle="1" w:styleId="210">
    <w:name w:val="Char Char Char Char Char Char"/>
    <w:basedOn w:val="14"/>
    <w:uiPriority w:val="0"/>
    <w:rPr>
      <w:rFonts w:ascii="Tahoma" w:hAnsi="Tahoma"/>
      <w:kern w:val="2"/>
      <w:sz w:val="24"/>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610DD-FF75-476D-AB43-721C96E5D8E2}">
  <ds:schemaRefs/>
</ds:datastoreItem>
</file>

<file path=docProps/app.xml><?xml version="1.0" encoding="utf-8"?>
<Properties xmlns="http://schemas.openxmlformats.org/officeDocument/2006/extended-properties" xmlns:vt="http://schemas.openxmlformats.org/officeDocument/2006/docPropsVTypes">
  <Template>Normal</Template>
  <Company>yhzy</Company>
  <Pages>101</Pages>
  <Words>55622</Words>
  <Characters>59533</Characters>
  <Lines>480</Lines>
  <Paragraphs>135</Paragraphs>
  <TotalTime>227</TotalTime>
  <ScaleCrop>false</ScaleCrop>
  <LinksUpToDate>false</LinksUpToDate>
  <CharactersWithSpaces>64149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2024-10-14T06:49:00Z</dcterms:created>
  <dc:creator>Windows 用户</dc:creator>
  <cp:lastModifiedBy>asus</cp:lastModifiedBy>
  <dcterms:modified xsi:type="dcterms:W3CDTF">2024-10-25T11:39:19Z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6DDF9584979A424C9BB624A968ED0E09_13</vt:lpwstr>
  </property>
</Properties>
</file>